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8E" w:rsidRDefault="001C7E8E">
      <w:pPr>
        <w:spacing w:after="0" w:line="240" w:lineRule="exact"/>
        <w:rPr>
          <w:rFonts w:ascii="Times New Roman" w:hAnsi="Times New Roman" w:cs="Times New Roman"/>
          <w:sz w:val="24"/>
        </w:rPr>
      </w:pPr>
    </w:p>
    <w:p w:rsidR="006159F0" w:rsidRDefault="006159F0">
      <w:pPr>
        <w:spacing w:after="0" w:line="240" w:lineRule="exact"/>
        <w:rPr>
          <w:rFonts w:ascii="Times New Roman" w:hAnsi="Times New Roman" w:cs="Times New Roman"/>
          <w:sz w:val="24"/>
        </w:rPr>
      </w:pPr>
    </w:p>
    <w:p w:rsidR="001C7E8E" w:rsidRDefault="001C7E8E">
      <w:pPr>
        <w:spacing w:after="0" w:line="368" w:lineRule="exact"/>
        <w:ind w:left="2083"/>
        <w:rPr>
          <w:sz w:val="24"/>
          <w:szCs w:val="24"/>
        </w:rPr>
      </w:pPr>
    </w:p>
    <w:p w:rsidR="001C7E8E" w:rsidRPr="00EB0AB1" w:rsidRDefault="00AF7B67">
      <w:pPr>
        <w:spacing w:before="100" w:after="0" w:line="368" w:lineRule="exact"/>
        <w:ind w:left="2083"/>
        <w:rPr>
          <w:lang w:val="fr-FR"/>
        </w:rPr>
      </w:pPr>
      <w:r w:rsidRPr="00EB0AB1">
        <w:rPr>
          <w:rFonts w:ascii="Calibri Bold" w:hAnsi="Calibri Bold" w:cs="Calibri Bold"/>
          <w:color w:val="000000"/>
          <w:sz w:val="32"/>
          <w:szCs w:val="32"/>
          <w:lang w:val="fr-FR"/>
        </w:rPr>
        <w:t>REPUBLIQUE ALGERIENNE DEMOCRATIQUE ET POPULAIRE</w:t>
      </w:r>
    </w:p>
    <w:p w:rsidR="001C7E8E" w:rsidRPr="00EB0AB1" w:rsidRDefault="001C7E8E">
      <w:pPr>
        <w:spacing w:after="0" w:line="322" w:lineRule="exact"/>
        <w:ind w:left="3374"/>
        <w:rPr>
          <w:sz w:val="24"/>
          <w:szCs w:val="24"/>
          <w:lang w:val="fr-FR"/>
        </w:rPr>
      </w:pPr>
    </w:p>
    <w:p w:rsidR="001C7E8E" w:rsidRPr="00EB0AB1" w:rsidRDefault="00AF7B67">
      <w:pPr>
        <w:spacing w:before="48" w:after="0" w:line="322" w:lineRule="exact"/>
        <w:ind w:left="3374"/>
        <w:rPr>
          <w:lang w:val="fr-FR"/>
        </w:rPr>
      </w:pPr>
      <w:r w:rsidRPr="00EB0AB1">
        <w:rPr>
          <w:rFonts w:ascii="Calibri Bold" w:hAnsi="Calibri Bold" w:cs="Calibri Bold"/>
          <w:color w:val="000000"/>
          <w:sz w:val="28"/>
          <w:szCs w:val="28"/>
          <w:lang w:val="fr-FR"/>
        </w:rPr>
        <w:t>MINISTERE DE L’ENSEIGNEMENT SUPERIEUR</w:t>
      </w:r>
    </w:p>
    <w:p w:rsidR="001C7E8E" w:rsidRPr="00EB0AB1" w:rsidRDefault="00AF7B67">
      <w:pPr>
        <w:spacing w:before="18" w:after="0" w:line="322" w:lineRule="exact"/>
        <w:ind w:left="3897"/>
        <w:rPr>
          <w:lang w:val="fr-FR"/>
        </w:rPr>
      </w:pPr>
      <w:r w:rsidRPr="00EB0AB1">
        <w:rPr>
          <w:rFonts w:ascii="Calibri Bold" w:hAnsi="Calibri Bold" w:cs="Calibri Bold"/>
          <w:color w:val="000000"/>
          <w:sz w:val="28"/>
          <w:szCs w:val="28"/>
          <w:lang w:val="fr-FR"/>
        </w:rPr>
        <w:t>ET DE LA RECHERCHE SCIENTIFIQUE</w:t>
      </w:r>
    </w:p>
    <w:p w:rsidR="001C7E8E" w:rsidRPr="00EB0AB1" w:rsidRDefault="001C7E8E">
      <w:pPr>
        <w:spacing w:after="0" w:line="644" w:lineRule="exact"/>
        <w:ind w:left="2316"/>
        <w:rPr>
          <w:sz w:val="24"/>
          <w:szCs w:val="24"/>
          <w:lang w:val="fr-FR"/>
        </w:rPr>
      </w:pPr>
    </w:p>
    <w:p w:rsidR="001C7E8E" w:rsidRPr="00EB0AB1" w:rsidRDefault="00AF7B67">
      <w:pPr>
        <w:spacing w:before="408" w:after="0" w:line="644" w:lineRule="exact"/>
        <w:ind w:left="2316"/>
        <w:rPr>
          <w:lang w:val="fr-FR"/>
        </w:rPr>
      </w:pPr>
      <w:r w:rsidRPr="00EB0AB1">
        <w:rPr>
          <w:rFonts w:ascii="Calibri Bold" w:hAnsi="Calibri Bold" w:cs="Calibri Bold"/>
          <w:color w:val="000000"/>
          <w:sz w:val="56"/>
          <w:szCs w:val="56"/>
          <w:lang w:val="fr-FR"/>
        </w:rPr>
        <w:t>Canevas de mise en conformité</w:t>
      </w:r>
    </w:p>
    <w:p w:rsidR="001C7E8E" w:rsidRPr="00EB0AB1" w:rsidRDefault="001C7E8E">
      <w:pPr>
        <w:spacing w:after="0" w:line="529" w:lineRule="exact"/>
        <w:ind w:left="3777"/>
        <w:rPr>
          <w:sz w:val="24"/>
          <w:szCs w:val="24"/>
          <w:lang w:val="fr-FR"/>
        </w:rPr>
      </w:pPr>
    </w:p>
    <w:p w:rsidR="001C7E8E" w:rsidRPr="00EB0AB1" w:rsidRDefault="001C7E8E">
      <w:pPr>
        <w:spacing w:after="0" w:line="529" w:lineRule="exact"/>
        <w:ind w:left="3777"/>
        <w:rPr>
          <w:sz w:val="24"/>
          <w:szCs w:val="24"/>
          <w:lang w:val="fr-FR"/>
        </w:rPr>
      </w:pPr>
    </w:p>
    <w:p w:rsidR="001C7E8E" w:rsidRPr="00EB0AB1" w:rsidRDefault="00AF7B67">
      <w:pPr>
        <w:spacing w:before="93" w:after="0" w:line="529" w:lineRule="exact"/>
        <w:ind w:left="3777"/>
        <w:rPr>
          <w:lang w:val="fr-FR"/>
        </w:rPr>
      </w:pPr>
      <w:r w:rsidRPr="00EB0AB1">
        <w:rPr>
          <w:rFonts w:ascii="Calibri Bold" w:hAnsi="Calibri Bold" w:cs="Calibri Bold"/>
          <w:color w:val="000000"/>
          <w:sz w:val="56"/>
          <w:szCs w:val="56"/>
          <w:lang w:val="fr-FR"/>
        </w:rPr>
        <w:t>O</w:t>
      </w:r>
      <w:r w:rsidRPr="00EB0AB1">
        <w:rPr>
          <w:rFonts w:ascii="Calibri Bold" w:hAnsi="Calibri Bold" w:cs="Calibri Bold"/>
          <w:color w:val="000000"/>
          <w:sz w:val="45"/>
          <w:szCs w:val="45"/>
          <w:lang w:val="fr-FR"/>
        </w:rPr>
        <w:t>FFRE DE FORMATION</w:t>
      </w:r>
    </w:p>
    <w:p w:rsidR="001C7E8E" w:rsidRPr="00EB0AB1" w:rsidRDefault="00AF7B67">
      <w:pPr>
        <w:spacing w:before="74" w:after="0" w:line="598" w:lineRule="exact"/>
        <w:ind w:left="5242"/>
        <w:rPr>
          <w:lang w:val="fr-FR"/>
        </w:rPr>
      </w:pPr>
      <w:r w:rsidRPr="00EB0AB1">
        <w:rPr>
          <w:rFonts w:ascii="Calibri Bold" w:hAnsi="Calibri Bold" w:cs="Calibri Bold"/>
          <w:color w:val="000000"/>
          <w:sz w:val="52"/>
          <w:szCs w:val="52"/>
          <w:lang w:val="fr-FR"/>
        </w:rPr>
        <w:t>L.M.D.</w:t>
      </w:r>
    </w:p>
    <w:p w:rsidR="001C7E8E" w:rsidRPr="00EB0AB1" w:rsidRDefault="001C7E8E">
      <w:pPr>
        <w:spacing w:after="0" w:line="598" w:lineRule="exact"/>
        <w:ind w:left="3499"/>
        <w:rPr>
          <w:sz w:val="24"/>
          <w:szCs w:val="24"/>
          <w:lang w:val="fr-FR"/>
        </w:rPr>
      </w:pPr>
    </w:p>
    <w:p w:rsidR="001C7E8E" w:rsidRDefault="00AF7B67">
      <w:pPr>
        <w:spacing w:before="124" w:after="0" w:line="598" w:lineRule="exact"/>
        <w:ind w:left="3499"/>
      </w:pPr>
      <w:r>
        <w:rPr>
          <w:rFonts w:ascii="Calibri Bold" w:hAnsi="Calibri Bold" w:cs="Calibri Bold"/>
          <w:color w:val="000000"/>
          <w:sz w:val="52"/>
          <w:szCs w:val="52"/>
        </w:rPr>
        <w:t>LICENCE ACADEMIQUE</w:t>
      </w:r>
    </w:p>
    <w:p w:rsidR="001C7E8E" w:rsidRDefault="001C7E8E">
      <w:pPr>
        <w:spacing w:after="0" w:line="644" w:lineRule="exact"/>
        <w:ind w:left="4604"/>
        <w:rPr>
          <w:sz w:val="24"/>
          <w:szCs w:val="24"/>
        </w:rPr>
      </w:pPr>
    </w:p>
    <w:p w:rsidR="001C7E8E" w:rsidRDefault="00AF7B67" w:rsidP="005F0438">
      <w:pPr>
        <w:spacing w:before="60" w:after="0" w:line="644" w:lineRule="exact"/>
        <w:ind w:left="4604"/>
      </w:pPr>
      <w:r>
        <w:rPr>
          <w:rFonts w:ascii="Calibri Bold" w:hAnsi="Calibri Bold" w:cs="Calibri Bold"/>
          <w:color w:val="000000"/>
          <w:sz w:val="56"/>
          <w:szCs w:val="56"/>
        </w:rPr>
        <w:t>201</w:t>
      </w:r>
      <w:r w:rsidR="006159F0">
        <w:rPr>
          <w:rFonts w:ascii="Calibri Bold" w:hAnsi="Calibri Bold" w:cs="Calibri Bold"/>
          <w:color w:val="000000"/>
          <w:sz w:val="56"/>
          <w:szCs w:val="56"/>
        </w:rPr>
        <w:t>7</w:t>
      </w:r>
      <w:r>
        <w:rPr>
          <w:rFonts w:ascii="Calibri Bold" w:hAnsi="Calibri Bold" w:cs="Calibri Bold"/>
          <w:color w:val="000000"/>
          <w:sz w:val="56"/>
          <w:szCs w:val="56"/>
        </w:rPr>
        <w:t xml:space="preserve"> - 201</w:t>
      </w:r>
      <w:r w:rsidR="006159F0">
        <w:rPr>
          <w:rFonts w:ascii="Calibri Bold" w:hAnsi="Calibri Bold" w:cs="Calibri Bold"/>
          <w:color w:val="000000"/>
          <w:sz w:val="56"/>
          <w:szCs w:val="56"/>
        </w:rPr>
        <w:t>8</w:t>
      </w:r>
    </w:p>
    <w:p w:rsidR="001C7E8E" w:rsidRDefault="001C7E8E">
      <w:pPr>
        <w:spacing w:after="0" w:line="200" w:lineRule="exact"/>
        <w:ind w:left="1020"/>
        <w:rPr>
          <w:sz w:val="24"/>
          <w:szCs w:val="24"/>
        </w:rPr>
      </w:pPr>
    </w:p>
    <w:p w:rsidR="001C7E8E" w:rsidRDefault="001C7E8E">
      <w:pPr>
        <w:spacing w:after="0" w:line="200" w:lineRule="exact"/>
        <w:ind w:left="1020"/>
        <w:rPr>
          <w:sz w:val="24"/>
          <w:szCs w:val="24"/>
        </w:rPr>
      </w:pPr>
    </w:p>
    <w:p w:rsidR="001C7E8E" w:rsidRDefault="001C7E8E">
      <w:pPr>
        <w:spacing w:after="0" w:line="352" w:lineRule="exact"/>
        <w:ind w:left="1020"/>
        <w:rPr>
          <w:sz w:val="24"/>
          <w:szCs w:val="24"/>
        </w:rPr>
      </w:pPr>
    </w:p>
    <w:tbl>
      <w:tblPr>
        <w:tblW w:w="0" w:type="auto"/>
        <w:tblInd w:w="1140" w:type="dxa"/>
        <w:tblLayout w:type="fixed"/>
        <w:tblCellMar>
          <w:left w:w="0" w:type="dxa"/>
          <w:right w:w="0" w:type="dxa"/>
        </w:tblCellMar>
        <w:tblLook w:val="04A0"/>
      </w:tblPr>
      <w:tblGrid>
        <w:gridCol w:w="3261"/>
        <w:gridCol w:w="3139"/>
        <w:gridCol w:w="3260"/>
      </w:tblGrid>
      <w:tr w:rsidR="001C7E8E" w:rsidTr="006159F0">
        <w:trPr>
          <w:trHeight w:hRule="exact" w:val="352"/>
        </w:trPr>
        <w:tc>
          <w:tcPr>
            <w:tcW w:w="3261" w:type="dxa"/>
            <w:tcBorders>
              <w:top w:val="single" w:sz="5" w:space="0" w:color="000000"/>
              <w:left w:val="single" w:sz="5" w:space="0" w:color="000000"/>
              <w:bottom w:val="single" w:sz="5" w:space="0" w:color="000000"/>
              <w:right w:val="single" w:sz="5" w:space="0" w:color="000000"/>
            </w:tcBorders>
          </w:tcPr>
          <w:p w:rsidR="001C7E8E" w:rsidRPr="006159F0" w:rsidRDefault="00AF7B67" w:rsidP="006159F0">
            <w:pPr>
              <w:spacing w:before="9" w:after="0" w:line="322" w:lineRule="exact"/>
              <w:ind w:left="814"/>
              <w:jc w:val="center"/>
              <w:rPr>
                <w:rFonts w:ascii="Times New Roman" w:hAnsi="Times New Roman" w:cs="Times New Roman"/>
              </w:rPr>
            </w:pPr>
            <w:r w:rsidRPr="006159F0">
              <w:rPr>
                <w:rFonts w:ascii="Times New Roman" w:hAnsi="Times New Roman" w:cs="Times New Roman"/>
                <w:color w:val="000000"/>
                <w:sz w:val="28"/>
                <w:szCs w:val="28"/>
              </w:rPr>
              <w:t>Etablissement</w:t>
            </w:r>
          </w:p>
        </w:tc>
        <w:tc>
          <w:tcPr>
            <w:tcW w:w="3139" w:type="dxa"/>
            <w:tcBorders>
              <w:top w:val="single" w:sz="5" w:space="0" w:color="000000"/>
              <w:left w:val="single" w:sz="5" w:space="0" w:color="000000"/>
              <w:bottom w:val="single" w:sz="5" w:space="0" w:color="000000"/>
              <w:right w:val="single" w:sz="5" w:space="0" w:color="000000"/>
            </w:tcBorders>
          </w:tcPr>
          <w:p w:rsidR="001C7E8E" w:rsidRPr="006159F0" w:rsidRDefault="00AF7B67" w:rsidP="006159F0">
            <w:pPr>
              <w:spacing w:before="9" w:after="0" w:line="322" w:lineRule="exact"/>
              <w:ind w:left="667"/>
              <w:jc w:val="center"/>
              <w:rPr>
                <w:rFonts w:ascii="Times New Roman" w:hAnsi="Times New Roman" w:cs="Times New Roman"/>
              </w:rPr>
            </w:pPr>
            <w:r w:rsidRPr="006159F0">
              <w:rPr>
                <w:rFonts w:ascii="Times New Roman" w:hAnsi="Times New Roman" w:cs="Times New Roman"/>
                <w:color w:val="000000"/>
                <w:sz w:val="28"/>
                <w:szCs w:val="28"/>
              </w:rPr>
              <w:t>Faculté / Institut</w:t>
            </w:r>
          </w:p>
        </w:tc>
        <w:tc>
          <w:tcPr>
            <w:tcW w:w="3260" w:type="dxa"/>
            <w:tcBorders>
              <w:top w:val="single" w:sz="5" w:space="0" w:color="000000"/>
              <w:left w:val="single" w:sz="5" w:space="0" w:color="000000"/>
              <w:bottom w:val="single" w:sz="5" w:space="0" w:color="000000"/>
              <w:right w:val="single" w:sz="5" w:space="0" w:color="000000"/>
            </w:tcBorders>
          </w:tcPr>
          <w:p w:rsidR="001C7E8E" w:rsidRPr="006159F0" w:rsidRDefault="00AF7B67" w:rsidP="006159F0">
            <w:pPr>
              <w:spacing w:before="9" w:after="0" w:line="322" w:lineRule="exact"/>
              <w:ind w:left="854"/>
              <w:jc w:val="center"/>
              <w:rPr>
                <w:rFonts w:ascii="Times New Roman" w:hAnsi="Times New Roman" w:cs="Times New Roman"/>
              </w:rPr>
            </w:pPr>
            <w:r w:rsidRPr="006159F0">
              <w:rPr>
                <w:rFonts w:ascii="Times New Roman" w:hAnsi="Times New Roman" w:cs="Times New Roman"/>
                <w:color w:val="000000"/>
                <w:sz w:val="28"/>
                <w:szCs w:val="28"/>
              </w:rPr>
              <w:t>Département</w:t>
            </w:r>
          </w:p>
        </w:tc>
      </w:tr>
      <w:tr w:rsidR="001C7E8E" w:rsidTr="006159F0">
        <w:trPr>
          <w:trHeight w:hRule="exact" w:val="1035"/>
        </w:trPr>
        <w:tc>
          <w:tcPr>
            <w:tcW w:w="3261" w:type="dxa"/>
            <w:tcBorders>
              <w:top w:val="single" w:sz="5" w:space="0" w:color="000000"/>
              <w:left w:val="single" w:sz="5" w:space="0" w:color="000000"/>
              <w:bottom w:val="single" w:sz="5" w:space="0" w:color="000000"/>
              <w:right w:val="single" w:sz="5" w:space="0" w:color="000000"/>
            </w:tcBorders>
          </w:tcPr>
          <w:p w:rsidR="001C7E8E" w:rsidRPr="006159F0" w:rsidRDefault="00AF7B67" w:rsidP="006159F0">
            <w:pPr>
              <w:spacing w:before="10" w:after="0" w:line="322" w:lineRule="exact"/>
              <w:ind w:left="434"/>
              <w:jc w:val="center"/>
              <w:rPr>
                <w:rFonts w:ascii="Times New Roman" w:hAnsi="Times New Roman" w:cs="Times New Roman"/>
                <w:lang w:val="fr-FR"/>
              </w:rPr>
            </w:pPr>
            <w:r w:rsidRPr="006159F0">
              <w:rPr>
                <w:rFonts w:ascii="Times New Roman" w:hAnsi="Times New Roman" w:cs="Times New Roman"/>
                <w:color w:val="000000"/>
                <w:sz w:val="28"/>
                <w:szCs w:val="28"/>
                <w:lang w:val="fr-FR"/>
              </w:rPr>
              <w:t xml:space="preserve">Université </w:t>
            </w:r>
            <w:r w:rsidR="005F0438" w:rsidRPr="006159F0">
              <w:rPr>
                <w:rFonts w:ascii="Times New Roman" w:hAnsi="Times New Roman" w:cs="Times New Roman"/>
                <w:color w:val="000000"/>
                <w:sz w:val="28"/>
                <w:szCs w:val="28"/>
                <w:lang w:val="fr-FR"/>
              </w:rPr>
              <w:t>M’Hamed Bougara</w:t>
            </w:r>
            <w:r w:rsidRPr="006159F0">
              <w:rPr>
                <w:rFonts w:ascii="Times New Roman" w:hAnsi="Times New Roman" w:cs="Times New Roman"/>
                <w:color w:val="000000"/>
                <w:sz w:val="28"/>
                <w:szCs w:val="28"/>
                <w:lang w:val="fr-FR"/>
              </w:rPr>
              <w:t>de B</w:t>
            </w:r>
            <w:r w:rsidR="005F0438" w:rsidRPr="006159F0">
              <w:rPr>
                <w:rFonts w:ascii="Times New Roman" w:hAnsi="Times New Roman" w:cs="Times New Roman"/>
                <w:color w:val="000000"/>
                <w:sz w:val="28"/>
                <w:szCs w:val="28"/>
                <w:lang w:val="fr-FR"/>
              </w:rPr>
              <w:t>oumerdès</w:t>
            </w:r>
          </w:p>
        </w:tc>
        <w:tc>
          <w:tcPr>
            <w:tcW w:w="3139" w:type="dxa"/>
            <w:tcBorders>
              <w:top w:val="single" w:sz="5" w:space="0" w:color="000000"/>
              <w:left w:val="single" w:sz="5" w:space="0" w:color="000000"/>
              <w:bottom w:val="single" w:sz="5" w:space="0" w:color="000000"/>
              <w:right w:val="single" w:sz="5" w:space="0" w:color="000000"/>
            </w:tcBorders>
          </w:tcPr>
          <w:p w:rsidR="006159F0" w:rsidRPr="006159F0" w:rsidRDefault="00AF7B67" w:rsidP="006159F0">
            <w:pPr>
              <w:spacing w:before="10" w:after="0" w:line="322" w:lineRule="exact"/>
              <w:ind w:left="144"/>
              <w:jc w:val="center"/>
              <w:rPr>
                <w:rFonts w:ascii="Times New Roman" w:hAnsi="Times New Roman" w:cs="Times New Roman"/>
                <w:lang w:val="fr-FR"/>
              </w:rPr>
            </w:pPr>
            <w:r w:rsidRPr="006159F0">
              <w:rPr>
                <w:rFonts w:ascii="Times New Roman" w:hAnsi="Times New Roman" w:cs="Times New Roman"/>
                <w:color w:val="000000"/>
                <w:sz w:val="28"/>
                <w:szCs w:val="28"/>
                <w:lang w:val="fr-FR"/>
              </w:rPr>
              <w:t>Faculté des Sciences</w:t>
            </w:r>
          </w:p>
          <w:p w:rsidR="001C7E8E" w:rsidRPr="006159F0" w:rsidRDefault="001C7E8E" w:rsidP="006159F0">
            <w:pPr>
              <w:spacing w:before="19" w:after="0" w:line="322" w:lineRule="exact"/>
              <w:ind w:left="581"/>
              <w:jc w:val="center"/>
              <w:rPr>
                <w:rFonts w:ascii="Times New Roman" w:hAnsi="Times New Roman" w:cs="Times New Roman"/>
                <w:lang w:val="fr-FR"/>
              </w:rPr>
            </w:pPr>
          </w:p>
        </w:tc>
        <w:tc>
          <w:tcPr>
            <w:tcW w:w="3260" w:type="dxa"/>
            <w:tcBorders>
              <w:top w:val="single" w:sz="5" w:space="0" w:color="000000"/>
              <w:left w:val="single" w:sz="5" w:space="0" w:color="000000"/>
              <w:bottom w:val="single" w:sz="5" w:space="0" w:color="000000"/>
              <w:right w:val="single" w:sz="5" w:space="0" w:color="000000"/>
            </w:tcBorders>
          </w:tcPr>
          <w:p w:rsidR="001C7E8E" w:rsidRPr="006159F0" w:rsidRDefault="00255D53" w:rsidP="006159F0">
            <w:pPr>
              <w:spacing w:before="10" w:after="0" w:line="322" w:lineRule="exact"/>
              <w:ind w:left="705"/>
              <w:jc w:val="center"/>
              <w:rPr>
                <w:rFonts w:ascii="Times New Roman" w:hAnsi="Times New Roman" w:cs="Times New Roman"/>
              </w:rPr>
            </w:pPr>
            <w:r>
              <w:rPr>
                <w:rFonts w:ascii="Times New Roman" w:hAnsi="Times New Roman" w:cs="Times New Roman"/>
                <w:color w:val="000000"/>
                <w:sz w:val="28"/>
                <w:szCs w:val="28"/>
              </w:rPr>
              <w:t>Agronomie</w:t>
            </w:r>
          </w:p>
        </w:tc>
      </w:tr>
    </w:tbl>
    <w:p w:rsidR="001C7E8E" w:rsidRDefault="001C7E8E">
      <w:pPr>
        <w:spacing w:after="0" w:line="200" w:lineRule="exact"/>
        <w:ind w:left="1020"/>
        <w:rPr>
          <w:sz w:val="24"/>
          <w:szCs w:val="24"/>
        </w:rPr>
      </w:pPr>
    </w:p>
    <w:p w:rsidR="001C7E8E" w:rsidRDefault="001C7E8E">
      <w:pPr>
        <w:spacing w:after="0" w:line="200" w:lineRule="exact"/>
        <w:ind w:left="1020"/>
        <w:rPr>
          <w:sz w:val="24"/>
          <w:szCs w:val="24"/>
        </w:rPr>
      </w:pPr>
    </w:p>
    <w:p w:rsidR="001C7E8E" w:rsidRDefault="001C7E8E">
      <w:pPr>
        <w:spacing w:after="0" w:line="303" w:lineRule="exact"/>
        <w:ind w:left="1020"/>
        <w:rPr>
          <w:sz w:val="24"/>
          <w:szCs w:val="24"/>
        </w:rPr>
      </w:pPr>
    </w:p>
    <w:tbl>
      <w:tblPr>
        <w:tblW w:w="0" w:type="auto"/>
        <w:tblInd w:w="1140" w:type="dxa"/>
        <w:tblLayout w:type="fixed"/>
        <w:tblCellMar>
          <w:left w:w="0" w:type="dxa"/>
          <w:right w:w="0" w:type="dxa"/>
        </w:tblCellMar>
        <w:tblLook w:val="04A0"/>
      </w:tblPr>
      <w:tblGrid>
        <w:gridCol w:w="3261"/>
        <w:gridCol w:w="3139"/>
        <w:gridCol w:w="3260"/>
      </w:tblGrid>
      <w:tr w:rsidR="001C7E8E" w:rsidTr="006159F0">
        <w:trPr>
          <w:trHeight w:hRule="exact" w:val="352"/>
        </w:trPr>
        <w:tc>
          <w:tcPr>
            <w:tcW w:w="3261" w:type="dxa"/>
            <w:tcBorders>
              <w:top w:val="single" w:sz="5" w:space="0" w:color="000000"/>
              <w:left w:val="single" w:sz="5" w:space="0" w:color="000000"/>
              <w:bottom w:val="single" w:sz="5" w:space="0" w:color="000000"/>
              <w:right w:val="single" w:sz="5" w:space="0" w:color="000000"/>
            </w:tcBorders>
          </w:tcPr>
          <w:p w:rsidR="001C7E8E" w:rsidRDefault="00AF7B67">
            <w:pPr>
              <w:spacing w:before="10" w:after="0" w:line="322" w:lineRule="exact"/>
              <w:ind w:left="1106"/>
            </w:pPr>
            <w:r>
              <w:rPr>
                <w:rFonts w:ascii="Calibri Bold" w:hAnsi="Calibri Bold" w:cs="Calibri Bold"/>
                <w:color w:val="000000"/>
                <w:sz w:val="28"/>
                <w:szCs w:val="28"/>
              </w:rPr>
              <w:t>Domaine</w:t>
            </w:r>
          </w:p>
        </w:tc>
        <w:tc>
          <w:tcPr>
            <w:tcW w:w="3139" w:type="dxa"/>
            <w:tcBorders>
              <w:top w:val="single" w:sz="5" w:space="0" w:color="000000"/>
              <w:left w:val="single" w:sz="5" w:space="0" w:color="000000"/>
              <w:bottom w:val="single" w:sz="5" w:space="0" w:color="000000"/>
              <w:right w:val="single" w:sz="5" w:space="0" w:color="000000"/>
            </w:tcBorders>
          </w:tcPr>
          <w:p w:rsidR="001C7E8E" w:rsidRDefault="00AF7B67">
            <w:pPr>
              <w:spacing w:before="10" w:after="0" w:line="322" w:lineRule="exact"/>
              <w:ind w:left="1277"/>
            </w:pPr>
            <w:r>
              <w:rPr>
                <w:rFonts w:ascii="Calibri Bold" w:hAnsi="Calibri Bold" w:cs="Calibri Bold"/>
                <w:color w:val="000000"/>
                <w:sz w:val="28"/>
                <w:szCs w:val="28"/>
              </w:rPr>
              <w:t>Filière</w:t>
            </w:r>
          </w:p>
        </w:tc>
        <w:tc>
          <w:tcPr>
            <w:tcW w:w="3260" w:type="dxa"/>
            <w:tcBorders>
              <w:top w:val="single" w:sz="5" w:space="0" w:color="000000"/>
              <w:left w:val="single" w:sz="5" w:space="0" w:color="000000"/>
              <w:bottom w:val="single" w:sz="5" w:space="0" w:color="000000"/>
              <w:right w:val="single" w:sz="5" w:space="0" w:color="000000"/>
            </w:tcBorders>
          </w:tcPr>
          <w:p w:rsidR="001C7E8E" w:rsidRDefault="00AF7B67">
            <w:pPr>
              <w:spacing w:before="10" w:after="0" w:line="322" w:lineRule="exact"/>
              <w:ind w:left="1072"/>
            </w:pPr>
            <w:r>
              <w:rPr>
                <w:rFonts w:ascii="Calibri Bold" w:hAnsi="Calibri Bold" w:cs="Calibri Bold"/>
                <w:color w:val="000000"/>
                <w:sz w:val="28"/>
                <w:szCs w:val="28"/>
              </w:rPr>
              <w:t>Spécialité</w:t>
            </w:r>
          </w:p>
        </w:tc>
      </w:tr>
      <w:tr w:rsidR="001C7E8E" w:rsidTr="006159F0">
        <w:trPr>
          <w:trHeight w:hRule="exact" w:val="1377"/>
        </w:trPr>
        <w:tc>
          <w:tcPr>
            <w:tcW w:w="3261" w:type="dxa"/>
            <w:tcBorders>
              <w:top w:val="single" w:sz="5" w:space="0" w:color="000000"/>
              <w:left w:val="single" w:sz="5" w:space="0" w:color="000000"/>
              <w:bottom w:val="single" w:sz="5" w:space="0" w:color="000000"/>
              <w:right w:val="single" w:sz="5" w:space="0" w:color="000000"/>
            </w:tcBorders>
          </w:tcPr>
          <w:p w:rsidR="001C7E8E" w:rsidRPr="00EB0AB1" w:rsidRDefault="00AF7B67">
            <w:pPr>
              <w:spacing w:before="10" w:after="0" w:line="322" w:lineRule="exact"/>
              <w:ind w:left="242"/>
              <w:rPr>
                <w:lang w:val="fr-FR"/>
              </w:rPr>
            </w:pPr>
            <w:r w:rsidRPr="00EB0AB1">
              <w:rPr>
                <w:rFonts w:ascii="Calibri Bold" w:hAnsi="Calibri Bold" w:cs="Calibri Bold"/>
                <w:color w:val="000000"/>
                <w:sz w:val="28"/>
                <w:szCs w:val="28"/>
                <w:lang w:val="fr-FR"/>
              </w:rPr>
              <w:t>Sciences de la Nature et</w:t>
            </w:r>
          </w:p>
          <w:p w:rsidR="001C7E8E" w:rsidRPr="00EB0AB1" w:rsidRDefault="00AF7B67">
            <w:pPr>
              <w:spacing w:before="18" w:after="0" w:line="322" w:lineRule="exact"/>
              <w:ind w:left="1133"/>
              <w:rPr>
                <w:lang w:val="fr-FR"/>
              </w:rPr>
            </w:pPr>
            <w:r w:rsidRPr="00EB0AB1">
              <w:rPr>
                <w:rFonts w:ascii="Calibri Bold" w:hAnsi="Calibri Bold" w:cs="Calibri Bold"/>
                <w:color w:val="000000"/>
                <w:sz w:val="28"/>
                <w:szCs w:val="28"/>
                <w:lang w:val="fr-FR"/>
              </w:rPr>
              <w:t>de la Vie</w:t>
            </w:r>
          </w:p>
        </w:tc>
        <w:tc>
          <w:tcPr>
            <w:tcW w:w="3139" w:type="dxa"/>
            <w:tcBorders>
              <w:top w:val="single" w:sz="5" w:space="0" w:color="000000"/>
              <w:left w:val="single" w:sz="5" w:space="0" w:color="000000"/>
              <w:bottom w:val="single" w:sz="5" w:space="0" w:color="000000"/>
              <w:right w:val="single" w:sz="5" w:space="0" w:color="000000"/>
            </w:tcBorders>
          </w:tcPr>
          <w:p w:rsidR="001C7E8E" w:rsidRDefault="00AF7B67">
            <w:pPr>
              <w:spacing w:before="10" w:after="0" w:line="322" w:lineRule="exact"/>
              <w:ind w:left="261"/>
            </w:pPr>
            <w:r>
              <w:rPr>
                <w:rFonts w:ascii="Calibri Bold" w:hAnsi="Calibri Bold" w:cs="Calibri Bold"/>
                <w:color w:val="000000"/>
                <w:sz w:val="28"/>
                <w:szCs w:val="28"/>
              </w:rPr>
              <w:t>Sciences Agronomiques</w:t>
            </w:r>
          </w:p>
        </w:tc>
        <w:tc>
          <w:tcPr>
            <w:tcW w:w="3260" w:type="dxa"/>
            <w:tcBorders>
              <w:top w:val="single" w:sz="5" w:space="0" w:color="000000"/>
              <w:left w:val="single" w:sz="5" w:space="0" w:color="000000"/>
              <w:bottom w:val="single" w:sz="5" w:space="0" w:color="000000"/>
              <w:right w:val="single" w:sz="5" w:space="0" w:color="000000"/>
            </w:tcBorders>
          </w:tcPr>
          <w:p w:rsidR="001C7E8E" w:rsidRDefault="00AF7B67" w:rsidP="006159F0">
            <w:pPr>
              <w:spacing w:before="10" w:after="0" w:line="322" w:lineRule="exact"/>
              <w:ind w:left="364"/>
            </w:pPr>
            <w:r>
              <w:rPr>
                <w:rFonts w:ascii="Calibri Bold" w:hAnsi="Calibri Bold" w:cs="Calibri Bold"/>
                <w:color w:val="000000"/>
                <w:sz w:val="28"/>
                <w:szCs w:val="28"/>
              </w:rPr>
              <w:t>Production</w:t>
            </w:r>
            <w:r w:rsidR="00986046">
              <w:rPr>
                <w:rFonts w:ascii="Calibri Bold" w:hAnsi="Calibri Bold" w:cs="Calibri Bold"/>
                <w:color w:val="000000"/>
                <w:sz w:val="28"/>
                <w:szCs w:val="28"/>
              </w:rPr>
              <w:t xml:space="preserve"> </w:t>
            </w:r>
            <w:r>
              <w:rPr>
                <w:rFonts w:ascii="Calibri Bold" w:hAnsi="Calibri Bold" w:cs="Calibri Bold"/>
                <w:color w:val="000000"/>
                <w:sz w:val="28"/>
                <w:szCs w:val="28"/>
              </w:rPr>
              <w:t>Animale</w:t>
            </w:r>
          </w:p>
        </w:tc>
      </w:tr>
    </w:tbl>
    <w:p w:rsidR="004562ED" w:rsidRDefault="004562ED">
      <w:pPr>
        <w:spacing w:after="0" w:line="240" w:lineRule="exact"/>
        <w:rPr>
          <w:sz w:val="12"/>
          <w:szCs w:val="12"/>
        </w:rPr>
      </w:pPr>
    </w:p>
    <w:p w:rsidR="004562ED" w:rsidRPr="004562ED" w:rsidRDefault="004562ED" w:rsidP="004562ED">
      <w:pPr>
        <w:rPr>
          <w:sz w:val="12"/>
          <w:szCs w:val="12"/>
        </w:rPr>
      </w:pPr>
    </w:p>
    <w:p w:rsidR="004562ED" w:rsidRPr="004562ED" w:rsidRDefault="004562ED" w:rsidP="004562ED">
      <w:pPr>
        <w:rPr>
          <w:sz w:val="12"/>
          <w:szCs w:val="12"/>
        </w:rPr>
      </w:pPr>
    </w:p>
    <w:p w:rsidR="004562ED" w:rsidRPr="004562ED" w:rsidRDefault="004562ED" w:rsidP="004562ED">
      <w:pPr>
        <w:rPr>
          <w:sz w:val="12"/>
          <w:szCs w:val="12"/>
        </w:rPr>
      </w:pPr>
    </w:p>
    <w:p w:rsidR="004562ED" w:rsidRDefault="004562ED" w:rsidP="004562ED">
      <w:pPr>
        <w:tabs>
          <w:tab w:val="left" w:pos="1373"/>
        </w:tabs>
        <w:rPr>
          <w:sz w:val="12"/>
          <w:szCs w:val="12"/>
        </w:rPr>
      </w:pPr>
    </w:p>
    <w:p w:rsidR="004562ED" w:rsidRDefault="004562ED" w:rsidP="004562ED">
      <w:pPr>
        <w:rPr>
          <w:sz w:val="12"/>
          <w:szCs w:val="12"/>
        </w:rPr>
      </w:pPr>
    </w:p>
    <w:p w:rsidR="001C7E8E" w:rsidRPr="004562ED" w:rsidRDefault="001C7E8E" w:rsidP="004562ED">
      <w:pPr>
        <w:rPr>
          <w:sz w:val="12"/>
          <w:szCs w:val="12"/>
        </w:rPr>
        <w:sectPr w:rsidR="001C7E8E" w:rsidRPr="004562ED" w:rsidSect="004562ED">
          <w:headerReference w:type="default" r:id="rId8"/>
          <w:footerReference w:type="default" r:id="rId9"/>
          <w:headerReference w:type="first" r:id="rId10"/>
          <w:footerReference w:type="first" r:id="rId11"/>
          <w:pgSz w:w="11900" w:h="16820"/>
          <w:pgMar w:top="-20" w:right="0" w:bottom="-20" w:left="0" w:header="0" w:footer="0" w:gutter="0"/>
          <w:cols w:space="720"/>
          <w:titlePg/>
          <w:docGrid w:linePitch="299"/>
        </w:sectPr>
      </w:pPr>
    </w:p>
    <w:p w:rsidR="001C7E8E" w:rsidRDefault="001C7E8E">
      <w:pPr>
        <w:spacing w:after="0" w:line="240" w:lineRule="exact"/>
        <w:rPr>
          <w:rFonts w:ascii="Times New Roman" w:hAnsi="Times New Roman" w:cs="Times New Roman"/>
          <w:sz w:val="24"/>
        </w:rPr>
      </w:pPr>
    </w:p>
    <w:p w:rsidR="001C7E8E" w:rsidRDefault="001C7E8E">
      <w:pPr>
        <w:spacing w:after="0" w:line="506" w:lineRule="exact"/>
        <w:ind w:left="2846"/>
        <w:rPr>
          <w:sz w:val="24"/>
          <w:szCs w:val="24"/>
        </w:rPr>
      </w:pPr>
    </w:p>
    <w:p w:rsidR="00A30A9C" w:rsidRPr="008C3B12" w:rsidRDefault="00A30A9C" w:rsidP="00572401">
      <w:pPr>
        <w:tabs>
          <w:tab w:val="left" w:pos="993"/>
        </w:tabs>
        <w:bidi/>
        <w:jc w:val="center"/>
        <w:rPr>
          <w:rFonts w:asciiTheme="majorBidi" w:hAnsiTheme="majorBidi" w:cstheme="majorBidi"/>
          <w:b/>
          <w:bCs/>
          <w:sz w:val="44"/>
          <w:szCs w:val="44"/>
          <w:lang w:bidi="ar-DZ"/>
        </w:rPr>
      </w:pPr>
      <w:r w:rsidRPr="008C3B12">
        <w:rPr>
          <w:rFonts w:asciiTheme="majorBidi" w:hAnsiTheme="majorBidi" w:cstheme="majorBidi"/>
          <w:b/>
          <w:bCs/>
          <w:sz w:val="44"/>
          <w:szCs w:val="44"/>
          <w:rtl/>
          <w:lang w:bidi="ar-DZ"/>
        </w:rPr>
        <w:t>الجمهورية الجزائرية الـديمقراطيـة الـشعبيــة</w:t>
      </w:r>
    </w:p>
    <w:p w:rsidR="00A30A9C" w:rsidRPr="008C3B12" w:rsidRDefault="00A30A9C" w:rsidP="00A30A9C">
      <w:pPr>
        <w:tabs>
          <w:tab w:val="left" w:pos="993"/>
        </w:tabs>
        <w:bidi/>
        <w:jc w:val="center"/>
        <w:rPr>
          <w:rFonts w:asciiTheme="majorBidi" w:hAnsiTheme="majorBidi" w:cstheme="majorBidi"/>
          <w:b/>
          <w:bCs/>
          <w:sz w:val="44"/>
          <w:szCs w:val="44"/>
          <w:rtl/>
          <w:lang w:bidi="ar-DZ"/>
        </w:rPr>
      </w:pPr>
    </w:p>
    <w:p w:rsidR="00A30A9C" w:rsidRPr="008C3B12" w:rsidRDefault="00A30A9C" w:rsidP="00A30A9C">
      <w:pPr>
        <w:pStyle w:val="Titre"/>
        <w:bidi/>
        <w:rPr>
          <w:rFonts w:asciiTheme="majorBidi" w:hAnsiTheme="majorBidi" w:cstheme="majorBidi"/>
          <w:color w:val="auto"/>
          <w:sz w:val="40"/>
          <w:szCs w:val="40"/>
        </w:rPr>
      </w:pPr>
      <w:proofErr w:type="gramStart"/>
      <w:r w:rsidRPr="008C3B12">
        <w:rPr>
          <w:rFonts w:asciiTheme="majorBidi" w:hAnsiTheme="majorBidi" w:cstheme="majorBidi"/>
          <w:color w:val="auto"/>
          <w:sz w:val="40"/>
          <w:szCs w:val="40"/>
          <w:rtl/>
        </w:rPr>
        <w:t>وزارة</w:t>
      </w:r>
      <w:proofErr w:type="gramEnd"/>
      <w:r w:rsidRPr="008C3B12">
        <w:rPr>
          <w:rFonts w:asciiTheme="majorBidi" w:hAnsiTheme="majorBidi" w:cstheme="majorBidi"/>
          <w:color w:val="auto"/>
          <w:sz w:val="40"/>
          <w:szCs w:val="40"/>
          <w:rtl/>
        </w:rPr>
        <w:t xml:space="preserve"> التعليــم العالــي و البحــث العلمــي</w:t>
      </w:r>
    </w:p>
    <w:p w:rsidR="00A30A9C" w:rsidRPr="008C3B12" w:rsidRDefault="00A30A9C" w:rsidP="00A30A9C">
      <w:pPr>
        <w:bidi/>
        <w:jc w:val="both"/>
        <w:rPr>
          <w:rFonts w:asciiTheme="majorBidi" w:hAnsiTheme="majorBidi" w:cstheme="majorBidi"/>
          <w:sz w:val="48"/>
          <w:szCs w:val="48"/>
          <w:rtl/>
          <w:lang w:bidi="ar-DZ"/>
        </w:rPr>
      </w:pPr>
    </w:p>
    <w:p w:rsidR="00A30A9C" w:rsidRPr="008C3B12" w:rsidRDefault="00A30A9C" w:rsidP="00A30A9C">
      <w:pPr>
        <w:bidi/>
        <w:jc w:val="center"/>
        <w:rPr>
          <w:rFonts w:asciiTheme="majorBidi" w:hAnsiTheme="majorBidi" w:cstheme="majorBidi"/>
          <w:b/>
          <w:bCs/>
          <w:sz w:val="56"/>
          <w:szCs w:val="56"/>
          <w:lang w:bidi="ar-DZ"/>
        </w:rPr>
      </w:pPr>
      <w:proofErr w:type="gramStart"/>
      <w:r w:rsidRPr="008C3B12">
        <w:rPr>
          <w:rFonts w:asciiTheme="majorBidi" w:hAnsiTheme="majorBidi" w:cstheme="majorBidi"/>
          <w:b/>
          <w:bCs/>
          <w:sz w:val="56"/>
          <w:szCs w:val="56"/>
          <w:rtl/>
          <w:lang w:bidi="ar-DZ"/>
        </w:rPr>
        <w:t>نموذج</w:t>
      </w:r>
      <w:proofErr w:type="gramEnd"/>
      <w:r w:rsidRPr="008C3B12">
        <w:rPr>
          <w:rFonts w:asciiTheme="majorBidi" w:hAnsiTheme="majorBidi" w:cstheme="majorBidi"/>
          <w:b/>
          <w:bCs/>
          <w:sz w:val="56"/>
          <w:szCs w:val="56"/>
          <w:rtl/>
          <w:lang w:bidi="ar-DZ"/>
        </w:rPr>
        <w:t xml:space="preserve"> مطابقة</w:t>
      </w:r>
    </w:p>
    <w:p w:rsidR="00A30A9C" w:rsidRPr="008C3B12" w:rsidRDefault="00A30A9C" w:rsidP="00A30A9C">
      <w:pPr>
        <w:bidi/>
        <w:jc w:val="center"/>
        <w:rPr>
          <w:rFonts w:asciiTheme="majorBidi" w:hAnsiTheme="majorBidi" w:cstheme="majorBidi"/>
          <w:b/>
          <w:bCs/>
          <w:sz w:val="32"/>
          <w:szCs w:val="32"/>
          <w:rtl/>
          <w:lang w:bidi="ar-DZ"/>
        </w:rPr>
      </w:pPr>
    </w:p>
    <w:p w:rsidR="00A30A9C" w:rsidRPr="008C3B12" w:rsidRDefault="00A30A9C" w:rsidP="00A30A9C">
      <w:pPr>
        <w:bidi/>
        <w:jc w:val="center"/>
        <w:rPr>
          <w:rFonts w:asciiTheme="majorBidi" w:hAnsiTheme="majorBidi" w:cstheme="majorBidi"/>
          <w:b/>
          <w:bCs/>
          <w:sz w:val="52"/>
          <w:szCs w:val="52"/>
          <w:lang w:bidi="ar-DZ"/>
        </w:rPr>
      </w:pPr>
      <w:r w:rsidRPr="008C3B12">
        <w:rPr>
          <w:rFonts w:asciiTheme="majorBidi" w:hAnsiTheme="majorBidi" w:cstheme="majorBidi"/>
          <w:b/>
          <w:bCs/>
          <w:sz w:val="52"/>
          <w:szCs w:val="52"/>
          <w:rtl/>
          <w:lang w:bidi="ar-DZ"/>
        </w:rPr>
        <w:t>عرض تكوين</w:t>
      </w:r>
    </w:p>
    <w:p w:rsidR="00A30A9C" w:rsidRPr="008C3B12" w:rsidRDefault="00A30A9C" w:rsidP="00A30A9C">
      <w:pPr>
        <w:bidi/>
        <w:jc w:val="center"/>
        <w:rPr>
          <w:rFonts w:asciiTheme="majorBidi" w:hAnsiTheme="majorBidi" w:cstheme="majorBidi"/>
          <w:b/>
          <w:bCs/>
          <w:sz w:val="52"/>
          <w:szCs w:val="52"/>
          <w:lang w:bidi="ar-DZ"/>
        </w:rPr>
      </w:pPr>
      <w:r w:rsidRPr="008C3B12">
        <w:rPr>
          <w:rFonts w:asciiTheme="majorBidi" w:hAnsiTheme="majorBidi" w:cstheme="majorBidi"/>
          <w:b/>
          <w:bCs/>
          <w:sz w:val="52"/>
          <w:szCs w:val="52"/>
          <w:rtl/>
          <w:lang w:bidi="ar-DZ"/>
        </w:rPr>
        <w:t>ل. م . د</w:t>
      </w:r>
    </w:p>
    <w:p w:rsidR="00A30A9C" w:rsidRDefault="00A30A9C" w:rsidP="00A30A9C">
      <w:pPr>
        <w:bidi/>
        <w:jc w:val="center"/>
        <w:rPr>
          <w:rFonts w:asciiTheme="majorBidi" w:hAnsiTheme="majorBidi" w:cstheme="majorBidi"/>
          <w:b/>
          <w:bCs/>
          <w:sz w:val="52"/>
          <w:szCs w:val="52"/>
          <w:lang w:bidi="ar-DZ"/>
        </w:rPr>
      </w:pPr>
      <w:proofErr w:type="gramStart"/>
      <w:r w:rsidRPr="008C3B12">
        <w:rPr>
          <w:rFonts w:asciiTheme="majorBidi" w:hAnsiTheme="majorBidi" w:cstheme="majorBidi"/>
          <w:b/>
          <w:bCs/>
          <w:sz w:val="52"/>
          <w:szCs w:val="52"/>
          <w:rtl/>
          <w:lang w:bidi="ar-DZ"/>
        </w:rPr>
        <w:t>ليسانس</w:t>
      </w:r>
      <w:proofErr w:type="gramEnd"/>
      <w:r w:rsidRPr="008C3B12">
        <w:rPr>
          <w:rFonts w:asciiTheme="majorBidi" w:hAnsiTheme="majorBidi" w:cstheme="majorBidi"/>
          <w:b/>
          <w:bCs/>
          <w:sz w:val="52"/>
          <w:szCs w:val="52"/>
          <w:rtl/>
          <w:lang w:bidi="ar-DZ"/>
        </w:rPr>
        <w:t xml:space="preserve"> أكاديمية</w:t>
      </w:r>
    </w:p>
    <w:p w:rsidR="00A30A9C" w:rsidRPr="00D66F7C" w:rsidRDefault="00D66F7C" w:rsidP="00A30A9C">
      <w:pPr>
        <w:bidi/>
        <w:jc w:val="center"/>
        <w:rPr>
          <w:rFonts w:asciiTheme="majorBidi" w:hAnsiTheme="majorBidi" w:cstheme="majorBidi"/>
          <w:b/>
          <w:bCs/>
          <w:sz w:val="52"/>
          <w:szCs w:val="52"/>
          <w:lang w:val="fr-FR" w:bidi="ar-DZ"/>
        </w:rPr>
      </w:pPr>
      <w:r>
        <w:rPr>
          <w:rFonts w:asciiTheme="majorBidi" w:hAnsiTheme="majorBidi" w:cstheme="majorBidi"/>
          <w:b/>
          <w:bCs/>
          <w:sz w:val="52"/>
          <w:szCs w:val="52"/>
          <w:lang w:val="fr-FR" w:bidi="ar-DZ"/>
        </w:rPr>
        <w:t>2017- 2018</w:t>
      </w:r>
    </w:p>
    <w:p w:rsidR="00A30A9C" w:rsidRDefault="00A30A9C" w:rsidP="005F0438">
      <w:pPr>
        <w:jc w:val="center"/>
        <w:rPr>
          <w:rFonts w:asciiTheme="majorBidi" w:hAnsiTheme="majorBidi" w:cstheme="majorBidi"/>
          <w:b/>
          <w:bCs/>
          <w:sz w:val="52"/>
          <w:szCs w:val="52"/>
          <w:lang w:bidi="ar-DZ"/>
        </w:rPr>
      </w:pPr>
    </w:p>
    <w:tbl>
      <w:tblPr>
        <w:tblpPr w:leftFromText="141" w:rightFromText="141" w:vertAnchor="text" w:horzAnchor="margin" w:tblpXSpec="center" w:tblpY="5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A30A9C" w:rsidRPr="008C3B12" w:rsidTr="00A30A9C">
        <w:tc>
          <w:tcPr>
            <w:tcW w:w="3142" w:type="dxa"/>
          </w:tcPr>
          <w:p w:rsidR="00A30A9C" w:rsidRPr="008C3B12" w:rsidRDefault="00A30A9C" w:rsidP="00A30A9C">
            <w:pPr>
              <w:bidi/>
              <w:jc w:val="center"/>
              <w:rPr>
                <w:rFonts w:asciiTheme="majorBidi" w:hAnsiTheme="majorBidi" w:cstheme="majorBidi"/>
                <w:b/>
                <w:bCs/>
                <w:sz w:val="32"/>
                <w:szCs w:val="32"/>
                <w:rtl/>
                <w:lang w:bidi="ar-DZ"/>
              </w:rPr>
            </w:pPr>
            <w:proofErr w:type="gramStart"/>
            <w:r w:rsidRPr="008C3B12">
              <w:rPr>
                <w:rFonts w:asciiTheme="majorBidi" w:hAnsiTheme="majorBidi" w:cstheme="majorBidi"/>
                <w:b/>
                <w:bCs/>
                <w:sz w:val="32"/>
                <w:szCs w:val="32"/>
                <w:rtl/>
                <w:lang w:bidi="ar-DZ"/>
              </w:rPr>
              <w:t>المؤسسة</w:t>
            </w:r>
            <w:proofErr w:type="gramEnd"/>
          </w:p>
        </w:tc>
        <w:tc>
          <w:tcPr>
            <w:tcW w:w="3143" w:type="dxa"/>
          </w:tcPr>
          <w:p w:rsidR="00A30A9C" w:rsidRPr="008C3B12" w:rsidRDefault="00A30A9C" w:rsidP="00A30A9C">
            <w:pPr>
              <w:bidi/>
              <w:jc w:val="center"/>
              <w:rPr>
                <w:rFonts w:asciiTheme="majorBidi" w:hAnsiTheme="majorBidi" w:cstheme="majorBidi"/>
                <w:b/>
                <w:bCs/>
                <w:sz w:val="32"/>
                <w:szCs w:val="32"/>
                <w:rtl/>
                <w:lang w:bidi="ar-DZ"/>
              </w:rPr>
            </w:pPr>
            <w:r w:rsidRPr="008C3B12">
              <w:rPr>
                <w:rFonts w:asciiTheme="majorBidi" w:hAnsiTheme="majorBidi" w:cstheme="majorBidi"/>
                <w:b/>
                <w:bCs/>
                <w:sz w:val="32"/>
                <w:szCs w:val="32"/>
                <w:rtl/>
                <w:lang w:bidi="ar-DZ"/>
              </w:rPr>
              <w:t>الكلية/ المعهد</w:t>
            </w:r>
          </w:p>
        </w:tc>
        <w:tc>
          <w:tcPr>
            <w:tcW w:w="3143" w:type="dxa"/>
          </w:tcPr>
          <w:p w:rsidR="00A30A9C" w:rsidRPr="008C3B12" w:rsidRDefault="00A30A9C" w:rsidP="00A30A9C">
            <w:pPr>
              <w:bidi/>
              <w:jc w:val="center"/>
              <w:rPr>
                <w:rFonts w:asciiTheme="majorBidi" w:hAnsiTheme="majorBidi" w:cstheme="majorBidi"/>
                <w:b/>
                <w:bCs/>
                <w:sz w:val="32"/>
                <w:szCs w:val="32"/>
                <w:rtl/>
                <w:lang w:bidi="ar-DZ"/>
              </w:rPr>
            </w:pPr>
            <w:proofErr w:type="gramStart"/>
            <w:r w:rsidRPr="008C3B12">
              <w:rPr>
                <w:rFonts w:asciiTheme="majorBidi" w:hAnsiTheme="majorBidi" w:cstheme="majorBidi"/>
                <w:b/>
                <w:bCs/>
                <w:sz w:val="32"/>
                <w:szCs w:val="32"/>
                <w:rtl/>
                <w:lang w:bidi="ar-DZ"/>
              </w:rPr>
              <w:t>القسم</w:t>
            </w:r>
            <w:proofErr w:type="gramEnd"/>
          </w:p>
        </w:tc>
      </w:tr>
      <w:tr w:rsidR="00A30A9C" w:rsidRPr="008C3B12" w:rsidTr="00A30A9C">
        <w:tc>
          <w:tcPr>
            <w:tcW w:w="3142" w:type="dxa"/>
          </w:tcPr>
          <w:p w:rsidR="00A30A9C" w:rsidRPr="008C3B12" w:rsidRDefault="00A30A9C" w:rsidP="00A30A9C">
            <w:pPr>
              <w:tabs>
                <w:tab w:val="left" w:pos="556"/>
                <w:tab w:val="center" w:pos="1463"/>
              </w:tabs>
              <w:bidi/>
              <w:rPr>
                <w:rFonts w:asciiTheme="majorBidi" w:hAnsiTheme="majorBidi" w:cstheme="majorBidi"/>
                <w:b/>
                <w:bCs/>
                <w:sz w:val="32"/>
                <w:szCs w:val="32"/>
                <w:rtl/>
                <w:lang w:bidi="ar-DZ"/>
              </w:rPr>
            </w:pPr>
            <w:r w:rsidRPr="008C3B12">
              <w:rPr>
                <w:rFonts w:asciiTheme="majorBidi" w:hAnsiTheme="majorBidi" w:cstheme="majorBidi"/>
                <w:b/>
                <w:bCs/>
                <w:sz w:val="32"/>
                <w:szCs w:val="32"/>
                <w:rtl/>
                <w:lang w:bidi="ar-DZ"/>
              </w:rPr>
              <w:tab/>
            </w:r>
            <w:r w:rsidRPr="008C3B12">
              <w:rPr>
                <w:rFonts w:asciiTheme="majorBidi" w:hAnsiTheme="majorBidi" w:cstheme="majorBidi"/>
                <w:b/>
                <w:bCs/>
                <w:sz w:val="32"/>
                <w:szCs w:val="32"/>
                <w:rtl/>
                <w:lang w:bidi="ar-DZ"/>
              </w:rPr>
              <w:tab/>
              <w:t xml:space="preserve">جامعة محمد بوقرة </w:t>
            </w:r>
          </w:p>
          <w:p w:rsidR="00A30A9C" w:rsidRPr="008C3B12" w:rsidRDefault="00A30A9C" w:rsidP="00A30A9C">
            <w:pPr>
              <w:bidi/>
              <w:jc w:val="center"/>
              <w:rPr>
                <w:rFonts w:asciiTheme="majorBidi" w:hAnsiTheme="majorBidi" w:cstheme="majorBidi"/>
                <w:b/>
                <w:bCs/>
                <w:sz w:val="32"/>
                <w:szCs w:val="32"/>
                <w:rtl/>
                <w:lang w:bidi="ar-DZ"/>
              </w:rPr>
            </w:pPr>
            <w:r w:rsidRPr="008C3B12">
              <w:rPr>
                <w:rFonts w:asciiTheme="majorBidi" w:hAnsiTheme="majorBidi" w:cstheme="majorBidi"/>
                <w:b/>
                <w:bCs/>
                <w:sz w:val="32"/>
                <w:szCs w:val="32"/>
                <w:rtl/>
                <w:lang w:bidi="ar-DZ"/>
              </w:rPr>
              <w:t xml:space="preserve">بومرداس </w:t>
            </w:r>
          </w:p>
        </w:tc>
        <w:tc>
          <w:tcPr>
            <w:tcW w:w="3143" w:type="dxa"/>
          </w:tcPr>
          <w:p w:rsidR="00A30A9C" w:rsidRPr="008C3B12" w:rsidRDefault="00A30A9C" w:rsidP="00A30A9C">
            <w:pPr>
              <w:bidi/>
              <w:jc w:val="center"/>
              <w:rPr>
                <w:rFonts w:asciiTheme="majorBidi" w:hAnsiTheme="majorBidi" w:cstheme="majorBidi"/>
                <w:b/>
                <w:bCs/>
                <w:sz w:val="32"/>
                <w:szCs w:val="32"/>
                <w:rtl/>
                <w:lang w:bidi="ar-DZ"/>
              </w:rPr>
            </w:pPr>
            <w:proofErr w:type="gramStart"/>
            <w:r w:rsidRPr="008C3B12">
              <w:rPr>
                <w:rFonts w:asciiTheme="majorBidi" w:hAnsiTheme="majorBidi" w:cstheme="majorBidi"/>
                <w:b/>
                <w:bCs/>
                <w:sz w:val="32"/>
                <w:szCs w:val="32"/>
                <w:rtl/>
                <w:lang w:bidi="ar-DZ"/>
              </w:rPr>
              <w:t>العلوم</w:t>
            </w:r>
            <w:proofErr w:type="gramEnd"/>
            <w:r w:rsidRPr="008C3B12">
              <w:rPr>
                <w:rFonts w:asciiTheme="majorBidi" w:hAnsiTheme="majorBidi" w:cstheme="majorBidi"/>
                <w:b/>
                <w:bCs/>
                <w:sz w:val="32"/>
                <w:szCs w:val="32"/>
                <w:rtl/>
                <w:lang w:bidi="ar-DZ"/>
              </w:rPr>
              <w:t xml:space="preserve"> </w:t>
            </w:r>
          </w:p>
        </w:tc>
        <w:tc>
          <w:tcPr>
            <w:tcW w:w="3143" w:type="dxa"/>
          </w:tcPr>
          <w:p w:rsidR="00A30A9C" w:rsidRPr="008C3B12" w:rsidRDefault="00255D53" w:rsidP="00A30A9C">
            <w:pPr>
              <w:bidi/>
              <w:jc w:val="center"/>
              <w:rPr>
                <w:rFonts w:asciiTheme="majorBidi" w:hAnsiTheme="majorBidi" w:cstheme="majorBidi"/>
                <w:b/>
                <w:bCs/>
                <w:sz w:val="32"/>
                <w:szCs w:val="32"/>
                <w:rtl/>
                <w:lang w:bidi="ar-DZ"/>
              </w:rPr>
            </w:pPr>
            <w:r w:rsidRPr="00791538">
              <w:rPr>
                <w:rFonts w:cs="Arabic Transparent" w:hint="cs"/>
                <w:b/>
                <w:bCs/>
                <w:sz w:val="28"/>
                <w:szCs w:val="28"/>
                <w:rtl/>
                <w:lang w:bidi="ar-DZ"/>
              </w:rPr>
              <w:t>العلوم</w:t>
            </w:r>
            <w:r>
              <w:rPr>
                <w:rFonts w:cs="Arabic Transparent"/>
                <w:b/>
                <w:bCs/>
                <w:sz w:val="28"/>
                <w:szCs w:val="28"/>
                <w:lang w:bidi="ar-DZ"/>
              </w:rPr>
              <w:t xml:space="preserve"> </w:t>
            </w:r>
            <w:r w:rsidRPr="00791538">
              <w:rPr>
                <w:rFonts w:cs="Arabic Transparent" w:hint="cs"/>
                <w:b/>
                <w:bCs/>
                <w:sz w:val="28"/>
                <w:szCs w:val="28"/>
                <w:rtl/>
                <w:lang w:bidi="ar-DZ"/>
              </w:rPr>
              <w:t>ا</w:t>
            </w:r>
            <w:r>
              <w:rPr>
                <w:rFonts w:cs="Arabic Transparent" w:hint="cs"/>
                <w:b/>
                <w:bCs/>
                <w:sz w:val="32"/>
                <w:szCs w:val="32"/>
                <w:rtl/>
                <w:lang w:bidi="ar-DZ"/>
              </w:rPr>
              <w:t>لفلاحية</w:t>
            </w:r>
            <w:r w:rsidRPr="008C3B12">
              <w:rPr>
                <w:rFonts w:asciiTheme="majorBidi" w:hAnsiTheme="majorBidi" w:cstheme="majorBidi"/>
                <w:b/>
                <w:bCs/>
                <w:sz w:val="32"/>
                <w:szCs w:val="32"/>
                <w:rtl/>
                <w:lang w:bidi="ar-DZ"/>
              </w:rPr>
              <w:t xml:space="preserve">  </w:t>
            </w:r>
            <w:r w:rsidR="00A30A9C" w:rsidRPr="008C3B12">
              <w:rPr>
                <w:rFonts w:asciiTheme="majorBidi" w:hAnsiTheme="majorBidi" w:cstheme="majorBidi"/>
                <w:b/>
                <w:bCs/>
                <w:sz w:val="32"/>
                <w:szCs w:val="32"/>
                <w:rtl/>
                <w:lang w:bidi="ar-DZ"/>
              </w:rPr>
              <w:t xml:space="preserve"> </w:t>
            </w:r>
          </w:p>
        </w:tc>
      </w:tr>
    </w:tbl>
    <w:p w:rsidR="00A30A9C" w:rsidRPr="008C3B12" w:rsidRDefault="00A30A9C" w:rsidP="00A30A9C">
      <w:pPr>
        <w:bidi/>
        <w:jc w:val="center"/>
        <w:rPr>
          <w:rFonts w:asciiTheme="majorBidi" w:hAnsiTheme="majorBidi" w:cstheme="majorBidi"/>
          <w:b/>
          <w:bCs/>
          <w:sz w:val="52"/>
          <w:szCs w:val="52"/>
          <w:rtl/>
          <w:lang w:bidi="ar-DZ"/>
        </w:rPr>
      </w:pPr>
    </w:p>
    <w:p w:rsidR="00A30A9C" w:rsidRDefault="00A30A9C" w:rsidP="00A30A9C">
      <w:pPr>
        <w:bidi/>
        <w:jc w:val="center"/>
        <w:rPr>
          <w:rFonts w:asciiTheme="majorBidi" w:hAnsiTheme="majorBidi" w:cstheme="majorBidi"/>
          <w:sz w:val="28"/>
          <w:szCs w:val="28"/>
          <w:lang w:bidi="ar-DZ"/>
        </w:rPr>
      </w:pPr>
    </w:p>
    <w:p w:rsidR="00A30A9C" w:rsidRDefault="00A30A9C" w:rsidP="00A30A9C">
      <w:pPr>
        <w:bidi/>
        <w:jc w:val="center"/>
        <w:rPr>
          <w:rFonts w:asciiTheme="majorBidi" w:hAnsiTheme="majorBidi" w:cstheme="majorBidi"/>
          <w:sz w:val="28"/>
          <w:szCs w:val="28"/>
          <w:lang w:bidi="ar-DZ"/>
        </w:rPr>
      </w:pPr>
    </w:p>
    <w:p w:rsidR="00A30A9C" w:rsidRDefault="00A30A9C" w:rsidP="00A30A9C">
      <w:pPr>
        <w:bidi/>
        <w:jc w:val="center"/>
        <w:rPr>
          <w:rFonts w:asciiTheme="majorBidi" w:hAnsiTheme="majorBidi" w:cstheme="majorBidi"/>
          <w:sz w:val="28"/>
          <w:szCs w:val="28"/>
          <w:lang w:bidi="ar-DZ"/>
        </w:rPr>
      </w:pPr>
    </w:p>
    <w:p w:rsidR="00A30A9C" w:rsidRDefault="00A30A9C" w:rsidP="00A30A9C">
      <w:pPr>
        <w:bidi/>
        <w:jc w:val="center"/>
        <w:rPr>
          <w:rFonts w:asciiTheme="majorBidi" w:hAnsiTheme="majorBidi" w:cstheme="majorBidi"/>
          <w:sz w:val="28"/>
          <w:szCs w:val="28"/>
          <w:lang w:bidi="ar-DZ"/>
        </w:rPr>
      </w:pPr>
    </w:p>
    <w:tbl>
      <w:tblPr>
        <w:tblpPr w:leftFromText="141" w:rightFromText="141" w:vertAnchor="text" w:horzAnchor="margin" w:tblpXSpec="center" w:tblpY="4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3261"/>
        <w:gridCol w:w="3118"/>
      </w:tblGrid>
      <w:tr w:rsidR="00A30A9C" w:rsidRPr="008C3B12" w:rsidTr="00A30A9C">
        <w:tc>
          <w:tcPr>
            <w:tcW w:w="3083" w:type="dxa"/>
          </w:tcPr>
          <w:p w:rsidR="00A30A9C" w:rsidRPr="008C3B12" w:rsidRDefault="00A30A9C" w:rsidP="00A30A9C">
            <w:pPr>
              <w:bidi/>
              <w:jc w:val="center"/>
              <w:rPr>
                <w:rFonts w:asciiTheme="majorBidi" w:hAnsiTheme="majorBidi" w:cstheme="majorBidi"/>
                <w:b/>
                <w:bCs/>
                <w:sz w:val="32"/>
                <w:szCs w:val="32"/>
                <w:rtl/>
                <w:lang w:bidi="ar-DZ"/>
              </w:rPr>
            </w:pPr>
            <w:proofErr w:type="gramStart"/>
            <w:r w:rsidRPr="008C3B12">
              <w:rPr>
                <w:rFonts w:asciiTheme="majorBidi" w:hAnsiTheme="majorBidi" w:cstheme="majorBidi"/>
                <w:b/>
                <w:bCs/>
                <w:sz w:val="32"/>
                <w:szCs w:val="32"/>
                <w:rtl/>
                <w:lang w:bidi="ar-DZ"/>
              </w:rPr>
              <w:t>الميدان</w:t>
            </w:r>
            <w:proofErr w:type="gramEnd"/>
          </w:p>
        </w:tc>
        <w:tc>
          <w:tcPr>
            <w:tcW w:w="3261" w:type="dxa"/>
          </w:tcPr>
          <w:p w:rsidR="00A30A9C" w:rsidRPr="008C3B12" w:rsidRDefault="00A30A9C" w:rsidP="00A30A9C">
            <w:pPr>
              <w:bidi/>
              <w:jc w:val="center"/>
              <w:rPr>
                <w:rFonts w:asciiTheme="majorBidi" w:hAnsiTheme="majorBidi" w:cstheme="majorBidi"/>
                <w:b/>
                <w:bCs/>
                <w:sz w:val="32"/>
                <w:szCs w:val="32"/>
                <w:rtl/>
                <w:lang w:bidi="ar-DZ"/>
              </w:rPr>
            </w:pPr>
            <w:proofErr w:type="gramStart"/>
            <w:r w:rsidRPr="008C3B12">
              <w:rPr>
                <w:rFonts w:asciiTheme="majorBidi" w:hAnsiTheme="majorBidi" w:cstheme="majorBidi"/>
                <w:b/>
                <w:bCs/>
                <w:sz w:val="32"/>
                <w:szCs w:val="32"/>
                <w:rtl/>
                <w:lang w:bidi="ar-DZ"/>
              </w:rPr>
              <w:t>الشعبة</w:t>
            </w:r>
            <w:proofErr w:type="gramEnd"/>
          </w:p>
        </w:tc>
        <w:tc>
          <w:tcPr>
            <w:tcW w:w="3118" w:type="dxa"/>
          </w:tcPr>
          <w:p w:rsidR="00A30A9C" w:rsidRPr="008C3B12" w:rsidRDefault="00A30A9C" w:rsidP="00A30A9C">
            <w:pPr>
              <w:bidi/>
              <w:jc w:val="center"/>
              <w:rPr>
                <w:rFonts w:asciiTheme="majorBidi" w:hAnsiTheme="majorBidi" w:cstheme="majorBidi"/>
                <w:b/>
                <w:bCs/>
                <w:sz w:val="32"/>
                <w:szCs w:val="32"/>
                <w:rtl/>
                <w:lang w:bidi="ar-DZ"/>
              </w:rPr>
            </w:pPr>
            <w:proofErr w:type="gramStart"/>
            <w:r w:rsidRPr="008C3B12">
              <w:rPr>
                <w:rFonts w:asciiTheme="majorBidi" w:hAnsiTheme="majorBidi" w:cstheme="majorBidi"/>
                <w:b/>
                <w:bCs/>
                <w:sz w:val="32"/>
                <w:szCs w:val="32"/>
                <w:rtl/>
                <w:lang w:bidi="ar-DZ"/>
              </w:rPr>
              <w:t>التخصص</w:t>
            </w:r>
            <w:proofErr w:type="gramEnd"/>
          </w:p>
        </w:tc>
      </w:tr>
      <w:tr w:rsidR="00A30A9C" w:rsidRPr="008C3B12" w:rsidTr="00A30A9C">
        <w:trPr>
          <w:trHeight w:val="1210"/>
        </w:trPr>
        <w:tc>
          <w:tcPr>
            <w:tcW w:w="3083" w:type="dxa"/>
          </w:tcPr>
          <w:p w:rsidR="00A30A9C" w:rsidRPr="00A30A9C" w:rsidRDefault="00A30A9C" w:rsidP="006159F0">
            <w:pPr>
              <w:bidi/>
              <w:jc w:val="center"/>
              <w:rPr>
                <w:rFonts w:asciiTheme="majorBidi" w:hAnsiTheme="majorBidi" w:cstheme="majorBidi"/>
                <w:b/>
                <w:bCs/>
                <w:sz w:val="32"/>
                <w:szCs w:val="32"/>
                <w:lang w:val="fr-FR" w:bidi="ar-DZ"/>
              </w:rPr>
            </w:pPr>
            <w:r w:rsidRPr="008C3B12">
              <w:rPr>
                <w:rFonts w:asciiTheme="majorBidi" w:hAnsiTheme="majorBidi" w:cstheme="majorBidi"/>
                <w:b/>
                <w:bCs/>
                <w:sz w:val="32"/>
                <w:szCs w:val="32"/>
                <w:rtl/>
                <w:lang w:bidi="ar-DZ"/>
              </w:rPr>
              <w:t>علم</w:t>
            </w:r>
            <w:r w:rsidR="006159F0" w:rsidRPr="008C3B12">
              <w:rPr>
                <w:rFonts w:asciiTheme="majorBidi" w:hAnsiTheme="majorBidi" w:cstheme="majorBidi"/>
                <w:b/>
                <w:bCs/>
                <w:sz w:val="32"/>
                <w:szCs w:val="32"/>
                <w:rtl/>
                <w:lang w:bidi="ar-DZ"/>
              </w:rPr>
              <w:t xml:space="preserve"> الطبيعة  و </w:t>
            </w:r>
            <w:r w:rsidRPr="008C3B12">
              <w:rPr>
                <w:rFonts w:asciiTheme="majorBidi" w:hAnsiTheme="majorBidi" w:cstheme="majorBidi"/>
                <w:b/>
                <w:bCs/>
                <w:sz w:val="32"/>
                <w:szCs w:val="32"/>
                <w:rtl/>
                <w:lang w:bidi="ar-DZ"/>
              </w:rPr>
              <w:t xml:space="preserve">الحياة </w:t>
            </w:r>
          </w:p>
        </w:tc>
        <w:tc>
          <w:tcPr>
            <w:tcW w:w="3261" w:type="dxa"/>
          </w:tcPr>
          <w:p w:rsidR="00A30A9C" w:rsidRPr="004F52F8" w:rsidRDefault="00A30A9C" w:rsidP="00572401">
            <w:pPr>
              <w:bidi/>
              <w:jc w:val="center"/>
              <w:rPr>
                <w:rFonts w:asciiTheme="majorBidi" w:hAnsiTheme="majorBidi" w:cstheme="majorBidi"/>
                <w:b/>
                <w:bCs/>
                <w:sz w:val="32"/>
                <w:szCs w:val="32"/>
                <w:rtl/>
                <w:lang w:bidi="ar-DZ"/>
              </w:rPr>
            </w:pPr>
            <w:r w:rsidRPr="004F52F8">
              <w:rPr>
                <w:b/>
                <w:bCs/>
                <w:sz w:val="32"/>
                <w:szCs w:val="32"/>
                <w:rtl/>
                <w:lang w:bidi="ar-DZ"/>
              </w:rPr>
              <w:t>عل</w:t>
            </w:r>
            <w:r w:rsidR="00572401">
              <w:rPr>
                <w:rFonts w:hint="cs"/>
                <w:b/>
                <w:bCs/>
                <w:sz w:val="32"/>
                <w:szCs w:val="32"/>
                <w:rtl/>
                <w:lang w:bidi="ar-DZ"/>
              </w:rPr>
              <w:t>و</w:t>
            </w:r>
            <w:r w:rsidRPr="004F52F8">
              <w:rPr>
                <w:b/>
                <w:bCs/>
                <w:sz w:val="32"/>
                <w:szCs w:val="32"/>
                <w:rtl/>
                <w:lang w:bidi="ar-DZ"/>
              </w:rPr>
              <w:t xml:space="preserve">م </w:t>
            </w:r>
            <w:r w:rsidR="00572401">
              <w:rPr>
                <w:rFonts w:hint="cs"/>
                <w:b/>
                <w:bCs/>
                <w:sz w:val="32"/>
                <w:szCs w:val="32"/>
                <w:rtl/>
                <w:lang w:bidi="ar-DZ"/>
              </w:rPr>
              <w:t xml:space="preserve">فلاحية </w:t>
            </w:r>
          </w:p>
        </w:tc>
        <w:tc>
          <w:tcPr>
            <w:tcW w:w="3118" w:type="dxa"/>
          </w:tcPr>
          <w:p w:rsidR="00A30A9C" w:rsidRPr="00A30A9C" w:rsidRDefault="00572401" w:rsidP="00A30A9C">
            <w:pPr>
              <w:bidi/>
              <w:jc w:val="center"/>
              <w:rPr>
                <w:rFonts w:asciiTheme="majorBidi" w:hAnsiTheme="majorBidi" w:cstheme="majorBidi"/>
                <w:b/>
                <w:bCs/>
                <w:sz w:val="32"/>
                <w:szCs w:val="32"/>
                <w:lang w:val="fr-FR" w:bidi="ar-DZ"/>
              </w:rPr>
            </w:pPr>
            <w:proofErr w:type="gramStart"/>
            <w:r>
              <w:rPr>
                <w:rStyle w:val="hps"/>
                <w:rFonts w:asciiTheme="majorBidi" w:hAnsiTheme="majorBidi" w:cstheme="majorBidi" w:hint="cs"/>
                <w:b/>
                <w:bCs/>
                <w:sz w:val="32"/>
                <w:szCs w:val="32"/>
                <w:rtl/>
              </w:rPr>
              <w:t>إنتاج</w:t>
            </w:r>
            <w:proofErr w:type="gramEnd"/>
            <w:r>
              <w:rPr>
                <w:rStyle w:val="hps"/>
                <w:rFonts w:asciiTheme="majorBidi" w:hAnsiTheme="majorBidi" w:cstheme="majorBidi" w:hint="cs"/>
                <w:b/>
                <w:bCs/>
                <w:sz w:val="32"/>
                <w:szCs w:val="32"/>
                <w:rtl/>
              </w:rPr>
              <w:t xml:space="preserve"> حيواني</w:t>
            </w:r>
          </w:p>
        </w:tc>
      </w:tr>
    </w:tbl>
    <w:p w:rsidR="00A30A9C" w:rsidRPr="008C3B12" w:rsidRDefault="00A30A9C" w:rsidP="00A30A9C">
      <w:pPr>
        <w:bidi/>
        <w:jc w:val="center"/>
        <w:rPr>
          <w:rFonts w:asciiTheme="majorBidi" w:hAnsiTheme="majorBidi" w:cstheme="majorBidi"/>
          <w:sz w:val="28"/>
          <w:szCs w:val="28"/>
          <w:rtl/>
          <w:lang w:bidi="ar-DZ"/>
        </w:rPr>
      </w:pPr>
    </w:p>
    <w:p w:rsidR="001C7E8E" w:rsidRDefault="001C7E8E">
      <w:pPr>
        <w:spacing w:after="0" w:line="240" w:lineRule="exact"/>
        <w:rPr>
          <w:sz w:val="12"/>
          <w:szCs w:val="12"/>
        </w:rPr>
        <w:sectPr w:rsidR="001C7E8E" w:rsidSect="004562ED">
          <w:pgSz w:w="11900" w:h="16820"/>
          <w:pgMar w:top="-20" w:right="0" w:bottom="-20" w:left="0" w:header="0" w:footer="0" w:gutter="0"/>
          <w:pgNumType w:start="1"/>
          <w:cols w:space="720"/>
        </w:sectPr>
      </w:pPr>
    </w:p>
    <w:p w:rsidR="001C7E8E" w:rsidRDefault="001C7E8E">
      <w:pPr>
        <w:spacing w:after="0" w:line="240" w:lineRule="exact"/>
        <w:rPr>
          <w:rFonts w:ascii="Times New Roman" w:hAnsi="Times New Roman" w:cs="Times New Roman"/>
          <w:sz w:val="24"/>
        </w:rPr>
      </w:pPr>
    </w:p>
    <w:p w:rsidR="001C7E8E" w:rsidRDefault="001C7E8E">
      <w:pPr>
        <w:spacing w:after="0" w:line="368" w:lineRule="exact"/>
        <w:ind w:left="5180"/>
        <w:rPr>
          <w:sz w:val="24"/>
          <w:szCs w:val="24"/>
        </w:rPr>
      </w:pPr>
    </w:p>
    <w:p w:rsidR="001C7E8E" w:rsidRDefault="001C7E8E">
      <w:pPr>
        <w:spacing w:after="0" w:line="368" w:lineRule="exact"/>
        <w:ind w:left="5180"/>
        <w:rPr>
          <w:sz w:val="24"/>
          <w:szCs w:val="24"/>
        </w:rPr>
      </w:pPr>
    </w:p>
    <w:p w:rsidR="001C7E8E" w:rsidRDefault="00AF7B67">
      <w:pPr>
        <w:spacing w:before="100" w:after="0" w:line="368" w:lineRule="exact"/>
        <w:ind w:left="5180"/>
      </w:pPr>
      <w:r>
        <w:rPr>
          <w:rFonts w:ascii="Calibri Bold" w:hAnsi="Calibri Bold" w:cs="Calibri Bold"/>
          <w:color w:val="000000"/>
          <w:sz w:val="32"/>
          <w:szCs w:val="32"/>
        </w:rPr>
        <w:t>SOMMAIRE</w:t>
      </w:r>
    </w:p>
    <w:p w:rsidR="001C7E8E" w:rsidRDefault="001C7E8E">
      <w:pPr>
        <w:spacing w:after="0" w:line="276" w:lineRule="exact"/>
        <w:ind w:left="1132"/>
        <w:rPr>
          <w:sz w:val="24"/>
          <w:szCs w:val="24"/>
        </w:rPr>
      </w:pPr>
    </w:p>
    <w:p w:rsidR="001C7E8E" w:rsidRPr="00466F44" w:rsidRDefault="00AF7B67">
      <w:pPr>
        <w:spacing w:before="92" w:after="0" w:line="276" w:lineRule="exact"/>
        <w:ind w:left="1132"/>
        <w:rPr>
          <w:lang w:val="fr-FR"/>
        </w:rPr>
      </w:pPr>
      <w:r w:rsidRPr="00466F44">
        <w:rPr>
          <w:rFonts w:ascii="Calibri Bold" w:hAnsi="Calibri Bold" w:cs="Calibri Bold"/>
          <w:color w:val="000000"/>
          <w:spacing w:val="1"/>
          <w:sz w:val="24"/>
          <w:szCs w:val="24"/>
          <w:lang w:val="fr-FR"/>
        </w:rPr>
        <w:t>I - Fiche d’identité de la licence</w:t>
      </w:r>
      <w:r w:rsidRPr="00466F44">
        <w:rPr>
          <w:rFonts w:ascii="Calibri" w:hAnsi="Calibri" w:cs="Calibri"/>
          <w:color w:val="000000"/>
          <w:spacing w:val="1"/>
          <w:sz w:val="24"/>
          <w:szCs w:val="24"/>
          <w:lang w:val="fr-FR"/>
        </w:rPr>
        <w:t>-----------------------------------------------------------------------  p 4</w:t>
      </w:r>
    </w:p>
    <w:p w:rsidR="001C7E8E" w:rsidRPr="00466F44" w:rsidRDefault="00AF7B67">
      <w:pPr>
        <w:spacing w:before="64" w:after="0" w:line="276" w:lineRule="exact"/>
        <w:ind w:left="1416"/>
        <w:rPr>
          <w:lang w:val="fr-FR"/>
        </w:rPr>
      </w:pPr>
      <w:r w:rsidRPr="00466F44">
        <w:rPr>
          <w:rFonts w:ascii="Calibri" w:hAnsi="Calibri" w:cs="Calibri"/>
          <w:color w:val="000000"/>
          <w:spacing w:val="1"/>
          <w:sz w:val="24"/>
          <w:szCs w:val="24"/>
          <w:lang w:val="fr-FR"/>
        </w:rPr>
        <w:t>1 - Localisation de la formation--------------------------------------------------------------------  p 5</w:t>
      </w:r>
    </w:p>
    <w:p w:rsidR="001C7E8E" w:rsidRPr="00466F44" w:rsidRDefault="00AF7B67">
      <w:pPr>
        <w:spacing w:before="64" w:after="0" w:line="276" w:lineRule="exact"/>
        <w:ind w:left="1416"/>
        <w:rPr>
          <w:lang w:val="fr-FR"/>
        </w:rPr>
      </w:pPr>
      <w:r w:rsidRPr="00466F44">
        <w:rPr>
          <w:rFonts w:ascii="Calibri" w:hAnsi="Calibri" w:cs="Calibri"/>
          <w:color w:val="000000"/>
          <w:sz w:val="24"/>
          <w:szCs w:val="24"/>
          <w:lang w:val="fr-FR"/>
        </w:rPr>
        <w:t>2 - Partenaires extérieurs----------------------------------------------------------------------------  p 5</w:t>
      </w:r>
    </w:p>
    <w:p w:rsidR="00C339F5" w:rsidRPr="00466F44" w:rsidRDefault="00C339F5" w:rsidP="00C339F5">
      <w:pPr>
        <w:ind w:left="1418"/>
        <w:rPr>
          <w:lang w:val="fr-FR"/>
        </w:rPr>
      </w:pPr>
      <w:r w:rsidRPr="00466F44">
        <w:rPr>
          <w:rFonts w:ascii="Calibri" w:hAnsi="Calibri" w:cs="Calibri"/>
          <w:color w:val="000000"/>
          <w:sz w:val="24"/>
          <w:szCs w:val="24"/>
          <w:lang w:val="fr-FR"/>
        </w:rPr>
        <w:t xml:space="preserve">3 - Contexte et objectifs de la formation--------------------------------------------------------   p 10 </w:t>
      </w:r>
      <w:r w:rsidRPr="00466F44">
        <w:rPr>
          <w:lang w:val="fr-FR"/>
        </w:rPr>
        <w:br/>
      </w:r>
      <w:r w:rsidRPr="00466F44">
        <w:rPr>
          <w:rFonts w:ascii="Calibri" w:hAnsi="Calibri" w:cs="Calibri"/>
          <w:color w:val="000000"/>
          <w:sz w:val="24"/>
          <w:szCs w:val="24"/>
          <w:lang w:val="fr-FR"/>
        </w:rPr>
        <w:tab/>
        <w:t>A - Organisation générale de la formation : position du projet------------------------</w:t>
      </w:r>
      <w:r>
        <w:rPr>
          <w:rFonts w:ascii="Calibri" w:hAnsi="Calibri" w:cs="Calibri"/>
          <w:color w:val="000000"/>
          <w:sz w:val="24"/>
          <w:szCs w:val="24"/>
          <w:lang w:val="fr-FR"/>
        </w:rPr>
        <w:t>…</w:t>
      </w:r>
      <w:r w:rsidRPr="00466F44">
        <w:rPr>
          <w:rFonts w:ascii="Calibri" w:hAnsi="Calibri" w:cs="Calibri"/>
          <w:color w:val="000000"/>
          <w:sz w:val="24"/>
          <w:szCs w:val="24"/>
          <w:lang w:val="fr-FR"/>
        </w:rPr>
        <w:t xml:space="preserve"> p 10 </w:t>
      </w:r>
      <w:r w:rsidRPr="00466F44">
        <w:rPr>
          <w:lang w:val="fr-FR"/>
        </w:rPr>
        <w:br/>
      </w:r>
      <w:r w:rsidRPr="00466F44">
        <w:rPr>
          <w:rFonts w:ascii="Calibri" w:hAnsi="Calibri" w:cs="Calibri"/>
          <w:color w:val="000000"/>
          <w:sz w:val="24"/>
          <w:szCs w:val="24"/>
          <w:lang w:val="fr-FR"/>
        </w:rPr>
        <w:tab/>
      </w:r>
      <w:r w:rsidRPr="00466F44">
        <w:rPr>
          <w:rFonts w:ascii="Calibri" w:hAnsi="Calibri" w:cs="Calibri"/>
          <w:color w:val="000000"/>
          <w:spacing w:val="1"/>
          <w:sz w:val="24"/>
          <w:szCs w:val="24"/>
          <w:lang w:val="fr-FR"/>
        </w:rPr>
        <w:t xml:space="preserve">B - Objectifs de la formation ------------------------------------------------------------------ p 11 </w:t>
      </w:r>
      <w:r w:rsidRPr="00466F44">
        <w:rPr>
          <w:lang w:val="fr-FR"/>
        </w:rPr>
        <w:br/>
      </w:r>
      <w:r w:rsidRPr="00466F44">
        <w:rPr>
          <w:rFonts w:ascii="Calibri" w:hAnsi="Calibri" w:cs="Calibri"/>
          <w:color w:val="000000"/>
          <w:sz w:val="24"/>
          <w:szCs w:val="24"/>
          <w:lang w:val="fr-FR"/>
        </w:rPr>
        <w:tab/>
      </w:r>
      <w:r w:rsidRPr="00466F44">
        <w:rPr>
          <w:rFonts w:ascii="Calibri" w:hAnsi="Calibri" w:cs="Calibri"/>
          <w:color w:val="000000"/>
          <w:spacing w:val="1"/>
          <w:sz w:val="24"/>
          <w:szCs w:val="24"/>
          <w:lang w:val="fr-FR"/>
        </w:rPr>
        <w:t xml:space="preserve">C - Profils et compétences visés-------------------------------------------------------------- p 11 </w:t>
      </w:r>
      <w:r w:rsidRPr="00466F44">
        <w:rPr>
          <w:lang w:val="fr-FR"/>
        </w:rPr>
        <w:br/>
      </w:r>
      <w:r w:rsidRPr="00466F44">
        <w:rPr>
          <w:rFonts w:ascii="Calibri" w:hAnsi="Calibri" w:cs="Calibri"/>
          <w:color w:val="000000"/>
          <w:sz w:val="24"/>
          <w:szCs w:val="24"/>
          <w:lang w:val="fr-FR"/>
        </w:rPr>
        <w:tab/>
        <w:t xml:space="preserve">D - Potentialités régionales et nationales d'employabilité------------------------------ p 12 </w:t>
      </w:r>
      <w:r w:rsidRPr="00466F44">
        <w:rPr>
          <w:lang w:val="fr-FR"/>
        </w:rPr>
        <w:br/>
      </w:r>
      <w:r w:rsidRPr="00466F44">
        <w:rPr>
          <w:rFonts w:ascii="Calibri" w:hAnsi="Calibri" w:cs="Calibri"/>
          <w:color w:val="000000"/>
          <w:sz w:val="24"/>
          <w:szCs w:val="24"/>
          <w:lang w:val="fr-FR"/>
        </w:rPr>
        <w:tab/>
        <w:t xml:space="preserve">E - Passerelles vers les autres spécialités---------------------------------------------------  p 12 </w:t>
      </w:r>
      <w:r w:rsidRPr="00466F44">
        <w:rPr>
          <w:lang w:val="fr-FR"/>
        </w:rPr>
        <w:br/>
      </w:r>
      <w:r w:rsidRPr="00466F44">
        <w:rPr>
          <w:rFonts w:ascii="Calibri" w:hAnsi="Calibri" w:cs="Calibri"/>
          <w:color w:val="000000"/>
          <w:sz w:val="24"/>
          <w:szCs w:val="24"/>
          <w:lang w:val="fr-FR"/>
        </w:rPr>
        <w:tab/>
        <w:t>F - Indicateurs de performance attendus de la formation-----------------------------  p 12</w:t>
      </w:r>
    </w:p>
    <w:p w:rsidR="00C339F5" w:rsidRPr="00466F44" w:rsidRDefault="00C339F5">
      <w:pPr>
        <w:spacing w:before="5" w:after="0" w:line="335" w:lineRule="exact"/>
        <w:ind w:left="1416" w:right="1652"/>
        <w:rPr>
          <w:lang w:val="fr-FR"/>
        </w:rPr>
      </w:pPr>
      <w:r w:rsidRPr="00466F44">
        <w:rPr>
          <w:rFonts w:ascii="Calibri" w:hAnsi="Calibri" w:cs="Calibri"/>
          <w:color w:val="000000"/>
          <w:sz w:val="24"/>
          <w:szCs w:val="24"/>
          <w:lang w:val="fr-FR"/>
        </w:rPr>
        <w:t xml:space="preserve">4 - Moyens humains disponibles-------------------------------------------------------------------  p 13 </w:t>
      </w:r>
      <w:r w:rsidRPr="00466F44">
        <w:rPr>
          <w:lang w:val="fr-FR"/>
        </w:rPr>
        <w:br/>
      </w:r>
      <w:r w:rsidRPr="00466F44">
        <w:rPr>
          <w:rFonts w:ascii="Calibri" w:hAnsi="Calibri" w:cs="Calibri"/>
          <w:color w:val="000000"/>
          <w:sz w:val="24"/>
          <w:szCs w:val="24"/>
          <w:lang w:val="fr-FR"/>
        </w:rPr>
        <w:tab/>
        <w:t xml:space="preserve">A - CaƉacité d’encadrement-------------------------------------------------------------------- p 13 </w:t>
      </w:r>
      <w:r w:rsidRPr="00466F44">
        <w:rPr>
          <w:lang w:val="fr-FR"/>
        </w:rPr>
        <w:br/>
      </w:r>
      <w:r w:rsidRPr="00466F44">
        <w:rPr>
          <w:rFonts w:ascii="Calibri" w:hAnsi="Calibri" w:cs="Calibri"/>
          <w:color w:val="000000"/>
          <w:sz w:val="24"/>
          <w:szCs w:val="24"/>
          <w:lang w:val="fr-FR"/>
        </w:rPr>
        <w:tab/>
        <w:t xml:space="preserve">B - Equipe pédagogique interne mobilisée pour la spécialité-------------------------- p 13 </w:t>
      </w:r>
      <w:r w:rsidRPr="00466F44">
        <w:rPr>
          <w:lang w:val="fr-FR"/>
        </w:rPr>
        <w:br/>
      </w:r>
      <w:r w:rsidRPr="00466F44">
        <w:rPr>
          <w:rFonts w:ascii="Calibri" w:hAnsi="Calibri" w:cs="Calibri"/>
          <w:color w:val="000000"/>
          <w:sz w:val="24"/>
          <w:szCs w:val="24"/>
          <w:lang w:val="fr-FR"/>
        </w:rPr>
        <w:tab/>
        <w:t xml:space="preserve">C - Equipe pédagogique externe mobilisée pour la spécialité-------------------------- p 14 </w:t>
      </w:r>
      <w:r w:rsidRPr="00466F44">
        <w:rPr>
          <w:lang w:val="fr-FR"/>
        </w:rPr>
        <w:br/>
      </w:r>
      <w:r w:rsidRPr="00466F44">
        <w:rPr>
          <w:rFonts w:ascii="Calibri" w:hAnsi="Calibri" w:cs="Calibri"/>
          <w:color w:val="000000"/>
          <w:sz w:val="24"/>
          <w:szCs w:val="24"/>
          <w:lang w:val="fr-FR"/>
        </w:rPr>
        <w:tab/>
        <w:t>D - Synthèse globale des ressources humaines mobilisée pour la spécialité------- p 15</w:t>
      </w:r>
    </w:p>
    <w:p w:rsidR="00C339F5" w:rsidRPr="00466F44" w:rsidRDefault="00C339F5">
      <w:pPr>
        <w:spacing w:before="1" w:after="0" w:line="340" w:lineRule="exact"/>
        <w:ind w:left="1416" w:right="1652"/>
        <w:rPr>
          <w:lang w:val="fr-FR"/>
        </w:rPr>
      </w:pPr>
      <w:r w:rsidRPr="00466F44">
        <w:rPr>
          <w:rFonts w:ascii="Calibri" w:hAnsi="Calibri" w:cs="Calibri"/>
          <w:color w:val="000000"/>
          <w:spacing w:val="1"/>
          <w:sz w:val="24"/>
          <w:szCs w:val="24"/>
          <w:lang w:val="fr-FR"/>
        </w:rPr>
        <w:t xml:space="preserve">5 - Moyens matériels spécifiques à la spécialité-----------------------------------------------  p 16 </w:t>
      </w:r>
      <w:r w:rsidRPr="00466F44">
        <w:rPr>
          <w:lang w:val="fr-FR"/>
        </w:rPr>
        <w:br/>
      </w:r>
      <w:r w:rsidRPr="00466F44">
        <w:rPr>
          <w:rFonts w:ascii="Calibri" w:hAnsi="Calibri" w:cs="Calibri"/>
          <w:color w:val="000000"/>
          <w:sz w:val="24"/>
          <w:szCs w:val="24"/>
          <w:lang w:val="fr-FR"/>
        </w:rPr>
        <w:tab/>
        <w:t xml:space="preserve">A - Laboratoires Pédagogiques et Equipements------------------------------------------- p 16 </w:t>
      </w:r>
      <w:r w:rsidRPr="00466F44">
        <w:rPr>
          <w:lang w:val="fr-FR"/>
        </w:rPr>
        <w:br/>
      </w:r>
      <w:r w:rsidRPr="00466F44">
        <w:rPr>
          <w:rFonts w:ascii="Calibri" w:hAnsi="Calibri" w:cs="Calibri"/>
          <w:color w:val="000000"/>
          <w:sz w:val="24"/>
          <w:szCs w:val="24"/>
          <w:lang w:val="fr-FR"/>
        </w:rPr>
        <w:tab/>
      </w:r>
      <w:r w:rsidRPr="00466F44">
        <w:rPr>
          <w:rFonts w:ascii="Calibri" w:hAnsi="Calibri" w:cs="Calibri"/>
          <w:color w:val="000000"/>
          <w:spacing w:val="1"/>
          <w:sz w:val="24"/>
          <w:szCs w:val="24"/>
          <w:lang w:val="fr-FR"/>
        </w:rPr>
        <w:t xml:space="preserve">B - Terrains de stage et formations en entreprise---------------------------------------- p 17 </w:t>
      </w:r>
      <w:r w:rsidRPr="00466F44">
        <w:rPr>
          <w:lang w:val="fr-FR"/>
        </w:rPr>
        <w:br/>
      </w:r>
      <w:r w:rsidRPr="00466F44">
        <w:rPr>
          <w:rFonts w:ascii="Calibri" w:hAnsi="Calibri" w:cs="Calibri"/>
          <w:color w:val="000000"/>
          <w:sz w:val="24"/>
          <w:szCs w:val="24"/>
          <w:lang w:val="fr-FR"/>
        </w:rPr>
        <w:tab/>
      </w:r>
      <w:r w:rsidRPr="00466F44">
        <w:rPr>
          <w:rFonts w:ascii="Calibri" w:hAnsi="Calibri" w:cs="Calibri"/>
          <w:color w:val="000000"/>
          <w:spacing w:val="1"/>
          <w:sz w:val="24"/>
          <w:szCs w:val="24"/>
          <w:lang w:val="fr-FR"/>
        </w:rPr>
        <w:t>C - Documentation disponible au niveau de l’établissement spécifique</w:t>
      </w:r>
    </w:p>
    <w:p w:rsidR="001C7E8E" w:rsidRPr="00466F44" w:rsidRDefault="00AF7B67">
      <w:pPr>
        <w:tabs>
          <w:tab w:val="left" w:pos="2222"/>
        </w:tabs>
        <w:spacing w:after="0" w:line="340" w:lineRule="exact"/>
        <w:ind w:left="1841" w:right="1652" w:firstLine="381"/>
        <w:rPr>
          <w:lang w:val="fr-FR"/>
        </w:rPr>
      </w:pPr>
      <w:proofErr w:type="gramStart"/>
      <w:r w:rsidRPr="00466F44">
        <w:rPr>
          <w:rFonts w:ascii="Calibri" w:hAnsi="Calibri" w:cs="Calibri"/>
          <w:color w:val="000000"/>
          <w:spacing w:val="1"/>
          <w:sz w:val="24"/>
          <w:szCs w:val="24"/>
          <w:lang w:val="fr-FR"/>
        </w:rPr>
        <w:t>à</w:t>
      </w:r>
      <w:proofErr w:type="gramEnd"/>
      <w:r w:rsidRPr="00466F44">
        <w:rPr>
          <w:rFonts w:ascii="Calibri" w:hAnsi="Calibri" w:cs="Calibri"/>
          <w:color w:val="000000"/>
          <w:spacing w:val="1"/>
          <w:sz w:val="24"/>
          <w:szCs w:val="24"/>
          <w:lang w:val="fr-FR"/>
        </w:rPr>
        <w:t xml:space="preserve"> la formation proposée------------------------------------------------------------------- p 18 </w:t>
      </w:r>
      <w:r w:rsidRPr="00466F44">
        <w:rPr>
          <w:lang w:val="fr-FR"/>
        </w:rPr>
        <w:br/>
      </w:r>
      <w:r w:rsidRPr="00466F44">
        <w:rPr>
          <w:rFonts w:ascii="Calibri" w:hAnsi="Calibri" w:cs="Calibri"/>
          <w:color w:val="000000"/>
          <w:sz w:val="24"/>
          <w:szCs w:val="24"/>
          <w:lang w:val="fr-FR"/>
        </w:rPr>
        <w:t xml:space="preserve">D - Espaces de travaux personnels et TIC disponibles au niveau </w:t>
      </w:r>
      <w:r w:rsidRPr="00466F44">
        <w:rPr>
          <w:lang w:val="fr-FR"/>
        </w:rPr>
        <w:br/>
      </w:r>
      <w:r w:rsidRPr="00466F44">
        <w:rPr>
          <w:rFonts w:ascii="Calibri" w:hAnsi="Calibri" w:cs="Calibri"/>
          <w:color w:val="000000"/>
          <w:sz w:val="24"/>
          <w:szCs w:val="24"/>
          <w:lang w:val="fr-FR"/>
        </w:rPr>
        <w:tab/>
        <w:t>du déƉartement, de l’institut et de la faculté----------------------------------------  p 18</w:t>
      </w:r>
    </w:p>
    <w:p w:rsidR="001C7E8E" w:rsidRPr="00466F44" w:rsidRDefault="001C7E8E">
      <w:pPr>
        <w:spacing w:after="0" w:line="276" w:lineRule="exact"/>
        <w:ind w:left="1132"/>
        <w:rPr>
          <w:sz w:val="24"/>
          <w:szCs w:val="24"/>
          <w:lang w:val="fr-FR"/>
        </w:rPr>
      </w:pPr>
    </w:p>
    <w:p w:rsidR="00B22DE0" w:rsidRDefault="00AF7B67">
      <w:pPr>
        <w:spacing w:before="97" w:after="0" w:line="276" w:lineRule="exact"/>
        <w:ind w:left="1132"/>
        <w:rPr>
          <w:rFonts w:ascii="Calibri Bold" w:hAnsi="Calibri Bold" w:cs="Calibri Bold"/>
          <w:color w:val="000000"/>
          <w:sz w:val="24"/>
          <w:szCs w:val="24"/>
          <w:lang w:val="fr-FR"/>
        </w:rPr>
      </w:pPr>
      <w:r w:rsidRPr="00466F44">
        <w:rPr>
          <w:rFonts w:ascii="Calibri Bold" w:hAnsi="Calibri Bold" w:cs="Calibri Bold"/>
          <w:color w:val="000000"/>
          <w:sz w:val="24"/>
          <w:szCs w:val="24"/>
          <w:lang w:val="fr-FR"/>
        </w:rPr>
        <w:t>II - Fiches d’organisation semestrielle des enseignements de la spécialité (</w:t>
      </w:r>
      <w:r w:rsidR="00B22DE0">
        <w:rPr>
          <w:rFonts w:ascii="Calibri Bold" w:hAnsi="Calibri Bold" w:cs="Calibri Bold"/>
          <w:color w:val="000000"/>
          <w:sz w:val="24"/>
          <w:szCs w:val="24"/>
          <w:lang w:val="fr-FR"/>
        </w:rPr>
        <w:t xml:space="preserve">S1, S2, S3, S4, </w:t>
      </w:r>
    </w:p>
    <w:p w:rsidR="001C7E8E" w:rsidRPr="00466F44" w:rsidRDefault="00AF7B67">
      <w:pPr>
        <w:spacing w:before="97" w:after="0" w:line="276" w:lineRule="exact"/>
        <w:ind w:left="1132"/>
        <w:rPr>
          <w:lang w:val="fr-FR"/>
        </w:rPr>
      </w:pPr>
      <w:r w:rsidRPr="00466F44">
        <w:rPr>
          <w:rFonts w:ascii="Calibri Bold" w:hAnsi="Calibri Bold" w:cs="Calibri Bold"/>
          <w:color w:val="000000"/>
          <w:sz w:val="24"/>
          <w:szCs w:val="24"/>
          <w:lang w:val="fr-FR"/>
        </w:rPr>
        <w:t>S5 et S6</w:t>
      </w:r>
      <w:proofErr w:type="gramStart"/>
      <w:r w:rsidRPr="00466F44">
        <w:rPr>
          <w:rFonts w:ascii="Calibri Bold" w:hAnsi="Calibri Bold" w:cs="Calibri Bold"/>
          <w:color w:val="000000"/>
          <w:sz w:val="24"/>
          <w:szCs w:val="24"/>
          <w:lang w:val="fr-FR"/>
        </w:rPr>
        <w:t>)</w:t>
      </w:r>
      <w:r w:rsidRPr="00466F44">
        <w:rPr>
          <w:rFonts w:ascii="Calibri" w:hAnsi="Calibri" w:cs="Calibri"/>
          <w:color w:val="000000"/>
          <w:sz w:val="24"/>
          <w:szCs w:val="24"/>
          <w:lang w:val="fr-FR"/>
        </w:rPr>
        <w:t>---</w:t>
      </w:r>
      <w:proofErr w:type="gramEnd"/>
      <w:r w:rsidRPr="00466F44">
        <w:rPr>
          <w:rFonts w:ascii="Calibri" w:hAnsi="Calibri" w:cs="Calibri"/>
          <w:color w:val="000000"/>
          <w:sz w:val="24"/>
          <w:szCs w:val="24"/>
          <w:lang w:val="fr-FR"/>
        </w:rPr>
        <w:t xml:space="preserve"> p 19</w:t>
      </w:r>
    </w:p>
    <w:p w:rsidR="001C7E8E" w:rsidRPr="00466F44" w:rsidRDefault="00AF7B67">
      <w:pPr>
        <w:spacing w:before="44" w:after="0" w:line="276" w:lineRule="exact"/>
        <w:ind w:left="1841"/>
        <w:rPr>
          <w:lang w:val="fr-FR"/>
        </w:rPr>
      </w:pPr>
      <w:r w:rsidRPr="00466F44">
        <w:rPr>
          <w:rFonts w:ascii="Calibri" w:hAnsi="Calibri" w:cs="Calibri"/>
          <w:color w:val="000000"/>
          <w:sz w:val="24"/>
          <w:szCs w:val="24"/>
          <w:lang w:val="fr-FR"/>
        </w:rPr>
        <w:t>- Récapitulatif global de la formation-------------------------------------------------------- p 28</w:t>
      </w:r>
    </w:p>
    <w:p w:rsidR="00B22DE0" w:rsidRDefault="00AF7B67">
      <w:pPr>
        <w:spacing w:before="74" w:after="0" w:line="676" w:lineRule="exact"/>
        <w:ind w:left="1132" w:right="1653"/>
        <w:jc w:val="both"/>
        <w:rPr>
          <w:rFonts w:ascii="Calibri" w:hAnsi="Calibri" w:cs="Calibri"/>
          <w:color w:val="000000"/>
          <w:spacing w:val="1"/>
          <w:sz w:val="24"/>
          <w:szCs w:val="24"/>
          <w:lang w:val="fr-FR"/>
        </w:rPr>
      </w:pPr>
      <w:r w:rsidRPr="00466F44">
        <w:rPr>
          <w:rFonts w:ascii="Calibri Bold" w:hAnsi="Calibri Bold" w:cs="Calibri Bold"/>
          <w:color w:val="000000"/>
          <w:spacing w:val="1"/>
          <w:sz w:val="24"/>
          <w:szCs w:val="24"/>
          <w:lang w:val="fr-FR"/>
        </w:rPr>
        <w:t xml:space="preserve">III - Programme détaillé par matière des semestres </w:t>
      </w:r>
      <w:r w:rsidR="00B22DE0">
        <w:rPr>
          <w:rFonts w:ascii="Calibri Bold" w:hAnsi="Calibri Bold" w:cs="Calibri Bold"/>
          <w:color w:val="000000"/>
          <w:sz w:val="24"/>
          <w:szCs w:val="24"/>
          <w:lang w:val="fr-FR"/>
        </w:rPr>
        <w:t xml:space="preserve">S1, S2, S3, S4, </w:t>
      </w:r>
      <w:r w:rsidRPr="00466F44">
        <w:rPr>
          <w:rFonts w:ascii="Calibri Bold" w:hAnsi="Calibri Bold" w:cs="Calibri Bold"/>
          <w:color w:val="000000"/>
          <w:spacing w:val="1"/>
          <w:sz w:val="24"/>
          <w:szCs w:val="24"/>
          <w:lang w:val="fr-FR"/>
        </w:rPr>
        <w:t>S5 et S6</w:t>
      </w:r>
      <w:r w:rsidRPr="00466F44">
        <w:rPr>
          <w:rFonts w:ascii="Calibri" w:hAnsi="Calibri" w:cs="Calibri"/>
          <w:color w:val="000000"/>
          <w:spacing w:val="1"/>
          <w:sz w:val="24"/>
          <w:szCs w:val="24"/>
          <w:lang w:val="fr-FR"/>
        </w:rPr>
        <w:t xml:space="preserve">-------------- p 29 </w:t>
      </w:r>
    </w:p>
    <w:p w:rsidR="001C7E8E" w:rsidRPr="00466F44" w:rsidRDefault="00AF7B67">
      <w:pPr>
        <w:spacing w:before="74" w:after="0" w:line="676" w:lineRule="exact"/>
        <w:ind w:left="1132" w:right="1653"/>
        <w:jc w:val="both"/>
        <w:rPr>
          <w:lang w:val="fr-FR"/>
        </w:rPr>
      </w:pPr>
      <w:r w:rsidRPr="00466F44">
        <w:rPr>
          <w:rFonts w:ascii="Calibri Bold" w:hAnsi="Calibri Bold" w:cs="Calibri Bold"/>
          <w:color w:val="000000"/>
          <w:spacing w:val="1"/>
          <w:sz w:val="24"/>
          <w:szCs w:val="24"/>
          <w:lang w:val="fr-FR"/>
        </w:rPr>
        <w:t>IV - Accords / conventions</w:t>
      </w:r>
      <w:r w:rsidRPr="00466F44">
        <w:rPr>
          <w:rFonts w:ascii="Calibri" w:hAnsi="Calibri" w:cs="Calibri"/>
          <w:color w:val="000000"/>
          <w:spacing w:val="1"/>
          <w:sz w:val="24"/>
          <w:szCs w:val="24"/>
          <w:lang w:val="fr-FR"/>
        </w:rPr>
        <w:t xml:space="preserve">------------------------------------------------------------------------------ p 50 </w:t>
      </w:r>
      <w:r w:rsidRPr="00466F44">
        <w:rPr>
          <w:lang w:val="fr-FR"/>
        </w:rPr>
        <w:br/>
      </w:r>
      <w:r w:rsidRPr="00466F44">
        <w:rPr>
          <w:rFonts w:ascii="Calibri Bold" w:hAnsi="Calibri Bold" w:cs="Calibri Bold"/>
          <w:color w:val="000000"/>
          <w:sz w:val="24"/>
          <w:szCs w:val="24"/>
          <w:lang w:val="fr-FR"/>
        </w:rPr>
        <w:t>VI - Curriculum Vitae succinct de l’équipe pédagogique mobilisée pour la spécialité</w:t>
      </w:r>
      <w:r w:rsidRPr="00466F44">
        <w:rPr>
          <w:rFonts w:ascii="Calibri" w:hAnsi="Calibri" w:cs="Calibri"/>
          <w:color w:val="000000"/>
          <w:sz w:val="24"/>
          <w:szCs w:val="24"/>
          <w:lang w:val="fr-FR"/>
        </w:rPr>
        <w:t xml:space="preserve">--- p 53 </w:t>
      </w:r>
      <w:r w:rsidRPr="00466F44">
        <w:rPr>
          <w:lang w:val="fr-FR"/>
        </w:rPr>
        <w:br/>
      </w:r>
      <w:r w:rsidRPr="00466F44">
        <w:rPr>
          <w:rFonts w:ascii="Calibri Bold" w:hAnsi="Calibri Bold" w:cs="Calibri Bold"/>
          <w:color w:val="000000"/>
          <w:sz w:val="24"/>
          <w:szCs w:val="24"/>
          <w:lang w:val="fr-FR"/>
        </w:rPr>
        <w:t>VI - Avis et Visas des organes administratifs et consultatifs</w:t>
      </w:r>
      <w:r w:rsidRPr="00466F44">
        <w:rPr>
          <w:rFonts w:ascii="Calibri" w:hAnsi="Calibri" w:cs="Calibri"/>
          <w:color w:val="000000"/>
          <w:sz w:val="24"/>
          <w:szCs w:val="24"/>
          <w:lang w:val="fr-FR"/>
        </w:rPr>
        <w:t xml:space="preserve">------------------------------------ p 65 </w:t>
      </w:r>
      <w:r w:rsidRPr="00466F44">
        <w:rPr>
          <w:lang w:val="fr-FR"/>
        </w:rPr>
        <w:br/>
      </w:r>
      <w:r w:rsidRPr="00466F44">
        <w:rPr>
          <w:rFonts w:ascii="Calibri Bold" w:hAnsi="Calibri Bold" w:cs="Calibri Bold"/>
          <w:color w:val="000000"/>
          <w:sz w:val="24"/>
          <w:szCs w:val="24"/>
          <w:lang w:val="fr-FR"/>
        </w:rPr>
        <w:t>VII - Avis et Visa de la Conférence Régionale</w:t>
      </w:r>
      <w:r w:rsidRPr="00466F44">
        <w:rPr>
          <w:rFonts w:ascii="Calibri" w:hAnsi="Calibri" w:cs="Calibri"/>
          <w:color w:val="000000"/>
          <w:sz w:val="24"/>
          <w:szCs w:val="24"/>
          <w:lang w:val="fr-FR"/>
        </w:rPr>
        <w:t xml:space="preserve">------------------------------------------------------- p 66 </w:t>
      </w:r>
      <w:r w:rsidRPr="00466F44">
        <w:rPr>
          <w:lang w:val="fr-FR"/>
        </w:rPr>
        <w:br/>
      </w:r>
      <w:r w:rsidRPr="00466F44">
        <w:rPr>
          <w:rFonts w:ascii="Calibri Bold" w:hAnsi="Calibri Bold" w:cs="Calibri Bold"/>
          <w:color w:val="000000"/>
          <w:sz w:val="24"/>
          <w:szCs w:val="24"/>
          <w:lang w:val="fr-FR"/>
        </w:rPr>
        <w:t>VIII - Avis et Visa du Comité Pédagogique National de Domaine (CPND)</w:t>
      </w:r>
      <w:r w:rsidRPr="00466F44">
        <w:rPr>
          <w:rFonts w:ascii="Calibri" w:hAnsi="Calibri" w:cs="Calibri"/>
          <w:color w:val="000000"/>
          <w:sz w:val="24"/>
          <w:szCs w:val="24"/>
          <w:lang w:val="fr-FR"/>
        </w:rPr>
        <w:t>------------------ p 66</w:t>
      </w: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40" w:lineRule="exact"/>
        <w:rPr>
          <w:sz w:val="12"/>
          <w:szCs w:val="12"/>
          <w:lang w:val="fr-FR"/>
        </w:rPr>
        <w:sectPr w:rsidR="001C7E8E" w:rsidRPr="00466F44" w:rsidSect="004562ED">
          <w:pgSz w:w="11900" w:h="16820"/>
          <w:pgMar w:top="-20" w:right="0" w:bottom="-20" w:left="0" w:header="0" w:footer="0" w:gutter="0"/>
          <w:cols w:space="720"/>
          <w:titlePg/>
          <w:docGrid w:linePitch="299"/>
        </w:sectPr>
      </w:pPr>
    </w:p>
    <w:p w:rsidR="001C7E8E" w:rsidRPr="00466F44" w:rsidRDefault="001C7E8E">
      <w:pPr>
        <w:spacing w:after="0" w:line="240" w:lineRule="exact"/>
        <w:rPr>
          <w:rFonts w:ascii="Times New Roman" w:hAnsi="Times New Roman" w:cs="Times New Roman"/>
          <w:sz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1C7E8E">
      <w:pPr>
        <w:spacing w:after="0" w:line="368" w:lineRule="exact"/>
        <w:ind w:left="3845"/>
        <w:rPr>
          <w:sz w:val="24"/>
          <w:szCs w:val="24"/>
          <w:lang w:val="fr-FR"/>
        </w:rPr>
      </w:pPr>
    </w:p>
    <w:p w:rsidR="001C7E8E" w:rsidRPr="00466F44" w:rsidRDefault="00AF7B67">
      <w:pPr>
        <w:spacing w:before="148" w:after="0" w:line="368" w:lineRule="exact"/>
        <w:ind w:left="3845"/>
        <w:rPr>
          <w:lang w:val="fr-FR"/>
        </w:rPr>
      </w:pPr>
      <w:r w:rsidRPr="00466F44">
        <w:rPr>
          <w:rFonts w:ascii="Calibri Bold" w:hAnsi="Calibri Bold" w:cs="Calibri Bold"/>
          <w:color w:val="000000"/>
          <w:sz w:val="32"/>
          <w:szCs w:val="32"/>
          <w:lang w:val="fr-FR"/>
        </w:rPr>
        <w:t>I - Fiche d’identité de la Licence</w:t>
      </w: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FF69A9" w:rsidRDefault="00FF69A9">
      <w:pPr>
        <w:spacing w:after="0" w:line="240" w:lineRule="exact"/>
        <w:rPr>
          <w:sz w:val="12"/>
          <w:szCs w:val="12"/>
          <w:lang w:val="fr-FR"/>
        </w:rPr>
      </w:pPr>
    </w:p>
    <w:p w:rsidR="00FF69A9" w:rsidRPr="00FF69A9" w:rsidRDefault="00FF69A9" w:rsidP="00FF69A9">
      <w:pPr>
        <w:rPr>
          <w:sz w:val="12"/>
          <w:szCs w:val="12"/>
          <w:lang w:val="fr-FR"/>
        </w:rPr>
      </w:pPr>
    </w:p>
    <w:p w:rsidR="00FF69A9" w:rsidRPr="00FF69A9" w:rsidRDefault="00FF69A9" w:rsidP="00FF69A9">
      <w:pPr>
        <w:rPr>
          <w:sz w:val="12"/>
          <w:szCs w:val="12"/>
          <w:lang w:val="fr-FR"/>
        </w:rPr>
      </w:pPr>
    </w:p>
    <w:p w:rsidR="00FF69A9" w:rsidRPr="00FF69A9" w:rsidRDefault="00FF69A9" w:rsidP="00FF69A9">
      <w:pPr>
        <w:rPr>
          <w:sz w:val="12"/>
          <w:szCs w:val="12"/>
          <w:lang w:val="fr-FR"/>
        </w:rPr>
      </w:pPr>
    </w:p>
    <w:p w:rsidR="00FF69A9" w:rsidRPr="00FF69A9" w:rsidRDefault="00FF69A9" w:rsidP="00FF69A9">
      <w:pPr>
        <w:rPr>
          <w:sz w:val="12"/>
          <w:szCs w:val="12"/>
          <w:lang w:val="fr-FR"/>
        </w:rPr>
      </w:pPr>
    </w:p>
    <w:p w:rsidR="00FF69A9" w:rsidRDefault="00FF69A9" w:rsidP="00FF69A9">
      <w:pPr>
        <w:rPr>
          <w:sz w:val="12"/>
          <w:szCs w:val="12"/>
          <w:lang w:val="fr-FR"/>
        </w:rPr>
      </w:pPr>
    </w:p>
    <w:p w:rsidR="00FF69A9" w:rsidRPr="00FF69A9" w:rsidRDefault="00FF69A9" w:rsidP="00FF69A9">
      <w:pPr>
        <w:rPr>
          <w:sz w:val="12"/>
          <w:szCs w:val="12"/>
          <w:lang w:val="fr-FR"/>
        </w:rPr>
      </w:pPr>
    </w:p>
    <w:p w:rsidR="00FF69A9" w:rsidRPr="00FF69A9" w:rsidRDefault="00FF69A9" w:rsidP="00FF69A9">
      <w:pPr>
        <w:rPr>
          <w:sz w:val="12"/>
          <w:szCs w:val="12"/>
          <w:lang w:val="fr-FR"/>
        </w:rPr>
      </w:pPr>
    </w:p>
    <w:p w:rsidR="00FF69A9" w:rsidRDefault="00FF69A9" w:rsidP="00FF69A9">
      <w:pPr>
        <w:tabs>
          <w:tab w:val="left" w:pos="7116"/>
        </w:tabs>
        <w:rPr>
          <w:sz w:val="12"/>
          <w:szCs w:val="12"/>
          <w:lang w:val="fr-FR"/>
        </w:rPr>
      </w:pPr>
      <w:r>
        <w:rPr>
          <w:sz w:val="12"/>
          <w:szCs w:val="12"/>
          <w:lang w:val="fr-FR"/>
        </w:rPr>
        <w:tab/>
      </w:r>
    </w:p>
    <w:p w:rsidR="001C7E8E" w:rsidRPr="00FF69A9" w:rsidRDefault="001C7E8E" w:rsidP="00FF69A9">
      <w:pPr>
        <w:rPr>
          <w:sz w:val="12"/>
          <w:szCs w:val="12"/>
          <w:lang w:val="fr-FR"/>
        </w:rPr>
        <w:sectPr w:rsidR="001C7E8E" w:rsidRPr="00FF69A9" w:rsidSect="004562ED">
          <w:pgSz w:w="11900" w:h="16820"/>
          <w:pgMar w:top="-20" w:right="0" w:bottom="-20" w:left="0" w:header="0" w:footer="0" w:gutter="0"/>
          <w:cols w:space="720"/>
        </w:sectPr>
      </w:pPr>
    </w:p>
    <w:p w:rsidR="001C7E8E" w:rsidRPr="00466F44" w:rsidRDefault="001C7E8E">
      <w:pPr>
        <w:spacing w:after="0" w:line="240" w:lineRule="exact"/>
        <w:rPr>
          <w:rFonts w:ascii="Times New Roman" w:hAnsi="Times New Roman" w:cs="Times New Roman"/>
          <w:sz w:val="24"/>
          <w:lang w:val="fr-FR"/>
        </w:rPr>
      </w:pPr>
    </w:p>
    <w:p w:rsidR="001C7E8E" w:rsidRPr="00466F44" w:rsidRDefault="001C7E8E">
      <w:pPr>
        <w:spacing w:after="0" w:line="322" w:lineRule="exact"/>
        <w:ind w:left="1132"/>
        <w:rPr>
          <w:sz w:val="24"/>
          <w:szCs w:val="24"/>
          <w:lang w:val="fr-FR"/>
        </w:rPr>
      </w:pPr>
    </w:p>
    <w:p w:rsidR="001C7E8E" w:rsidRPr="007E703E" w:rsidRDefault="00AF7B67" w:rsidP="007E703E">
      <w:pPr>
        <w:spacing w:before="210" w:after="0"/>
        <w:ind w:left="1132"/>
        <w:jc w:val="both"/>
        <w:rPr>
          <w:rFonts w:ascii="Times New Roman" w:hAnsi="Times New Roman" w:cs="Times New Roman"/>
          <w:b/>
          <w:sz w:val="24"/>
          <w:szCs w:val="24"/>
          <w:lang w:val="fr-FR"/>
        </w:rPr>
      </w:pPr>
      <w:r w:rsidRPr="007E703E">
        <w:rPr>
          <w:rFonts w:ascii="Times New Roman" w:hAnsi="Times New Roman" w:cs="Times New Roman"/>
          <w:b/>
          <w:color w:val="000000"/>
          <w:sz w:val="24"/>
          <w:szCs w:val="24"/>
          <w:lang w:val="fr-FR"/>
        </w:rPr>
        <w:t>1 - Localisation de la formation :</w:t>
      </w:r>
    </w:p>
    <w:p w:rsidR="0051108D" w:rsidRPr="007E703E" w:rsidRDefault="00AF7B67" w:rsidP="007E703E">
      <w:pPr>
        <w:spacing w:before="129" w:after="0"/>
        <w:ind w:left="1841" w:right="3258"/>
        <w:jc w:val="both"/>
        <w:rPr>
          <w:rFonts w:ascii="Times New Roman" w:hAnsi="Times New Roman" w:cs="Times New Roman"/>
          <w:color w:val="000000"/>
          <w:sz w:val="24"/>
          <w:szCs w:val="24"/>
          <w:lang w:val="fr-FR"/>
        </w:rPr>
      </w:pPr>
      <w:r w:rsidRPr="007E703E">
        <w:rPr>
          <w:rFonts w:ascii="Times New Roman" w:hAnsi="Times New Roman" w:cs="Times New Roman"/>
          <w:color w:val="000000"/>
          <w:sz w:val="24"/>
          <w:szCs w:val="24"/>
          <w:lang w:val="fr-FR"/>
        </w:rPr>
        <w:t xml:space="preserve">Faculté (ou Institut) : Faculté des Sciences </w:t>
      </w:r>
    </w:p>
    <w:p w:rsidR="001C7E8E" w:rsidRPr="007E703E" w:rsidRDefault="00AF7B67" w:rsidP="007E703E">
      <w:pPr>
        <w:spacing w:before="129" w:after="0"/>
        <w:ind w:left="1841" w:right="3258"/>
        <w:jc w:val="both"/>
        <w:rPr>
          <w:rFonts w:ascii="Times New Roman" w:hAnsi="Times New Roman" w:cs="Times New Roman"/>
          <w:sz w:val="24"/>
          <w:szCs w:val="24"/>
          <w:lang w:val="fr-FR"/>
        </w:rPr>
      </w:pPr>
      <w:r w:rsidRPr="007E703E">
        <w:rPr>
          <w:rFonts w:ascii="Times New Roman" w:hAnsi="Times New Roman" w:cs="Times New Roman"/>
          <w:color w:val="000000"/>
          <w:sz w:val="24"/>
          <w:szCs w:val="24"/>
          <w:lang w:val="fr-FR"/>
        </w:rPr>
        <w:t>Département : Bio</w:t>
      </w:r>
      <w:r w:rsidR="0051108D" w:rsidRPr="007E703E">
        <w:rPr>
          <w:rFonts w:ascii="Times New Roman" w:hAnsi="Times New Roman" w:cs="Times New Roman"/>
          <w:color w:val="000000"/>
          <w:sz w:val="24"/>
          <w:szCs w:val="24"/>
          <w:lang w:val="fr-FR"/>
        </w:rPr>
        <w:t>logie</w:t>
      </w:r>
    </w:p>
    <w:p w:rsidR="007E703E" w:rsidRDefault="007E703E" w:rsidP="007E703E">
      <w:pPr>
        <w:spacing w:before="124" w:after="0"/>
        <w:ind w:left="1132"/>
        <w:jc w:val="both"/>
        <w:rPr>
          <w:rFonts w:ascii="Times New Roman" w:hAnsi="Times New Roman" w:cs="Times New Roman"/>
          <w:b/>
          <w:color w:val="000000"/>
          <w:sz w:val="24"/>
          <w:szCs w:val="24"/>
          <w:lang w:val="fr-FR"/>
        </w:rPr>
      </w:pPr>
    </w:p>
    <w:p w:rsidR="001C7E8E" w:rsidRPr="007E703E" w:rsidRDefault="00AF7B67" w:rsidP="007E703E">
      <w:pPr>
        <w:spacing w:before="124" w:after="0"/>
        <w:ind w:left="1132"/>
        <w:jc w:val="both"/>
        <w:rPr>
          <w:rFonts w:ascii="Times New Roman" w:hAnsi="Times New Roman" w:cs="Times New Roman"/>
          <w:b/>
          <w:sz w:val="24"/>
          <w:szCs w:val="24"/>
          <w:lang w:val="fr-FR"/>
        </w:rPr>
      </w:pPr>
      <w:r w:rsidRPr="007E703E">
        <w:rPr>
          <w:rFonts w:ascii="Times New Roman" w:hAnsi="Times New Roman" w:cs="Times New Roman"/>
          <w:b/>
          <w:color w:val="000000"/>
          <w:sz w:val="24"/>
          <w:szCs w:val="24"/>
          <w:lang w:val="fr-FR"/>
        </w:rPr>
        <w:t>2- Partenaires extérieurs</w:t>
      </w:r>
    </w:p>
    <w:p w:rsidR="001C7E8E" w:rsidRPr="007E703E" w:rsidRDefault="001C7E8E" w:rsidP="007E703E">
      <w:pPr>
        <w:spacing w:after="0"/>
        <w:ind w:left="1493"/>
        <w:jc w:val="both"/>
        <w:rPr>
          <w:rFonts w:ascii="Times New Roman" w:hAnsi="Times New Roman" w:cs="Times New Roman"/>
          <w:sz w:val="24"/>
          <w:szCs w:val="24"/>
          <w:lang w:val="fr-FR"/>
        </w:rPr>
      </w:pPr>
    </w:p>
    <w:p w:rsidR="001C7E8E" w:rsidRPr="007E703E" w:rsidRDefault="001C7E8E" w:rsidP="007E703E">
      <w:pPr>
        <w:spacing w:after="0"/>
        <w:ind w:left="1493"/>
        <w:jc w:val="both"/>
        <w:rPr>
          <w:rFonts w:ascii="Times New Roman" w:hAnsi="Times New Roman" w:cs="Times New Roman"/>
          <w:sz w:val="24"/>
          <w:szCs w:val="24"/>
          <w:lang w:val="fr-FR"/>
        </w:rPr>
      </w:pPr>
    </w:p>
    <w:p w:rsidR="001C7E8E" w:rsidRPr="007E703E" w:rsidRDefault="00AF7B67" w:rsidP="007E703E">
      <w:pPr>
        <w:spacing w:before="4" w:after="0"/>
        <w:ind w:left="1493"/>
        <w:jc w:val="both"/>
        <w:rPr>
          <w:rFonts w:ascii="Times New Roman" w:hAnsi="Times New Roman" w:cs="Times New Roman"/>
          <w:sz w:val="24"/>
          <w:szCs w:val="24"/>
          <w:lang w:val="fr-FR"/>
        </w:rPr>
      </w:pPr>
      <w:r w:rsidRPr="007E703E">
        <w:rPr>
          <w:rFonts w:ascii="Times New Roman" w:hAnsi="Times New Roman" w:cs="Times New Roman"/>
          <w:color w:val="000000"/>
          <w:sz w:val="24"/>
          <w:szCs w:val="24"/>
          <w:lang w:val="fr-FR"/>
        </w:rPr>
        <w:t>- Autres établissements partenaires : /</w:t>
      </w: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AF7B67" w:rsidP="007E703E">
      <w:pPr>
        <w:spacing w:before="24" w:after="0"/>
        <w:ind w:left="1673"/>
        <w:jc w:val="both"/>
        <w:rPr>
          <w:rFonts w:ascii="Times New Roman" w:hAnsi="Times New Roman" w:cs="Times New Roman"/>
          <w:sz w:val="24"/>
          <w:szCs w:val="24"/>
          <w:lang w:val="fr-FR"/>
        </w:rPr>
      </w:pPr>
      <w:r w:rsidRPr="007E703E">
        <w:rPr>
          <w:rFonts w:ascii="Times New Roman" w:hAnsi="Times New Roman" w:cs="Times New Roman"/>
          <w:color w:val="000000"/>
          <w:sz w:val="24"/>
          <w:szCs w:val="24"/>
          <w:lang w:val="fr-FR"/>
        </w:rPr>
        <w:t>- Entreprises et autres partenaires socio économiques : /</w:t>
      </w: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1C7E8E" w:rsidP="007E703E">
      <w:pPr>
        <w:spacing w:after="0"/>
        <w:ind w:left="1673"/>
        <w:jc w:val="both"/>
        <w:rPr>
          <w:rFonts w:ascii="Times New Roman" w:hAnsi="Times New Roman" w:cs="Times New Roman"/>
          <w:sz w:val="24"/>
          <w:szCs w:val="24"/>
          <w:lang w:val="fr-FR"/>
        </w:rPr>
      </w:pPr>
    </w:p>
    <w:p w:rsidR="001C7E8E" w:rsidRPr="007E703E" w:rsidRDefault="00AF7B67" w:rsidP="007E703E">
      <w:pPr>
        <w:spacing w:before="24" w:after="0"/>
        <w:ind w:left="1673"/>
        <w:jc w:val="both"/>
        <w:rPr>
          <w:rFonts w:ascii="Times New Roman" w:hAnsi="Times New Roman" w:cs="Times New Roman"/>
          <w:sz w:val="24"/>
          <w:szCs w:val="24"/>
          <w:lang w:val="fr-FR"/>
        </w:rPr>
      </w:pPr>
      <w:r w:rsidRPr="007E703E">
        <w:rPr>
          <w:rFonts w:ascii="Times New Roman" w:hAnsi="Times New Roman" w:cs="Times New Roman"/>
          <w:color w:val="000000"/>
          <w:sz w:val="24"/>
          <w:szCs w:val="24"/>
          <w:lang w:val="fr-FR"/>
        </w:rPr>
        <w:t>- Partenaires internationaux : /</w:t>
      </w:r>
    </w:p>
    <w:p w:rsidR="001C7E8E" w:rsidRPr="007E703E" w:rsidRDefault="001C7E8E" w:rsidP="007E703E">
      <w:pPr>
        <w:spacing w:after="0"/>
        <w:ind w:left="1132"/>
        <w:jc w:val="both"/>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7E703E" w:rsidRDefault="001C7E8E">
      <w:pPr>
        <w:spacing w:after="0" w:line="230" w:lineRule="exact"/>
        <w:ind w:left="1132"/>
        <w:rPr>
          <w:rFonts w:ascii="Times New Roman" w:hAnsi="Times New Roman" w:cs="Times New Roman"/>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1C7E8E" w:rsidRPr="00466F44" w:rsidRDefault="001C7E8E">
      <w:pPr>
        <w:spacing w:after="0" w:line="240" w:lineRule="exact"/>
        <w:rPr>
          <w:sz w:val="12"/>
          <w:szCs w:val="12"/>
          <w:lang w:val="fr-FR"/>
        </w:rPr>
        <w:sectPr w:rsidR="001C7E8E" w:rsidRPr="00466F44" w:rsidSect="004562ED">
          <w:pgSz w:w="11900" w:h="16820"/>
          <w:pgMar w:top="-20" w:right="0" w:bottom="-20" w:left="0" w:header="0" w:footer="0" w:gutter="0"/>
          <w:cols w:space="720"/>
        </w:sectPr>
      </w:pPr>
    </w:p>
    <w:p w:rsidR="001C7E8E" w:rsidRPr="00466F44" w:rsidRDefault="001C7E8E">
      <w:pPr>
        <w:spacing w:after="0" w:line="240" w:lineRule="exact"/>
        <w:rPr>
          <w:rFonts w:ascii="Times New Roman" w:hAnsi="Times New Roman" w:cs="Times New Roman"/>
          <w:sz w:val="24"/>
          <w:lang w:val="fr-FR"/>
        </w:rPr>
      </w:pPr>
    </w:p>
    <w:p w:rsidR="001C7E8E" w:rsidRPr="00466F44" w:rsidRDefault="001C7E8E">
      <w:pPr>
        <w:spacing w:after="0" w:line="240" w:lineRule="exact"/>
        <w:rPr>
          <w:rFonts w:ascii="Times New Roman" w:hAnsi="Times New Roman" w:cs="Times New Roman"/>
          <w:sz w:val="24"/>
          <w:lang w:val="fr-FR"/>
        </w:rPr>
      </w:pPr>
    </w:p>
    <w:p w:rsidR="00341744" w:rsidRDefault="00341744" w:rsidP="00F7107E">
      <w:pPr>
        <w:spacing w:after="0"/>
        <w:ind w:left="1134"/>
        <w:jc w:val="both"/>
        <w:rPr>
          <w:rFonts w:ascii="Times New Roman" w:hAnsi="Times New Roman" w:cs="Times New Roman"/>
          <w:b/>
          <w:color w:val="000000"/>
          <w:spacing w:val="1"/>
          <w:sz w:val="24"/>
          <w:szCs w:val="24"/>
          <w:lang w:val="fr-FR"/>
        </w:rPr>
      </w:pPr>
    </w:p>
    <w:p w:rsidR="007E703E" w:rsidRDefault="007E703E" w:rsidP="00F7107E">
      <w:pPr>
        <w:spacing w:after="0"/>
        <w:ind w:left="1134"/>
        <w:jc w:val="both"/>
        <w:rPr>
          <w:rFonts w:ascii="Times New Roman" w:hAnsi="Times New Roman" w:cs="Times New Roman"/>
          <w:b/>
          <w:color w:val="000000"/>
          <w:spacing w:val="1"/>
          <w:sz w:val="24"/>
          <w:szCs w:val="24"/>
          <w:lang w:val="fr-FR"/>
        </w:rPr>
      </w:pPr>
    </w:p>
    <w:p w:rsidR="007E703E" w:rsidRDefault="007E703E" w:rsidP="00F7107E">
      <w:pPr>
        <w:spacing w:after="0"/>
        <w:ind w:left="1134"/>
        <w:jc w:val="both"/>
        <w:rPr>
          <w:rFonts w:ascii="Times New Roman" w:hAnsi="Times New Roman" w:cs="Times New Roman"/>
          <w:b/>
          <w:color w:val="000000"/>
          <w:spacing w:val="1"/>
          <w:sz w:val="24"/>
          <w:szCs w:val="24"/>
          <w:lang w:val="fr-FR"/>
        </w:rPr>
      </w:pPr>
    </w:p>
    <w:p w:rsidR="007E703E" w:rsidRDefault="007E703E" w:rsidP="00F7107E">
      <w:pPr>
        <w:spacing w:after="0"/>
        <w:ind w:left="1134"/>
        <w:jc w:val="both"/>
        <w:rPr>
          <w:rFonts w:ascii="Times New Roman" w:hAnsi="Times New Roman" w:cs="Times New Roman"/>
          <w:b/>
          <w:color w:val="000000"/>
          <w:spacing w:val="1"/>
          <w:sz w:val="24"/>
          <w:szCs w:val="24"/>
          <w:lang w:val="fr-FR"/>
        </w:rPr>
      </w:pPr>
    </w:p>
    <w:p w:rsidR="007E703E" w:rsidRDefault="007E703E" w:rsidP="00F7107E">
      <w:pPr>
        <w:spacing w:after="0"/>
        <w:ind w:left="1134"/>
        <w:jc w:val="both"/>
        <w:rPr>
          <w:rFonts w:ascii="Times New Roman" w:hAnsi="Times New Roman" w:cs="Times New Roman"/>
          <w:b/>
          <w:color w:val="000000"/>
          <w:spacing w:val="1"/>
          <w:sz w:val="24"/>
          <w:szCs w:val="24"/>
          <w:lang w:val="fr-FR"/>
        </w:rPr>
      </w:pPr>
    </w:p>
    <w:p w:rsidR="007E703E" w:rsidRDefault="007E703E" w:rsidP="00F7107E">
      <w:pPr>
        <w:spacing w:after="0"/>
        <w:ind w:left="1134"/>
        <w:jc w:val="both"/>
        <w:rPr>
          <w:rFonts w:ascii="Times New Roman" w:hAnsi="Times New Roman" w:cs="Times New Roman"/>
          <w:b/>
          <w:color w:val="000000"/>
          <w:spacing w:val="1"/>
          <w:sz w:val="24"/>
          <w:szCs w:val="24"/>
          <w:lang w:val="fr-FR"/>
        </w:rPr>
      </w:pPr>
    </w:p>
    <w:p w:rsidR="007E703E" w:rsidRDefault="007E703E" w:rsidP="00F7107E">
      <w:pPr>
        <w:spacing w:after="0"/>
        <w:ind w:left="1134"/>
        <w:jc w:val="both"/>
        <w:rPr>
          <w:rFonts w:ascii="Times New Roman" w:hAnsi="Times New Roman" w:cs="Times New Roman"/>
          <w:b/>
          <w:color w:val="000000"/>
          <w:spacing w:val="1"/>
          <w:sz w:val="24"/>
          <w:szCs w:val="24"/>
          <w:lang w:val="fr-FR"/>
        </w:rPr>
      </w:pPr>
    </w:p>
    <w:p w:rsidR="007E703E" w:rsidRDefault="007E703E" w:rsidP="00F7107E">
      <w:pPr>
        <w:spacing w:after="0"/>
        <w:ind w:left="1134"/>
        <w:jc w:val="both"/>
        <w:rPr>
          <w:rFonts w:ascii="Times New Roman" w:hAnsi="Times New Roman" w:cs="Times New Roman"/>
          <w:b/>
          <w:color w:val="000000"/>
          <w:spacing w:val="1"/>
          <w:sz w:val="24"/>
          <w:szCs w:val="24"/>
          <w:lang w:val="fr-FR"/>
        </w:rPr>
      </w:pPr>
    </w:p>
    <w:p w:rsidR="001C7E8E" w:rsidRPr="00F7107E" w:rsidRDefault="00AF7B67" w:rsidP="00F7107E">
      <w:pPr>
        <w:spacing w:after="0"/>
        <w:ind w:left="1134"/>
        <w:jc w:val="both"/>
        <w:rPr>
          <w:rFonts w:ascii="Times New Roman" w:hAnsi="Times New Roman" w:cs="Times New Roman"/>
          <w:b/>
          <w:sz w:val="24"/>
          <w:szCs w:val="24"/>
          <w:lang w:val="fr-FR"/>
        </w:rPr>
      </w:pPr>
      <w:r w:rsidRPr="00F7107E">
        <w:rPr>
          <w:rFonts w:ascii="Times New Roman" w:hAnsi="Times New Roman" w:cs="Times New Roman"/>
          <w:b/>
          <w:color w:val="000000"/>
          <w:spacing w:val="1"/>
          <w:sz w:val="24"/>
          <w:szCs w:val="24"/>
          <w:lang w:val="fr-FR"/>
        </w:rPr>
        <w:t>3 - Contexte et objectifs de la formation</w:t>
      </w:r>
    </w:p>
    <w:p w:rsidR="001C7E8E" w:rsidRPr="00F7107E" w:rsidRDefault="00AF7B67" w:rsidP="00F7107E">
      <w:pPr>
        <w:spacing w:after="0"/>
        <w:ind w:left="1134" w:right="936" w:firstLine="360"/>
        <w:jc w:val="both"/>
        <w:rPr>
          <w:rFonts w:ascii="Times New Roman" w:hAnsi="Times New Roman" w:cs="Times New Roman"/>
          <w:sz w:val="24"/>
          <w:szCs w:val="24"/>
          <w:lang w:val="fr-FR"/>
        </w:rPr>
      </w:pPr>
      <w:r w:rsidRPr="00F7107E">
        <w:rPr>
          <w:rFonts w:ascii="Times New Roman" w:hAnsi="Times New Roman" w:cs="Times New Roman"/>
          <w:color w:val="000000"/>
          <w:w w:val="104"/>
          <w:sz w:val="24"/>
          <w:szCs w:val="24"/>
          <w:lang w:val="fr-FR"/>
        </w:rPr>
        <w:t xml:space="preserve">L'élevage des animaux domestiques en Algérie du moins en partie, constitue un potentiel </w:t>
      </w:r>
      <w:r w:rsidRPr="00F7107E">
        <w:rPr>
          <w:rFonts w:ascii="Times New Roman" w:hAnsi="Times New Roman" w:cs="Times New Roman"/>
          <w:sz w:val="24"/>
          <w:szCs w:val="24"/>
          <w:lang w:val="fr-FR"/>
        </w:rPr>
        <w:br/>
      </w:r>
      <w:r w:rsidRPr="00F7107E">
        <w:rPr>
          <w:rFonts w:ascii="Times New Roman" w:hAnsi="Times New Roman" w:cs="Times New Roman"/>
          <w:color w:val="000000"/>
          <w:w w:val="102"/>
          <w:sz w:val="24"/>
          <w:szCs w:val="24"/>
          <w:lang w:val="fr-FR"/>
        </w:rPr>
        <w:t xml:space="preserve">productif et reproductif intéressant. En effet, il se compose d'animaux rustiques adaptés à leur </w:t>
      </w:r>
      <w:r w:rsidRPr="00F7107E">
        <w:rPr>
          <w:rFonts w:ascii="Times New Roman" w:hAnsi="Times New Roman" w:cs="Times New Roman"/>
          <w:sz w:val="24"/>
          <w:szCs w:val="24"/>
          <w:lang w:val="fr-FR"/>
        </w:rPr>
        <w:br/>
      </w:r>
      <w:r w:rsidRPr="00F7107E">
        <w:rPr>
          <w:rFonts w:ascii="Times New Roman" w:hAnsi="Times New Roman" w:cs="Times New Roman"/>
          <w:color w:val="000000"/>
          <w:w w:val="106"/>
          <w:sz w:val="24"/>
          <w:szCs w:val="24"/>
          <w:lang w:val="fr-FR"/>
        </w:rPr>
        <w:t xml:space="preserve">biotope et d'animaux améliorés, souvent importés et donc peu adaptés à leur nouvel </w:t>
      </w:r>
      <w:r w:rsidRPr="00F7107E">
        <w:rPr>
          <w:rFonts w:ascii="Times New Roman" w:hAnsi="Times New Roman" w:cs="Times New Roman"/>
          <w:sz w:val="24"/>
          <w:szCs w:val="24"/>
          <w:lang w:val="fr-FR"/>
        </w:rPr>
        <w:br/>
      </w:r>
      <w:r w:rsidRPr="00F7107E">
        <w:rPr>
          <w:rFonts w:ascii="Times New Roman" w:hAnsi="Times New Roman" w:cs="Times New Roman"/>
          <w:color w:val="000000"/>
          <w:w w:val="102"/>
          <w:sz w:val="24"/>
          <w:szCs w:val="24"/>
          <w:lang w:val="fr-FR"/>
        </w:rPr>
        <w:t xml:space="preserve">environnement. Les conditions d'ambiance et de conduite, de façon générale, limitent la </w:t>
      </w:r>
      <w:r w:rsidRPr="00F7107E">
        <w:rPr>
          <w:rFonts w:ascii="Times New Roman" w:hAnsi="Times New Roman" w:cs="Times New Roman"/>
          <w:sz w:val="24"/>
          <w:szCs w:val="24"/>
          <w:lang w:val="fr-FR"/>
        </w:rPr>
        <w:br/>
      </w:r>
      <w:r w:rsidRPr="00F7107E">
        <w:rPr>
          <w:rFonts w:ascii="Times New Roman" w:hAnsi="Times New Roman" w:cs="Times New Roman"/>
          <w:color w:val="000000"/>
          <w:w w:val="107"/>
          <w:sz w:val="24"/>
          <w:szCs w:val="24"/>
          <w:lang w:val="fr-FR"/>
        </w:rPr>
        <w:t xml:space="preserve">valorisation de ce potentiel animal national. Parmi ces conditions, la nutrition, souvent mal </w:t>
      </w:r>
      <w:r w:rsidRPr="00F7107E">
        <w:rPr>
          <w:rFonts w:ascii="Times New Roman" w:hAnsi="Times New Roman" w:cs="Times New Roman"/>
          <w:sz w:val="24"/>
          <w:szCs w:val="24"/>
          <w:lang w:val="fr-FR"/>
        </w:rPr>
        <w:br/>
      </w:r>
      <w:r w:rsidRPr="00F7107E">
        <w:rPr>
          <w:rFonts w:ascii="Times New Roman" w:hAnsi="Times New Roman" w:cs="Times New Roman"/>
          <w:color w:val="000000"/>
          <w:w w:val="105"/>
          <w:sz w:val="24"/>
          <w:szCs w:val="24"/>
          <w:lang w:val="fr-FR"/>
        </w:rPr>
        <w:t xml:space="preserve">adaptée, la méconnaissance de la valeur alimentaire des aliments disponibles localement ou </w:t>
      </w:r>
      <w:r w:rsidRPr="00F7107E">
        <w:rPr>
          <w:rFonts w:ascii="Times New Roman" w:hAnsi="Times New Roman" w:cs="Times New Roman"/>
          <w:sz w:val="24"/>
          <w:szCs w:val="24"/>
          <w:lang w:val="fr-FR"/>
        </w:rPr>
        <w:br/>
      </w:r>
      <w:r w:rsidRPr="00F7107E">
        <w:rPr>
          <w:rFonts w:ascii="Times New Roman" w:hAnsi="Times New Roman" w:cs="Times New Roman"/>
          <w:color w:val="000000"/>
          <w:w w:val="106"/>
          <w:sz w:val="24"/>
          <w:szCs w:val="24"/>
          <w:lang w:val="fr-FR"/>
        </w:rPr>
        <w:t xml:space="preserve">importés, l'ignorance de la pratique du rationnement et la faible maitrise des techniques de </w:t>
      </w:r>
      <w:r w:rsidRPr="00F7107E">
        <w:rPr>
          <w:rFonts w:ascii="Times New Roman" w:hAnsi="Times New Roman" w:cs="Times New Roman"/>
          <w:sz w:val="24"/>
          <w:szCs w:val="24"/>
          <w:lang w:val="fr-FR"/>
        </w:rPr>
        <w:br/>
      </w:r>
      <w:r w:rsidRPr="00F7107E">
        <w:rPr>
          <w:rFonts w:ascii="Times New Roman" w:hAnsi="Times New Roman" w:cs="Times New Roman"/>
          <w:color w:val="000000"/>
          <w:w w:val="104"/>
          <w:sz w:val="24"/>
          <w:szCs w:val="24"/>
          <w:lang w:val="fr-FR"/>
        </w:rPr>
        <w:t xml:space="preserve">reproduction constituent des handicaps sérieux à l'amélioration des productions animales en </w:t>
      </w:r>
      <w:r w:rsidRPr="00F7107E">
        <w:rPr>
          <w:rFonts w:ascii="Times New Roman" w:hAnsi="Times New Roman" w:cs="Times New Roman"/>
          <w:sz w:val="24"/>
          <w:szCs w:val="24"/>
          <w:lang w:val="fr-FR"/>
        </w:rPr>
        <w:br/>
      </w:r>
      <w:r w:rsidRPr="00F7107E">
        <w:rPr>
          <w:rFonts w:ascii="Times New Roman" w:hAnsi="Times New Roman" w:cs="Times New Roman"/>
          <w:color w:val="000000"/>
          <w:w w:val="102"/>
          <w:sz w:val="24"/>
          <w:szCs w:val="24"/>
          <w:lang w:val="fr-FR"/>
        </w:rPr>
        <w:t xml:space="preserve">Algérie. Dans un contexte mondial difficile du point de vue de l'alimentation humaine, l'élevage </w:t>
      </w:r>
      <w:r w:rsidRPr="00F7107E">
        <w:rPr>
          <w:rFonts w:ascii="Times New Roman" w:hAnsi="Times New Roman" w:cs="Times New Roman"/>
          <w:sz w:val="24"/>
          <w:szCs w:val="24"/>
          <w:lang w:val="fr-FR"/>
        </w:rPr>
        <w:br/>
      </w:r>
      <w:r w:rsidRPr="00F7107E">
        <w:rPr>
          <w:rFonts w:ascii="Times New Roman" w:hAnsi="Times New Roman" w:cs="Times New Roman"/>
          <w:color w:val="000000"/>
          <w:spacing w:val="1"/>
          <w:sz w:val="24"/>
          <w:szCs w:val="24"/>
          <w:lang w:val="fr-FR"/>
        </w:rPr>
        <w:t xml:space="preserve">des animaux domestiques, à travers les productions animales, devient de plus en plus un atout de </w:t>
      </w:r>
      <w:r w:rsidRPr="00F7107E">
        <w:rPr>
          <w:rFonts w:ascii="Times New Roman" w:hAnsi="Times New Roman" w:cs="Times New Roman"/>
          <w:sz w:val="24"/>
          <w:szCs w:val="24"/>
          <w:lang w:val="fr-FR"/>
        </w:rPr>
        <w:br/>
      </w:r>
      <w:r w:rsidRPr="00F7107E">
        <w:rPr>
          <w:rFonts w:ascii="Times New Roman" w:hAnsi="Times New Roman" w:cs="Times New Roman"/>
          <w:color w:val="000000"/>
          <w:sz w:val="24"/>
          <w:szCs w:val="24"/>
          <w:lang w:val="fr-FR"/>
        </w:rPr>
        <w:t>pression dans les relations internationales.</w:t>
      </w:r>
    </w:p>
    <w:p w:rsidR="001C7E8E" w:rsidRPr="00F7107E" w:rsidRDefault="00AF7B67" w:rsidP="00F7107E">
      <w:pPr>
        <w:spacing w:after="0"/>
        <w:ind w:left="1134" w:right="939"/>
        <w:jc w:val="both"/>
        <w:rPr>
          <w:rFonts w:ascii="Times New Roman" w:hAnsi="Times New Roman" w:cs="Times New Roman"/>
          <w:sz w:val="24"/>
          <w:szCs w:val="24"/>
          <w:lang w:val="fr-FR"/>
        </w:rPr>
      </w:pPr>
      <w:r w:rsidRPr="00F7107E">
        <w:rPr>
          <w:rFonts w:ascii="Times New Roman" w:hAnsi="Times New Roman" w:cs="Times New Roman"/>
          <w:color w:val="000000"/>
          <w:sz w:val="24"/>
          <w:szCs w:val="24"/>
          <w:lang w:val="fr-FR"/>
        </w:rPr>
        <w:t xml:space="preserve">Cette offre de formation en licence se propose de répondre à ces questionnements par la mise sur </w:t>
      </w:r>
      <w:r w:rsidRPr="00F7107E">
        <w:rPr>
          <w:rFonts w:ascii="Times New Roman" w:hAnsi="Times New Roman" w:cs="Times New Roman"/>
          <w:color w:val="000000"/>
          <w:spacing w:val="3"/>
          <w:sz w:val="24"/>
          <w:szCs w:val="24"/>
          <w:lang w:val="fr-FR"/>
        </w:rPr>
        <w:t xml:space="preserve">le marché des services des compétences humaines capables d'observer, d'analyser, d'évaluer et </w:t>
      </w:r>
      <w:r w:rsidRPr="00F7107E">
        <w:rPr>
          <w:rFonts w:ascii="Times New Roman" w:hAnsi="Times New Roman" w:cs="Times New Roman"/>
          <w:color w:val="000000"/>
          <w:w w:val="103"/>
          <w:sz w:val="24"/>
          <w:szCs w:val="24"/>
          <w:lang w:val="fr-FR"/>
        </w:rPr>
        <w:t xml:space="preserve">d'apporter des réponses spécifiques à chaque situation vécue par l'élevage. Le programme de </w:t>
      </w:r>
      <w:r w:rsidRPr="00F7107E">
        <w:rPr>
          <w:rFonts w:ascii="Times New Roman" w:hAnsi="Times New Roman" w:cs="Times New Roman"/>
          <w:color w:val="000000"/>
          <w:w w:val="106"/>
          <w:sz w:val="24"/>
          <w:szCs w:val="24"/>
          <w:lang w:val="fr-FR"/>
        </w:rPr>
        <w:t xml:space="preserve">formation, ainsi proposé, donne à l'étudiant une formation complète dans le domaine de la </w:t>
      </w:r>
      <w:r w:rsidRPr="00F7107E">
        <w:rPr>
          <w:rFonts w:ascii="Times New Roman" w:hAnsi="Times New Roman" w:cs="Times New Roman"/>
          <w:color w:val="000000"/>
          <w:spacing w:val="1"/>
          <w:sz w:val="24"/>
          <w:szCs w:val="24"/>
          <w:lang w:val="fr-FR"/>
        </w:rPr>
        <w:t xml:space="preserve">nutrition et de l'élevage des poly-gastriques et des monogastriques. Le choix des matières et leurs </w:t>
      </w:r>
      <w:r w:rsidRPr="00F7107E">
        <w:rPr>
          <w:rFonts w:ascii="Times New Roman" w:hAnsi="Times New Roman" w:cs="Times New Roman"/>
          <w:color w:val="000000"/>
          <w:sz w:val="24"/>
          <w:szCs w:val="24"/>
          <w:lang w:val="fr-FR"/>
        </w:rPr>
        <w:t>contenus sont judicieusement agencés, évitant les recoupements habituels, pour une dispense des connaissances, à la fois graduelles et complémentaires.</w:t>
      </w:r>
    </w:p>
    <w:p w:rsidR="001C7E8E" w:rsidRPr="00F7107E" w:rsidRDefault="001C7E8E" w:rsidP="00F7107E">
      <w:pPr>
        <w:spacing w:after="0"/>
        <w:ind w:left="1134"/>
        <w:jc w:val="both"/>
        <w:rPr>
          <w:rFonts w:ascii="Times New Roman" w:hAnsi="Times New Roman" w:cs="Times New Roman"/>
          <w:sz w:val="24"/>
          <w:szCs w:val="24"/>
          <w:lang w:val="fr-FR"/>
        </w:rPr>
      </w:pPr>
    </w:p>
    <w:p w:rsidR="001C7E8E" w:rsidRPr="00F7107E" w:rsidRDefault="00AF7B67" w:rsidP="00F7107E">
      <w:pPr>
        <w:spacing w:after="0"/>
        <w:ind w:left="1134"/>
        <w:jc w:val="both"/>
        <w:rPr>
          <w:rFonts w:ascii="Times New Roman" w:hAnsi="Times New Roman" w:cs="Times New Roman"/>
          <w:b/>
          <w:sz w:val="24"/>
          <w:szCs w:val="24"/>
          <w:lang w:val="fr-FR"/>
        </w:rPr>
      </w:pPr>
      <w:r w:rsidRPr="00F7107E">
        <w:rPr>
          <w:rFonts w:ascii="Times New Roman" w:hAnsi="Times New Roman" w:cs="Times New Roman"/>
          <w:b/>
          <w:color w:val="000000"/>
          <w:sz w:val="24"/>
          <w:szCs w:val="24"/>
          <w:lang w:val="fr-FR"/>
        </w:rPr>
        <w:t>A - Organisation générale de la formation : position du projet (Champ obligatoire)</w:t>
      </w:r>
    </w:p>
    <w:p w:rsidR="001C7E8E" w:rsidRPr="00F7107E" w:rsidRDefault="00AF7B67" w:rsidP="00F7107E">
      <w:pPr>
        <w:spacing w:after="0"/>
        <w:ind w:left="1134" w:right="1240"/>
        <w:jc w:val="both"/>
        <w:rPr>
          <w:rFonts w:ascii="Times New Roman" w:hAnsi="Times New Roman" w:cs="Times New Roman"/>
          <w:color w:val="000000"/>
          <w:sz w:val="24"/>
          <w:szCs w:val="24"/>
          <w:lang w:val="fr-FR"/>
        </w:rPr>
      </w:pPr>
      <w:r w:rsidRPr="00F7107E">
        <w:rPr>
          <w:rFonts w:ascii="Times New Roman" w:hAnsi="Times New Roman" w:cs="Times New Roman"/>
          <w:color w:val="000000"/>
          <w:spacing w:val="1"/>
          <w:sz w:val="24"/>
          <w:szCs w:val="24"/>
          <w:lang w:val="fr-FR"/>
        </w:rPr>
        <w:t xml:space="preserve">Si plusieurs licences sont proposées ou déjă prises en charge au niveau de l’établissement (même équipe </w:t>
      </w:r>
      <w:r w:rsidRPr="00F7107E">
        <w:rPr>
          <w:rFonts w:ascii="Times New Roman" w:hAnsi="Times New Roman" w:cs="Times New Roman"/>
          <w:color w:val="000000"/>
          <w:sz w:val="24"/>
          <w:szCs w:val="24"/>
          <w:lang w:val="fr-FR"/>
        </w:rPr>
        <w:t>de formation ou d’autres équipes de formation), indiquer dans le schéma suivant, la position de ce projet par rapport aux autres parcours.</w:t>
      </w:r>
    </w:p>
    <w:p w:rsidR="00A857BC" w:rsidRPr="00F7107E" w:rsidRDefault="00A857BC" w:rsidP="00F7107E">
      <w:pPr>
        <w:ind w:right="282"/>
        <w:jc w:val="both"/>
        <w:rPr>
          <w:rFonts w:ascii="Times New Roman" w:hAnsi="Times New Roman" w:cs="Times New Roman"/>
          <w:bCs/>
          <w:i/>
          <w:iCs/>
          <w:sz w:val="24"/>
          <w:szCs w:val="24"/>
          <w:lang w:val="fr-FR"/>
        </w:rPr>
      </w:pPr>
    </w:p>
    <w:p w:rsidR="00A857BC" w:rsidRPr="00A857BC" w:rsidRDefault="007D124B" w:rsidP="00A857BC">
      <w:pPr>
        <w:ind w:right="282"/>
        <w:jc w:val="both"/>
        <w:rPr>
          <w:rFonts w:ascii="Calibri" w:hAnsi="Calibri" w:cs="Calibri"/>
          <w:bCs/>
          <w:i/>
          <w:iCs/>
          <w:sz w:val="18"/>
          <w:szCs w:val="18"/>
          <w:lang w:val="fr-FR"/>
        </w:rPr>
      </w:pPr>
      <w:bookmarkStart w:id="0" w:name="_GoBack"/>
      <w:bookmarkEnd w:id="0"/>
      <w:r w:rsidRPr="007D124B">
        <w:rPr>
          <w:rFonts w:ascii="Calibri" w:hAnsi="Calibri" w:cs="Calibri"/>
          <w:bCs/>
          <w:noProof/>
          <w:lang w:eastAsia="fr-FR"/>
        </w:rPr>
        <w:pict>
          <v:shapetype id="_x0000_t202" coordsize="21600,21600" o:spt="202" path="m,l,21600r21600,l21600,xe">
            <v:stroke joinstyle="miter"/>
            <v:path gradientshapeok="t" o:connecttype="rect"/>
          </v:shapetype>
          <v:shape id="_x0000_s3828" type="#_x0000_t202" style="position:absolute;left:0;text-align:left;margin-left:198.95pt;margin-top:20.25pt;width:220.35pt;height:81.35pt;z-index:252596736" fillcolor="#ddd" stroked="f">
            <v:textbox style="mso-next-textbox:#_x0000_s3828">
              <w:txbxContent>
                <w:p w:rsidR="00983F69" w:rsidRPr="00B8317D" w:rsidRDefault="00983F69" w:rsidP="00A857BC">
                  <w:pPr>
                    <w:rPr>
                      <w:rFonts w:ascii="Calibri" w:hAnsi="Calibri" w:cs="Calibri"/>
                      <w:b/>
                      <w:bCs/>
                      <w:strike/>
                      <w:lang w:val="fr-FR"/>
                    </w:rPr>
                  </w:pPr>
                  <w:r w:rsidRPr="00B8317D">
                    <w:rPr>
                      <w:rFonts w:ascii="Calibri" w:hAnsi="Calibri" w:cs="Calibri"/>
                      <w:b/>
                      <w:bCs/>
                      <w:lang w:val="fr-FR"/>
                    </w:rPr>
                    <w:t xml:space="preserve">Socle commun du domaine: </w:t>
                  </w:r>
                </w:p>
                <w:p w:rsidR="00983F69" w:rsidRPr="00B8317D" w:rsidRDefault="00983F69" w:rsidP="00A857BC">
                  <w:pPr>
                    <w:rPr>
                      <w:rFonts w:ascii="Calibri" w:hAnsi="Calibri" w:cs="Calibri"/>
                      <w:b/>
                      <w:bCs/>
                      <w:lang w:val="fr-FR"/>
                    </w:rPr>
                  </w:pPr>
                </w:p>
                <w:p w:rsidR="00983F69" w:rsidRPr="00B8317D" w:rsidRDefault="00983F69" w:rsidP="00A857BC">
                  <w:pPr>
                    <w:rPr>
                      <w:rFonts w:ascii="Calibri" w:hAnsi="Calibri" w:cs="Calibri"/>
                      <w:b/>
                      <w:bCs/>
                      <w:lang w:val="fr-FR"/>
                    </w:rPr>
                  </w:pPr>
                  <w:r w:rsidRPr="00B8317D">
                    <w:rPr>
                      <w:rFonts w:ascii="Calibri" w:hAnsi="Calibri" w:cs="Calibri"/>
                      <w:b/>
                      <w:bCs/>
                      <w:lang w:val="fr-FR"/>
                    </w:rPr>
                    <w:t>Filière: Sciences Agronomiques</w:t>
                  </w:r>
                </w:p>
              </w:txbxContent>
            </v:textbox>
          </v:shape>
        </w:pict>
      </w:r>
      <w:r w:rsidRPr="007D124B">
        <w:rPr>
          <w:rFonts w:ascii="Calibri" w:hAnsi="Calibri" w:cs="Calibri"/>
          <w:bCs/>
          <w:noProof/>
          <w:lang w:eastAsia="fr-FR"/>
        </w:rPr>
        <w:pict>
          <v:roundrect id="_x0000_s3827" style="position:absolute;left:0;text-align:left;margin-left:176.7pt;margin-top:1.45pt;width:246.3pt;height:126.45pt;z-index:252595712" arcsize="10923f" fillcolor="#ddd"/>
        </w:pict>
      </w:r>
    </w:p>
    <w:p w:rsidR="00A857BC" w:rsidRPr="00A857BC" w:rsidRDefault="00A857BC" w:rsidP="00FB1906">
      <w:pPr>
        <w:ind w:right="282"/>
        <w:jc w:val="right"/>
        <w:rPr>
          <w:rFonts w:ascii="Calibri" w:hAnsi="Calibri" w:cs="Calibri"/>
          <w:bCs/>
          <w:i/>
          <w:iCs/>
          <w:sz w:val="18"/>
          <w:szCs w:val="18"/>
          <w:lang w:val="fr-FR"/>
        </w:rPr>
      </w:pPr>
    </w:p>
    <w:p w:rsidR="00A857BC" w:rsidRPr="00A857BC" w:rsidRDefault="00A857BC" w:rsidP="00A857BC">
      <w:pPr>
        <w:ind w:right="282"/>
        <w:jc w:val="both"/>
        <w:rPr>
          <w:rFonts w:ascii="Calibri" w:hAnsi="Calibri" w:cs="Calibri"/>
          <w:bCs/>
          <w:i/>
          <w:iCs/>
          <w:sz w:val="18"/>
          <w:szCs w:val="18"/>
          <w:lang w:val="fr-FR"/>
        </w:rPr>
      </w:pPr>
    </w:p>
    <w:p w:rsidR="00A857BC" w:rsidRPr="00A857BC" w:rsidRDefault="00A857BC" w:rsidP="00A857BC">
      <w:pPr>
        <w:ind w:right="-1"/>
        <w:jc w:val="center"/>
        <w:rPr>
          <w:rFonts w:ascii="Calibri" w:hAnsi="Calibri" w:cs="Calibri"/>
          <w:bCs/>
          <w:lang w:val="fr-FR"/>
        </w:rPr>
      </w:pPr>
    </w:p>
    <w:p w:rsidR="00A857BC" w:rsidRPr="00A857BC" w:rsidRDefault="00A857BC" w:rsidP="00A857BC">
      <w:pPr>
        <w:ind w:right="282"/>
        <w:jc w:val="center"/>
        <w:rPr>
          <w:rFonts w:ascii="Calibri" w:hAnsi="Calibri" w:cs="Calibri"/>
          <w:bCs/>
          <w:lang w:val="fr-FR"/>
        </w:rPr>
      </w:pPr>
    </w:p>
    <w:p w:rsidR="00A857BC" w:rsidRPr="00A857BC" w:rsidRDefault="007D124B" w:rsidP="00A857BC">
      <w:pPr>
        <w:ind w:right="282"/>
        <w:jc w:val="center"/>
        <w:rPr>
          <w:rFonts w:ascii="Calibri" w:hAnsi="Calibri" w:cs="Calibri"/>
          <w:bCs/>
          <w:lang w:val="fr-FR"/>
        </w:rPr>
      </w:pPr>
      <w:r w:rsidRPr="007D124B">
        <w:rPr>
          <w:rFonts w:ascii="Calibri" w:hAnsi="Calibri" w:cs="Calibri"/>
          <w:bCs/>
          <w:noProof/>
        </w:rPr>
        <w:pict>
          <v:line id="_x0000_s3826" style="position:absolute;left:0;text-align:left;z-index:252594688" from="293pt,9.3pt" to="293pt,28.85pt"/>
        </w:pict>
      </w:r>
    </w:p>
    <w:p w:rsidR="00A857BC" w:rsidRPr="00A857BC" w:rsidRDefault="007D124B" w:rsidP="00A857BC">
      <w:pPr>
        <w:ind w:right="282"/>
        <w:jc w:val="center"/>
        <w:rPr>
          <w:rFonts w:ascii="Calibri" w:hAnsi="Calibri" w:cs="Calibri"/>
          <w:bCs/>
          <w:lang w:val="fr-FR"/>
        </w:rPr>
      </w:pPr>
      <w:r>
        <w:rPr>
          <w:rFonts w:ascii="Calibri" w:hAnsi="Calibri" w:cs="Calibri"/>
          <w:bCs/>
          <w:noProof/>
          <w:lang w:val="fr-FR" w:eastAsia="fr-FR"/>
        </w:rPr>
        <w:pict>
          <v:line id="_x0000_s3831" style="position:absolute;left:0;text-align:left;z-index:252597760" from="456.15pt,3.4pt" to="456.15pt,47.65pt"/>
        </w:pict>
      </w:r>
      <w:r w:rsidRPr="007D124B">
        <w:rPr>
          <w:rFonts w:ascii="Calibri" w:hAnsi="Calibri" w:cs="Calibri"/>
          <w:bCs/>
          <w:noProof/>
        </w:rPr>
        <w:pict>
          <v:line id="_x0000_s3823" style="position:absolute;left:0;text-align:left;z-index:252591616" from="138.15pt,3.4pt" to="456.15pt,3.4pt"/>
        </w:pict>
      </w:r>
      <w:r w:rsidRPr="007D124B">
        <w:rPr>
          <w:rFonts w:ascii="Calibri" w:hAnsi="Calibri" w:cs="Calibri"/>
          <w:bCs/>
          <w:noProof/>
        </w:rPr>
        <w:pict>
          <v:line id="_x0000_s3824" style="position:absolute;left:0;text-align:left;flip:x;z-index:252592640" from="138.15pt,3.4pt" to="138.15pt,52.3pt"/>
        </w:pict>
      </w:r>
    </w:p>
    <w:p w:rsidR="00A857BC" w:rsidRPr="00A857BC" w:rsidRDefault="007D124B" w:rsidP="00A857BC">
      <w:pPr>
        <w:ind w:right="282"/>
        <w:jc w:val="center"/>
        <w:rPr>
          <w:rFonts w:ascii="Calibri" w:hAnsi="Calibri" w:cs="Calibri"/>
          <w:bCs/>
          <w:lang w:val="fr-FR"/>
        </w:rPr>
      </w:pPr>
      <w:r w:rsidRPr="007D124B">
        <w:rPr>
          <w:rFonts w:ascii="Calibri" w:hAnsi="Calibri" w:cs="Calibri"/>
          <w:b/>
          <w:noProof/>
          <w:lang w:eastAsia="fr-FR"/>
        </w:rPr>
        <w:pict>
          <v:roundrect id="_x0000_s3819" style="position:absolute;left:0;text-align:left;margin-left:363.4pt;margin-top:22.2pt;width:171.6pt;height:115.35pt;z-index:252587520" arcsize="10923f"/>
        </w:pict>
      </w:r>
    </w:p>
    <w:p w:rsidR="00A857BC" w:rsidRPr="00A857BC" w:rsidRDefault="007D124B" w:rsidP="00A857BC">
      <w:pPr>
        <w:ind w:right="282"/>
        <w:jc w:val="center"/>
        <w:rPr>
          <w:rFonts w:ascii="Calibri" w:hAnsi="Calibri" w:cs="Calibri"/>
          <w:bCs/>
          <w:lang w:val="fr-FR"/>
        </w:rPr>
      </w:pPr>
      <w:r w:rsidRPr="007D124B">
        <w:rPr>
          <w:rFonts w:ascii="Calibri" w:hAnsi="Calibri" w:cs="Calibri"/>
          <w:bCs/>
          <w:noProof/>
        </w:rPr>
        <w:pict>
          <v:shape id="_x0000_s3822" type="#_x0000_t202" style="position:absolute;left:0;text-align:left;margin-left:378.4pt;margin-top:4.1pt;width:2in;height:108pt;z-index:252590592" stroked="f">
            <v:textbox style="mso-next-textbox:#_x0000_s3822">
              <w:txbxContent>
                <w:p w:rsidR="00983F69" w:rsidRDefault="00983F69" w:rsidP="00F7107E">
                  <w:pPr>
                    <w:spacing w:after="0"/>
                    <w:rPr>
                      <w:rFonts w:ascii="Calibri" w:hAnsi="Calibri" w:cs="Calibri"/>
                      <w:b/>
                      <w:bCs/>
                      <w:lang w:val="fr-FR"/>
                    </w:rPr>
                  </w:pPr>
                  <w:r w:rsidRPr="00A857BC">
                    <w:rPr>
                      <w:rFonts w:ascii="Calibri" w:hAnsi="Calibri" w:cs="Calibri"/>
                      <w:b/>
                      <w:bCs/>
                      <w:lang w:val="fr-FR"/>
                    </w:rPr>
                    <w:t>Autres Spécialitésdans la filière concernée par la mise en conformité :</w:t>
                  </w:r>
                </w:p>
                <w:p w:rsidR="00983F69" w:rsidRPr="00F7107E" w:rsidRDefault="00983F69" w:rsidP="00F7107E">
                  <w:pPr>
                    <w:spacing w:after="0"/>
                    <w:rPr>
                      <w:rFonts w:ascii="Calibri" w:hAnsi="Calibri" w:cs="Calibri"/>
                      <w:bCs/>
                      <w:lang w:val="fr-FR"/>
                    </w:rPr>
                  </w:pPr>
                  <w:r w:rsidRPr="00F7107E">
                    <w:rPr>
                      <w:rFonts w:ascii="Calibri" w:hAnsi="Calibri" w:cs="Calibri"/>
                      <w:bCs/>
                      <w:lang w:val="fr-FR"/>
                    </w:rPr>
                    <w:t>- Production végétale</w:t>
                  </w:r>
                </w:p>
                <w:p w:rsidR="00983F69" w:rsidRDefault="00983F69" w:rsidP="00A857BC">
                  <w:pPr>
                    <w:rPr>
                      <w:rFonts w:ascii="Calibri" w:hAnsi="Calibri" w:cs="Calibri"/>
                      <w:b/>
                      <w:bCs/>
                      <w:lang w:val="fr-FR"/>
                    </w:rPr>
                  </w:pPr>
                </w:p>
                <w:p w:rsidR="00983F69" w:rsidRDefault="00983F69" w:rsidP="00A857BC">
                  <w:pPr>
                    <w:rPr>
                      <w:rFonts w:ascii="Calibri" w:hAnsi="Calibri" w:cs="Calibri"/>
                      <w:b/>
                      <w:bCs/>
                      <w:lang w:val="fr-FR"/>
                    </w:rPr>
                  </w:pPr>
                </w:p>
                <w:p w:rsidR="00983F69" w:rsidRDefault="00983F69" w:rsidP="00A857BC">
                  <w:pPr>
                    <w:rPr>
                      <w:rFonts w:ascii="Calibri" w:hAnsi="Calibri" w:cs="Calibri"/>
                      <w:b/>
                      <w:bCs/>
                      <w:lang w:val="fr-FR"/>
                    </w:rPr>
                  </w:pPr>
                </w:p>
                <w:p w:rsidR="00983F69" w:rsidRDefault="00983F69" w:rsidP="00A857BC">
                  <w:pPr>
                    <w:rPr>
                      <w:rFonts w:ascii="Calibri" w:hAnsi="Calibri" w:cs="Calibri"/>
                      <w:b/>
                      <w:bCs/>
                      <w:lang w:val="fr-FR"/>
                    </w:rPr>
                  </w:pPr>
                </w:p>
                <w:p w:rsidR="00983F69" w:rsidRDefault="00983F69" w:rsidP="00A857BC">
                  <w:pPr>
                    <w:rPr>
                      <w:rFonts w:ascii="Calibri" w:hAnsi="Calibri" w:cs="Calibri"/>
                      <w:b/>
                      <w:bCs/>
                      <w:lang w:val="fr-FR"/>
                    </w:rPr>
                  </w:pPr>
                </w:p>
                <w:p w:rsidR="00983F69" w:rsidRPr="00A857BC" w:rsidRDefault="00983F69" w:rsidP="00A857BC">
                  <w:pPr>
                    <w:rPr>
                      <w:rFonts w:ascii="Calibri" w:hAnsi="Calibri" w:cs="Calibri"/>
                      <w:b/>
                      <w:bCs/>
                      <w:lang w:val="fr-FR"/>
                    </w:rPr>
                  </w:pPr>
                </w:p>
                <w:p w:rsidR="00983F69" w:rsidRPr="007B00BB" w:rsidRDefault="00983F69" w:rsidP="00A857BC">
                  <w:pPr>
                    <w:rPr>
                      <w:rFonts w:ascii="Calibri" w:hAnsi="Calibri" w:cs="Calibri"/>
                      <w:b/>
                      <w:bCs/>
                    </w:rPr>
                  </w:pPr>
                  <w:r w:rsidRPr="007B00BB">
                    <w:rPr>
                      <w:rFonts w:ascii="Calibri" w:hAnsi="Calibri" w:cs="Calibri"/>
                      <w:b/>
                      <w:bCs/>
                    </w:rPr>
                    <w:t>-</w:t>
                  </w:r>
                </w:p>
                <w:p w:rsidR="00983F69" w:rsidRPr="007B00BB" w:rsidRDefault="00983F69" w:rsidP="00A857BC">
                  <w:pPr>
                    <w:rPr>
                      <w:rFonts w:ascii="Calibri" w:hAnsi="Calibri" w:cs="Calibri"/>
                      <w:b/>
                      <w:bCs/>
                    </w:rPr>
                  </w:pPr>
                </w:p>
                <w:p w:rsidR="00983F69" w:rsidRPr="007B00BB" w:rsidRDefault="00983F69" w:rsidP="00A857BC">
                  <w:pPr>
                    <w:rPr>
                      <w:rFonts w:ascii="Calibri" w:hAnsi="Calibri" w:cs="Calibri"/>
                      <w:b/>
                      <w:bCs/>
                    </w:rPr>
                  </w:pPr>
                  <w:r w:rsidRPr="007B00BB">
                    <w:rPr>
                      <w:rFonts w:ascii="Calibri" w:hAnsi="Calibri" w:cs="Calibri"/>
                      <w:b/>
                      <w:bCs/>
                    </w:rPr>
                    <w:t xml:space="preserve">- </w:t>
                  </w:r>
                </w:p>
                <w:p w:rsidR="00983F69" w:rsidRPr="007B00BB" w:rsidRDefault="00983F69" w:rsidP="00A857BC">
                  <w:pPr>
                    <w:rPr>
                      <w:rFonts w:ascii="Calibri" w:hAnsi="Calibri" w:cs="Calibri"/>
                      <w:b/>
                      <w:bCs/>
                    </w:rPr>
                  </w:pPr>
                </w:p>
                <w:p w:rsidR="00983F69" w:rsidRPr="007B00BB" w:rsidRDefault="00983F69" w:rsidP="00A857BC">
                  <w:pPr>
                    <w:rPr>
                      <w:rFonts w:ascii="Calibri" w:hAnsi="Calibri" w:cs="Calibri"/>
                      <w:b/>
                      <w:bCs/>
                    </w:rPr>
                  </w:pPr>
                  <w:r w:rsidRPr="007B00BB">
                    <w:rPr>
                      <w:rFonts w:ascii="Calibri" w:hAnsi="Calibri" w:cs="Calibri"/>
                      <w:b/>
                      <w:bCs/>
                    </w:rPr>
                    <w:t xml:space="preserve">- </w:t>
                  </w:r>
                </w:p>
                <w:p w:rsidR="00983F69" w:rsidRPr="007B00BB" w:rsidRDefault="00983F69" w:rsidP="00A857BC">
                  <w:pPr>
                    <w:rPr>
                      <w:rFonts w:ascii="Calibri" w:hAnsi="Calibri" w:cs="Calibri"/>
                      <w:b/>
                      <w:bCs/>
                    </w:rPr>
                  </w:pPr>
                </w:p>
              </w:txbxContent>
            </v:textbox>
          </v:shape>
        </w:pict>
      </w:r>
      <w:r w:rsidRPr="007D124B">
        <w:rPr>
          <w:rFonts w:ascii="Calibri" w:hAnsi="Calibri" w:cs="Calibri"/>
          <w:bCs/>
          <w:noProof/>
        </w:rPr>
        <w:pict>
          <v:shape id="_x0000_s3821" type="#_x0000_t202" style="position:absolute;left:0;text-align:left;margin-left:73.7pt;margin-top:4.1pt;width:142.9pt;height:89.45pt;z-index:252589568" stroked="f">
            <v:textbox style="mso-next-textbox:#_x0000_s3821">
              <w:txbxContent>
                <w:p w:rsidR="00983F69" w:rsidRDefault="00983F69" w:rsidP="00F7107E">
                  <w:pPr>
                    <w:spacing w:after="0"/>
                    <w:rPr>
                      <w:rFonts w:ascii="Calibri" w:hAnsi="Calibri" w:cs="Calibri"/>
                      <w:b/>
                      <w:bCs/>
                      <w:lang w:val="fr-FR"/>
                    </w:rPr>
                  </w:pPr>
                  <w:r w:rsidRPr="00A857BC">
                    <w:rPr>
                      <w:rFonts w:ascii="Calibri" w:hAnsi="Calibri" w:cs="Calibri"/>
                      <w:b/>
                      <w:bCs/>
                      <w:lang w:val="fr-FR"/>
                    </w:rPr>
                    <w:t>Spécialité objet de la mise en conformité:</w:t>
                  </w:r>
                </w:p>
                <w:p w:rsidR="00983F69" w:rsidRPr="00F7107E" w:rsidRDefault="00983F69" w:rsidP="00F7107E">
                  <w:pPr>
                    <w:spacing w:after="0"/>
                    <w:rPr>
                      <w:rFonts w:ascii="Calibri" w:hAnsi="Calibri" w:cs="Calibri"/>
                      <w:bCs/>
                      <w:rtl/>
                    </w:rPr>
                  </w:pPr>
                  <w:r w:rsidRPr="00F7107E">
                    <w:rPr>
                      <w:rFonts w:ascii="Calibri" w:hAnsi="Calibri" w:cs="Calibri"/>
                      <w:bCs/>
                      <w:lang w:val="fr-FR"/>
                    </w:rPr>
                    <w:t>- Production</w:t>
                  </w:r>
                  <w:r>
                    <w:rPr>
                      <w:rFonts w:ascii="Calibri" w:hAnsi="Calibri" w:cs="Calibri"/>
                      <w:bCs/>
                      <w:lang w:val="fr-FR"/>
                    </w:rPr>
                    <w:t>s</w:t>
                  </w:r>
                  <w:r w:rsidRPr="00F7107E">
                    <w:rPr>
                      <w:rFonts w:ascii="Calibri" w:hAnsi="Calibri" w:cs="Calibri"/>
                      <w:bCs/>
                      <w:lang w:val="fr-FR"/>
                    </w:rPr>
                    <w:t xml:space="preserve"> animale</w:t>
                  </w:r>
                  <w:r>
                    <w:rPr>
                      <w:rFonts w:ascii="Calibri" w:hAnsi="Calibri" w:cs="Calibri"/>
                      <w:bCs/>
                      <w:lang w:val="fr-FR"/>
                    </w:rPr>
                    <w:t>s</w:t>
                  </w:r>
                </w:p>
              </w:txbxContent>
            </v:textbox>
          </v:shape>
        </w:pict>
      </w:r>
      <w:r w:rsidRPr="007D124B">
        <w:rPr>
          <w:rFonts w:ascii="Calibri" w:hAnsi="Calibri" w:cs="Calibri"/>
          <w:bCs/>
          <w:noProof/>
        </w:rPr>
        <w:pict>
          <v:roundrect id="_x0000_s3820" style="position:absolute;left:0;text-align:left;margin-left:65.5pt;margin-top:1.4pt;width:158.85pt;height:110.7pt;z-index:252588544" arcsize="10923f"/>
        </w:pict>
      </w:r>
    </w:p>
    <w:p w:rsidR="00A857BC" w:rsidRPr="00A857BC" w:rsidRDefault="00A857BC" w:rsidP="00A857BC">
      <w:pPr>
        <w:ind w:right="282"/>
        <w:jc w:val="center"/>
        <w:rPr>
          <w:rFonts w:ascii="Calibri" w:hAnsi="Calibri" w:cs="Calibri"/>
          <w:bCs/>
          <w:lang w:val="fr-FR"/>
        </w:rPr>
      </w:pPr>
    </w:p>
    <w:p w:rsidR="00A857BC" w:rsidRPr="00A857BC" w:rsidRDefault="00A857BC" w:rsidP="00A857BC">
      <w:pPr>
        <w:ind w:right="282"/>
        <w:jc w:val="center"/>
        <w:rPr>
          <w:rFonts w:ascii="Calibri" w:hAnsi="Calibri" w:cs="Calibri"/>
          <w:bCs/>
          <w:lang w:val="fr-FR"/>
        </w:rPr>
      </w:pPr>
    </w:p>
    <w:p w:rsidR="00A857BC" w:rsidRPr="00A857BC" w:rsidRDefault="00A857BC" w:rsidP="00A857BC">
      <w:pPr>
        <w:ind w:right="282"/>
        <w:jc w:val="center"/>
        <w:rPr>
          <w:rFonts w:ascii="Calibri" w:hAnsi="Calibri" w:cs="Calibri"/>
          <w:bCs/>
          <w:lang w:val="fr-FR"/>
        </w:rPr>
      </w:pPr>
    </w:p>
    <w:p w:rsidR="00A857BC" w:rsidRPr="00A857BC" w:rsidRDefault="00A857BC" w:rsidP="00A857BC">
      <w:pPr>
        <w:ind w:right="282"/>
        <w:jc w:val="center"/>
        <w:rPr>
          <w:rFonts w:ascii="Calibri" w:hAnsi="Calibri" w:cs="Calibri"/>
          <w:bCs/>
          <w:lang w:val="fr-FR"/>
        </w:rPr>
      </w:pPr>
    </w:p>
    <w:p w:rsidR="00A857BC" w:rsidRPr="00A857BC" w:rsidRDefault="00A857BC" w:rsidP="00A857BC">
      <w:pPr>
        <w:ind w:right="282"/>
        <w:jc w:val="center"/>
        <w:rPr>
          <w:rFonts w:ascii="Calibri" w:hAnsi="Calibri" w:cs="Calibri"/>
          <w:b/>
          <w:lang w:val="fr-FR"/>
        </w:rPr>
      </w:pPr>
    </w:p>
    <w:p w:rsidR="00A857BC" w:rsidRPr="00A857BC" w:rsidRDefault="00A857BC" w:rsidP="00A857BC">
      <w:pPr>
        <w:ind w:right="282"/>
        <w:jc w:val="center"/>
        <w:rPr>
          <w:rFonts w:ascii="Calibri" w:hAnsi="Calibri" w:cs="Calibri"/>
          <w:b/>
          <w:lang w:val="fr-FR"/>
        </w:rPr>
      </w:pPr>
    </w:p>
    <w:p w:rsidR="001C7E8E" w:rsidRPr="00466F44" w:rsidRDefault="001C7E8E">
      <w:pPr>
        <w:spacing w:after="0" w:line="240" w:lineRule="exact"/>
        <w:rPr>
          <w:sz w:val="12"/>
          <w:szCs w:val="12"/>
          <w:lang w:val="fr-FR"/>
        </w:rPr>
        <w:sectPr w:rsidR="001C7E8E" w:rsidRPr="00466F44" w:rsidSect="004562ED">
          <w:type w:val="continuous"/>
          <w:pgSz w:w="11900" w:h="16820"/>
          <w:pgMar w:top="-20" w:right="0" w:bottom="-20" w:left="0" w:header="0" w:footer="0" w:gutter="0"/>
          <w:cols w:space="720"/>
        </w:sectPr>
      </w:pPr>
    </w:p>
    <w:p w:rsidR="001C7E8E" w:rsidRPr="00466F44" w:rsidRDefault="001C7E8E">
      <w:pPr>
        <w:spacing w:after="0" w:line="240" w:lineRule="exact"/>
        <w:rPr>
          <w:rFonts w:ascii="Times New Roman" w:hAnsi="Times New Roman" w:cs="Times New Roman"/>
          <w:sz w:val="24"/>
          <w:lang w:val="fr-FR"/>
        </w:rPr>
      </w:pPr>
    </w:p>
    <w:p w:rsidR="001C7E8E" w:rsidRPr="00466F44" w:rsidRDefault="001C7E8E">
      <w:pPr>
        <w:spacing w:after="0" w:line="299" w:lineRule="exact"/>
        <w:ind w:left="1132"/>
        <w:rPr>
          <w:sz w:val="24"/>
          <w:szCs w:val="24"/>
          <w:lang w:val="fr-FR"/>
        </w:rPr>
      </w:pPr>
    </w:p>
    <w:p w:rsidR="001C7E8E" w:rsidRPr="00F7107E" w:rsidRDefault="00AF7B67" w:rsidP="00F7107E">
      <w:pPr>
        <w:spacing w:after="0"/>
        <w:ind w:left="1132"/>
        <w:jc w:val="both"/>
        <w:rPr>
          <w:rFonts w:ascii="Times New Roman" w:hAnsi="Times New Roman" w:cs="Times New Roman"/>
          <w:b/>
          <w:sz w:val="24"/>
          <w:szCs w:val="24"/>
          <w:lang w:val="fr-FR"/>
        </w:rPr>
      </w:pPr>
      <w:r w:rsidRPr="0000646C">
        <w:rPr>
          <w:rFonts w:ascii="Times New Roman" w:hAnsi="Times New Roman" w:cs="Times New Roman"/>
          <w:b/>
          <w:sz w:val="24"/>
          <w:szCs w:val="24"/>
          <w:lang w:val="fr-FR"/>
        </w:rPr>
        <w:t>B - Objectifs</w:t>
      </w:r>
      <w:r w:rsidRPr="00F7107E">
        <w:rPr>
          <w:rFonts w:ascii="Times New Roman" w:hAnsi="Times New Roman" w:cs="Times New Roman"/>
          <w:b/>
          <w:color w:val="000000"/>
          <w:sz w:val="24"/>
          <w:szCs w:val="24"/>
          <w:lang w:val="fr-FR"/>
        </w:rPr>
        <w:t xml:space="preserve"> de la formation (Champ obligatoire)</w:t>
      </w:r>
    </w:p>
    <w:p w:rsidR="001C7E8E" w:rsidRPr="00F7107E" w:rsidRDefault="00AF7B67" w:rsidP="00F7107E">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z w:val="24"/>
          <w:szCs w:val="24"/>
          <w:lang w:val="fr-FR"/>
        </w:rPr>
        <w:t>(Compétences visées, connaissances acquises à l’issue de la formation- maximum 20 lignes)</w:t>
      </w:r>
    </w:p>
    <w:p w:rsidR="001C7E8E" w:rsidRPr="00F7107E" w:rsidRDefault="00AF7B67" w:rsidP="00F7107E">
      <w:pPr>
        <w:spacing w:after="0"/>
        <w:ind w:left="1132" w:right="942" w:firstLine="2"/>
        <w:jc w:val="both"/>
        <w:rPr>
          <w:rFonts w:ascii="Times New Roman" w:hAnsi="Times New Roman" w:cs="Times New Roman"/>
          <w:sz w:val="24"/>
          <w:szCs w:val="24"/>
          <w:lang w:val="fr-FR"/>
        </w:rPr>
      </w:pPr>
      <w:r w:rsidRPr="00F7107E">
        <w:rPr>
          <w:rFonts w:ascii="Times New Roman" w:hAnsi="Times New Roman" w:cs="Times New Roman"/>
          <w:color w:val="000000"/>
          <w:spacing w:val="-1"/>
          <w:sz w:val="24"/>
          <w:szCs w:val="24"/>
          <w:lang w:val="fr-FR"/>
        </w:rPr>
        <w:t xml:space="preserve">De nombreux </w:t>
      </w:r>
      <w:r w:rsidR="004902C0"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 xml:space="preserve">ays méditerranéens réservent une </w:t>
      </w:r>
      <w:r w:rsidR="004902C0"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 xml:space="preserve">lace </w:t>
      </w:r>
      <w:r w:rsidR="0000646C">
        <w:rPr>
          <w:rFonts w:ascii="Times New Roman" w:hAnsi="Times New Roman" w:cs="Times New Roman"/>
          <w:color w:val="000000"/>
          <w:w w:val="103"/>
          <w:sz w:val="24"/>
          <w:szCs w:val="24"/>
          <w:lang w:val="fr-FR"/>
        </w:rPr>
        <w:t xml:space="preserve">importante </w:t>
      </w:r>
      <w:r w:rsidRPr="00F7107E">
        <w:rPr>
          <w:rFonts w:ascii="Times New Roman" w:hAnsi="Times New Roman" w:cs="Times New Roman"/>
          <w:color w:val="000000"/>
          <w:w w:val="103"/>
          <w:sz w:val="24"/>
          <w:szCs w:val="24"/>
          <w:lang w:val="fr-FR"/>
        </w:rPr>
        <w:t xml:space="preserve">à l'élevage des animaux  domestiques et son développement par la formation </w:t>
      </w:r>
      <w:r w:rsidRPr="00F7107E">
        <w:rPr>
          <w:rFonts w:ascii="Times New Roman" w:hAnsi="Times New Roman" w:cs="Times New Roman"/>
          <w:color w:val="000000"/>
          <w:w w:val="107"/>
          <w:sz w:val="24"/>
          <w:szCs w:val="24"/>
          <w:lang w:val="fr-FR"/>
        </w:rPr>
        <w:t xml:space="preserve">diversifiée d'un potentiel humain de plus en plus important et </w:t>
      </w:r>
      <w:r w:rsidR="00707653">
        <w:rPr>
          <w:rFonts w:ascii="Times New Roman" w:hAnsi="Times New Roman" w:cs="Times New Roman"/>
          <w:color w:val="000000"/>
          <w:w w:val="107"/>
          <w:sz w:val="24"/>
          <w:szCs w:val="24"/>
          <w:lang w:val="fr-FR"/>
        </w:rPr>
        <w:t xml:space="preserve">qualifié. </w:t>
      </w:r>
    </w:p>
    <w:p w:rsidR="001C7E8E" w:rsidRPr="00F7107E" w:rsidRDefault="00AF7B67" w:rsidP="00F7107E">
      <w:pPr>
        <w:spacing w:after="0"/>
        <w:ind w:left="1132" w:right="937"/>
        <w:jc w:val="both"/>
        <w:rPr>
          <w:rFonts w:ascii="Times New Roman" w:hAnsi="Times New Roman" w:cs="Times New Roman"/>
          <w:sz w:val="24"/>
          <w:szCs w:val="24"/>
          <w:lang w:val="fr-FR"/>
        </w:rPr>
      </w:pPr>
      <w:r w:rsidRPr="00F7107E">
        <w:rPr>
          <w:rFonts w:ascii="Times New Roman" w:hAnsi="Times New Roman" w:cs="Times New Roman"/>
          <w:color w:val="000000"/>
          <w:spacing w:val="3"/>
          <w:sz w:val="24"/>
          <w:szCs w:val="24"/>
          <w:lang w:val="fr-FR"/>
        </w:rPr>
        <w:t xml:space="preserve">En Algérie, des expériences, menées malheureusement à l'identique faute de visions régionales, </w:t>
      </w:r>
      <w:r w:rsidRPr="00F7107E">
        <w:rPr>
          <w:rFonts w:ascii="Times New Roman" w:hAnsi="Times New Roman" w:cs="Times New Roman"/>
          <w:color w:val="000000"/>
          <w:spacing w:val="2"/>
          <w:sz w:val="24"/>
          <w:szCs w:val="24"/>
          <w:lang w:val="fr-FR"/>
        </w:rPr>
        <w:t xml:space="preserve">ont abouti à une formation unique dans le domaine de la zootechnie, saturant ainsi le marché de </w:t>
      </w:r>
      <w:r w:rsidRPr="00F7107E">
        <w:rPr>
          <w:rFonts w:ascii="Times New Roman" w:hAnsi="Times New Roman" w:cs="Times New Roman"/>
          <w:color w:val="000000"/>
          <w:sz w:val="24"/>
          <w:szCs w:val="24"/>
          <w:lang w:val="fr-FR"/>
        </w:rPr>
        <w:t>l'emploi dans le domaine de l'élevage en manque de cadres spécialisés.</w:t>
      </w:r>
    </w:p>
    <w:p w:rsidR="001C7E8E" w:rsidRPr="00F7107E" w:rsidRDefault="00AF7B67" w:rsidP="00707653">
      <w:pPr>
        <w:spacing w:after="0"/>
        <w:ind w:left="1132" w:right="937" w:firstLine="2"/>
        <w:jc w:val="both"/>
        <w:rPr>
          <w:rFonts w:ascii="Times New Roman" w:hAnsi="Times New Roman" w:cs="Times New Roman"/>
          <w:sz w:val="24"/>
          <w:szCs w:val="24"/>
          <w:lang w:val="fr-FR"/>
        </w:rPr>
      </w:pPr>
      <w:r w:rsidRPr="00F7107E">
        <w:rPr>
          <w:rFonts w:ascii="Times New Roman" w:hAnsi="Times New Roman" w:cs="Times New Roman"/>
          <w:color w:val="000000"/>
          <w:w w:val="106"/>
          <w:sz w:val="24"/>
          <w:szCs w:val="24"/>
          <w:lang w:val="fr-FR"/>
        </w:rPr>
        <w:t xml:space="preserve">Aujourd'hui, la refonte des programmes nationaux à travers la formation LMD offre </w:t>
      </w:r>
      <w:r w:rsidRPr="00F7107E">
        <w:rPr>
          <w:rFonts w:ascii="Times New Roman" w:hAnsi="Times New Roman" w:cs="Times New Roman"/>
          <w:color w:val="000000"/>
          <w:spacing w:val="3"/>
          <w:sz w:val="24"/>
          <w:szCs w:val="24"/>
          <w:lang w:val="fr-FR"/>
        </w:rPr>
        <w:t xml:space="preserve">l'occasion de considérer les expériences acquises au niveau mondial. Ainsi, la prise en charge de </w:t>
      </w:r>
      <w:r w:rsidRPr="00F7107E">
        <w:rPr>
          <w:rFonts w:ascii="Times New Roman" w:hAnsi="Times New Roman" w:cs="Times New Roman"/>
          <w:color w:val="000000"/>
          <w:w w:val="105"/>
          <w:sz w:val="24"/>
          <w:szCs w:val="24"/>
          <w:lang w:val="fr-FR"/>
        </w:rPr>
        <w:t xml:space="preserve">l'enseignement des productions animales </w:t>
      </w:r>
      <w:r w:rsidR="004902C0" w:rsidRPr="00F7107E">
        <w:rPr>
          <w:rFonts w:ascii="Times New Roman" w:hAnsi="Times New Roman" w:cs="Times New Roman"/>
          <w:color w:val="000000"/>
          <w:w w:val="105"/>
          <w:sz w:val="24"/>
          <w:szCs w:val="24"/>
          <w:lang w:val="fr-FR"/>
        </w:rPr>
        <w:t>p</w:t>
      </w:r>
      <w:r w:rsidRPr="00F7107E">
        <w:rPr>
          <w:rFonts w:ascii="Times New Roman" w:hAnsi="Times New Roman" w:cs="Times New Roman"/>
          <w:color w:val="000000"/>
          <w:w w:val="105"/>
          <w:sz w:val="24"/>
          <w:szCs w:val="24"/>
          <w:lang w:val="fr-FR"/>
        </w:rPr>
        <w:t xml:space="preserve">ar l’université algérienne ă travers ses structures </w:t>
      </w:r>
      <w:r w:rsidRPr="00F7107E">
        <w:rPr>
          <w:rFonts w:ascii="Times New Roman" w:hAnsi="Times New Roman" w:cs="Times New Roman"/>
          <w:color w:val="000000"/>
          <w:sz w:val="24"/>
          <w:szCs w:val="24"/>
          <w:lang w:val="fr-FR"/>
        </w:rPr>
        <w:t>s</w:t>
      </w:r>
      <w:r w:rsidR="00707653">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 xml:space="preserve">écialisées aura </w:t>
      </w:r>
      <w:r w:rsidR="00707653">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our buts la satisfaction des besoins de l’agriculture, du milieu environnemental, de l'industrie agroalimentaire et de la recherche.</w:t>
      </w:r>
      <w:r w:rsidRPr="00F7107E">
        <w:rPr>
          <w:rFonts w:ascii="Times New Roman" w:hAnsi="Times New Roman" w:cs="Times New Roman"/>
          <w:color w:val="000000"/>
          <w:spacing w:val="1"/>
          <w:sz w:val="24"/>
          <w:szCs w:val="24"/>
          <w:lang w:val="fr-FR"/>
        </w:rPr>
        <w:t xml:space="preserve">L’enseignement </w:t>
      </w:r>
      <w:r w:rsidR="004902C0"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ro</w:t>
      </w:r>
      <w:r w:rsidR="004902C0"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 xml:space="preserve">osé vise </w:t>
      </w:r>
      <w:r w:rsidR="004902C0" w:rsidRPr="00F7107E">
        <w:rPr>
          <w:rFonts w:ascii="Times New Roman" w:hAnsi="Times New Roman" w:cs="Times New Roman"/>
          <w:color w:val="000000"/>
          <w:spacing w:val="1"/>
          <w:sz w:val="24"/>
          <w:szCs w:val="24"/>
          <w:lang w:val="fr-FR"/>
        </w:rPr>
        <w:t>à</w:t>
      </w:r>
      <w:r w:rsidRPr="00F7107E">
        <w:rPr>
          <w:rFonts w:ascii="Times New Roman" w:hAnsi="Times New Roman" w:cs="Times New Roman"/>
          <w:color w:val="000000"/>
          <w:spacing w:val="1"/>
          <w:sz w:val="24"/>
          <w:szCs w:val="24"/>
          <w:lang w:val="fr-FR"/>
        </w:rPr>
        <w:t xml:space="preserve"> assurer une formation graduée académique en 03 années </w:t>
      </w:r>
      <w:r w:rsidRPr="00F7107E">
        <w:rPr>
          <w:rFonts w:ascii="Times New Roman" w:hAnsi="Times New Roman" w:cs="Times New Roman"/>
          <w:color w:val="000000"/>
          <w:sz w:val="24"/>
          <w:szCs w:val="24"/>
          <w:lang w:val="fr-FR"/>
        </w:rPr>
        <w:t xml:space="preserve">(licence) dont 02 années en tronc commun LMD et 01 année (02 semestres) de spécialisation dans </w:t>
      </w:r>
      <w:r w:rsidRPr="00F7107E">
        <w:rPr>
          <w:rFonts w:ascii="Times New Roman" w:hAnsi="Times New Roman" w:cs="Times New Roman"/>
          <w:color w:val="000000"/>
          <w:w w:val="106"/>
          <w:sz w:val="24"/>
          <w:szCs w:val="24"/>
          <w:lang w:val="fr-FR"/>
        </w:rPr>
        <w:t xml:space="preserve">les productions animales. Le programme reflète une approche interdisciplinaire utilisant les </w:t>
      </w:r>
      <w:r w:rsidRPr="00F7107E">
        <w:rPr>
          <w:rFonts w:ascii="Times New Roman" w:hAnsi="Times New Roman" w:cs="Times New Roman"/>
          <w:color w:val="000000"/>
          <w:sz w:val="24"/>
          <w:szCs w:val="24"/>
          <w:lang w:val="fr-FR"/>
        </w:rPr>
        <w:t>domaines scientifiques et biotechnologiques.</w:t>
      </w:r>
      <w:r w:rsidRPr="00F7107E">
        <w:rPr>
          <w:rFonts w:ascii="Times New Roman" w:hAnsi="Times New Roman" w:cs="Times New Roman"/>
          <w:color w:val="000000"/>
          <w:spacing w:val="3"/>
          <w:sz w:val="24"/>
          <w:szCs w:val="24"/>
          <w:lang w:val="fr-FR"/>
        </w:rPr>
        <w:t xml:space="preserve">Cet enseignement forme des cadres aptes à dominer et à résoudre des questions posées </w:t>
      </w:r>
      <w:r w:rsidRPr="00F7107E">
        <w:rPr>
          <w:rFonts w:ascii="Times New Roman" w:hAnsi="Times New Roman" w:cs="Times New Roman"/>
          <w:color w:val="000000"/>
          <w:spacing w:val="2"/>
          <w:sz w:val="24"/>
          <w:szCs w:val="24"/>
          <w:lang w:val="fr-FR"/>
        </w:rPr>
        <w:t xml:space="preserve">par la nutrition et l'élevage dans leur exploitation et leur protection mais aussi la conservation et </w:t>
      </w:r>
      <w:r w:rsidRPr="00F7107E">
        <w:rPr>
          <w:rFonts w:ascii="Times New Roman" w:hAnsi="Times New Roman" w:cs="Times New Roman"/>
          <w:color w:val="000000"/>
          <w:w w:val="104"/>
          <w:sz w:val="24"/>
          <w:szCs w:val="24"/>
          <w:lang w:val="fr-FR"/>
        </w:rPr>
        <w:t xml:space="preserve">la transformation des denrées et des  </w:t>
      </w:r>
      <w:r w:rsidR="00707653">
        <w:rPr>
          <w:rFonts w:ascii="Times New Roman" w:hAnsi="Times New Roman" w:cs="Times New Roman"/>
          <w:color w:val="000000"/>
          <w:w w:val="104"/>
          <w:sz w:val="24"/>
          <w:szCs w:val="24"/>
          <w:lang w:val="fr-FR"/>
        </w:rPr>
        <w:t>p</w:t>
      </w:r>
      <w:r w:rsidRPr="00F7107E">
        <w:rPr>
          <w:rFonts w:ascii="Times New Roman" w:hAnsi="Times New Roman" w:cs="Times New Roman"/>
          <w:color w:val="000000"/>
          <w:w w:val="104"/>
          <w:sz w:val="24"/>
          <w:szCs w:val="24"/>
          <w:lang w:val="fr-FR"/>
        </w:rPr>
        <w:t xml:space="preserve">roduits </w:t>
      </w:r>
      <w:r w:rsidR="00707653">
        <w:rPr>
          <w:rFonts w:ascii="Times New Roman" w:hAnsi="Times New Roman" w:cs="Times New Roman"/>
          <w:color w:val="000000"/>
          <w:w w:val="104"/>
          <w:sz w:val="24"/>
          <w:szCs w:val="24"/>
          <w:lang w:val="fr-FR"/>
        </w:rPr>
        <w:t xml:space="preserve">d’origine </w:t>
      </w:r>
      <w:r w:rsidRPr="00F7107E">
        <w:rPr>
          <w:rFonts w:ascii="Times New Roman" w:hAnsi="Times New Roman" w:cs="Times New Roman"/>
          <w:color w:val="000000"/>
          <w:w w:val="104"/>
          <w:sz w:val="24"/>
          <w:szCs w:val="24"/>
          <w:lang w:val="fr-FR"/>
        </w:rPr>
        <w:t>anima</w:t>
      </w:r>
      <w:r w:rsidR="00707653">
        <w:rPr>
          <w:rFonts w:ascii="Times New Roman" w:hAnsi="Times New Roman" w:cs="Times New Roman"/>
          <w:color w:val="000000"/>
          <w:w w:val="104"/>
          <w:sz w:val="24"/>
          <w:szCs w:val="24"/>
          <w:lang w:val="fr-FR"/>
        </w:rPr>
        <w:t>le</w:t>
      </w:r>
      <w:r w:rsidRPr="00F7107E">
        <w:rPr>
          <w:rFonts w:ascii="Times New Roman" w:hAnsi="Times New Roman" w:cs="Times New Roman"/>
          <w:color w:val="000000"/>
          <w:w w:val="104"/>
          <w:sz w:val="24"/>
          <w:szCs w:val="24"/>
          <w:lang w:val="fr-FR"/>
        </w:rPr>
        <w:t>. Il re</w:t>
      </w:r>
      <w:r w:rsidR="00707653">
        <w:rPr>
          <w:rFonts w:ascii="Times New Roman" w:hAnsi="Times New Roman" w:cs="Times New Roman"/>
          <w:color w:val="000000"/>
          <w:w w:val="104"/>
          <w:sz w:val="24"/>
          <w:szCs w:val="24"/>
          <w:lang w:val="fr-FR"/>
        </w:rPr>
        <w:t>p</w:t>
      </w:r>
      <w:r w:rsidRPr="00F7107E">
        <w:rPr>
          <w:rFonts w:ascii="Times New Roman" w:hAnsi="Times New Roman" w:cs="Times New Roman"/>
          <w:color w:val="000000"/>
          <w:w w:val="104"/>
          <w:sz w:val="24"/>
          <w:szCs w:val="24"/>
          <w:lang w:val="fr-FR"/>
        </w:rPr>
        <w:t xml:space="preserve">ose sur l’acquisition des </w:t>
      </w:r>
      <w:r w:rsidRPr="00F7107E">
        <w:rPr>
          <w:rFonts w:ascii="Times New Roman" w:hAnsi="Times New Roman" w:cs="Times New Roman"/>
          <w:color w:val="000000"/>
          <w:sz w:val="24"/>
          <w:szCs w:val="24"/>
          <w:lang w:val="fr-FR"/>
        </w:rPr>
        <w:t xml:space="preserve">connaissances sur les animaux et les technologies </w:t>
      </w:r>
      <w:r w:rsidR="00707653">
        <w:rPr>
          <w:rFonts w:ascii="Times New Roman" w:hAnsi="Times New Roman" w:cs="Times New Roman"/>
          <w:color w:val="000000"/>
          <w:sz w:val="24"/>
          <w:szCs w:val="24"/>
          <w:lang w:val="fr-FR"/>
        </w:rPr>
        <w:t xml:space="preserve">à </w:t>
      </w:r>
      <w:r w:rsidRPr="00F7107E">
        <w:rPr>
          <w:rFonts w:ascii="Times New Roman" w:hAnsi="Times New Roman" w:cs="Times New Roman"/>
          <w:color w:val="000000"/>
          <w:sz w:val="24"/>
          <w:szCs w:val="24"/>
          <w:lang w:val="fr-FR"/>
        </w:rPr>
        <w:t xml:space="preserve">mettre en œuvre </w:t>
      </w:r>
      <w:r w:rsidR="00707653">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 xml:space="preserve">our leur </w:t>
      </w:r>
      <w:r w:rsidR="00707653">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réservation, leur développement, leur amélioration et leur exploitation rationnelle.</w:t>
      </w:r>
    </w:p>
    <w:p w:rsidR="001C7E8E" w:rsidRPr="00F7107E" w:rsidRDefault="00AF7B67" w:rsidP="00707653">
      <w:pPr>
        <w:spacing w:after="0"/>
        <w:ind w:left="1132" w:right="944" w:firstLine="2"/>
        <w:jc w:val="both"/>
        <w:rPr>
          <w:rFonts w:ascii="Times New Roman" w:hAnsi="Times New Roman" w:cs="Times New Roman"/>
          <w:sz w:val="24"/>
          <w:szCs w:val="24"/>
          <w:lang w:val="fr-FR"/>
        </w:rPr>
      </w:pPr>
      <w:r w:rsidRPr="00F7107E">
        <w:rPr>
          <w:rFonts w:ascii="Times New Roman" w:hAnsi="Times New Roman" w:cs="Times New Roman"/>
          <w:color w:val="000000"/>
          <w:spacing w:val="2"/>
          <w:sz w:val="24"/>
          <w:szCs w:val="24"/>
          <w:lang w:val="fr-FR"/>
        </w:rPr>
        <w:t xml:space="preserve">Le programme théorique porte sur les connaissances des productions animales, la chimie </w:t>
      </w:r>
      <w:r w:rsidRPr="00F7107E">
        <w:rPr>
          <w:rFonts w:ascii="Times New Roman" w:hAnsi="Times New Roman" w:cs="Times New Roman"/>
          <w:color w:val="000000"/>
          <w:sz w:val="24"/>
          <w:szCs w:val="24"/>
          <w:lang w:val="fr-FR"/>
        </w:rPr>
        <w:t xml:space="preserve">des aliments, les techniques biologiques et technologiques, l'hygiène et la santé des animaux. </w:t>
      </w:r>
      <w:r w:rsidRPr="00F7107E">
        <w:rPr>
          <w:rFonts w:ascii="Times New Roman" w:hAnsi="Times New Roman" w:cs="Times New Roman"/>
          <w:sz w:val="24"/>
          <w:szCs w:val="24"/>
          <w:lang w:val="fr-FR"/>
        </w:rPr>
        <w:br/>
      </w:r>
      <w:r w:rsidRPr="00F7107E">
        <w:rPr>
          <w:rFonts w:ascii="Times New Roman" w:hAnsi="Times New Roman" w:cs="Times New Roman"/>
          <w:color w:val="000000"/>
          <w:sz w:val="24"/>
          <w:szCs w:val="24"/>
          <w:lang w:val="fr-FR"/>
        </w:rPr>
        <w:t xml:space="preserve">Le programme pratique porte sur </w:t>
      </w:r>
      <w:r w:rsidR="00707653">
        <w:rPr>
          <w:rFonts w:ascii="Times New Roman" w:hAnsi="Times New Roman" w:cs="Times New Roman"/>
          <w:color w:val="000000"/>
          <w:sz w:val="24"/>
          <w:szCs w:val="24"/>
          <w:lang w:val="fr-FR"/>
        </w:rPr>
        <w:t>u</w:t>
      </w:r>
      <w:r w:rsidRPr="00F7107E">
        <w:rPr>
          <w:rFonts w:ascii="Times New Roman" w:hAnsi="Times New Roman" w:cs="Times New Roman"/>
          <w:color w:val="000000"/>
          <w:w w:val="102"/>
          <w:sz w:val="24"/>
          <w:szCs w:val="24"/>
          <w:lang w:val="fr-FR"/>
        </w:rPr>
        <w:t xml:space="preserve">ne formation </w:t>
      </w:r>
      <w:r w:rsidR="00707653">
        <w:rPr>
          <w:rFonts w:ascii="Times New Roman" w:hAnsi="Times New Roman" w:cs="Times New Roman"/>
          <w:color w:val="000000"/>
          <w:w w:val="102"/>
          <w:sz w:val="24"/>
          <w:szCs w:val="24"/>
          <w:lang w:val="fr-FR"/>
        </w:rPr>
        <w:t xml:space="preserve">au </w:t>
      </w:r>
      <w:r w:rsidRPr="00F7107E">
        <w:rPr>
          <w:rFonts w:ascii="Times New Roman" w:hAnsi="Times New Roman" w:cs="Times New Roman"/>
          <w:color w:val="000000"/>
          <w:w w:val="102"/>
          <w:sz w:val="24"/>
          <w:szCs w:val="24"/>
          <w:lang w:val="fr-FR"/>
        </w:rPr>
        <w:t>laboratoire pour l'acquisition des techniques de recherche, de</w:t>
      </w:r>
      <w:r w:rsidRPr="00F7107E">
        <w:rPr>
          <w:rFonts w:ascii="Times New Roman" w:hAnsi="Times New Roman" w:cs="Times New Roman"/>
          <w:color w:val="000000"/>
          <w:sz w:val="24"/>
          <w:szCs w:val="24"/>
          <w:lang w:val="fr-FR"/>
        </w:rPr>
        <w:t>transformations</w:t>
      </w:r>
      <w:r w:rsidR="00707653">
        <w:rPr>
          <w:rFonts w:ascii="Times New Roman" w:hAnsi="Times New Roman" w:cs="Times New Roman"/>
          <w:color w:val="000000"/>
          <w:sz w:val="24"/>
          <w:szCs w:val="24"/>
          <w:lang w:val="fr-FR"/>
        </w:rPr>
        <w:t xml:space="preserve">, </w:t>
      </w:r>
      <w:r w:rsidRPr="00F7107E">
        <w:rPr>
          <w:rFonts w:ascii="Times New Roman" w:hAnsi="Times New Roman" w:cs="Times New Roman"/>
          <w:color w:val="000000"/>
          <w:sz w:val="24"/>
          <w:szCs w:val="24"/>
          <w:lang w:val="fr-FR"/>
        </w:rPr>
        <w:t>et de technologiques de fabrication des aliments</w:t>
      </w:r>
      <w:r w:rsidR="00707653">
        <w:rPr>
          <w:rFonts w:ascii="Times New Roman" w:hAnsi="Times New Roman" w:cs="Times New Roman"/>
          <w:color w:val="000000"/>
          <w:sz w:val="24"/>
          <w:szCs w:val="24"/>
          <w:lang w:val="fr-FR"/>
        </w:rPr>
        <w:t>. Ainsi, d</w:t>
      </w:r>
      <w:r w:rsidRPr="00F7107E">
        <w:rPr>
          <w:rFonts w:ascii="Times New Roman" w:hAnsi="Times New Roman" w:cs="Times New Roman"/>
          <w:color w:val="000000"/>
          <w:w w:val="102"/>
          <w:sz w:val="24"/>
          <w:szCs w:val="24"/>
          <w:lang w:val="fr-FR"/>
        </w:rPr>
        <w:t>es sorties au niveau des unités de production animale et des unités de transformation des</w:t>
      </w:r>
      <w:r w:rsidRPr="00F7107E">
        <w:rPr>
          <w:rFonts w:ascii="Times New Roman" w:hAnsi="Times New Roman" w:cs="Times New Roman"/>
          <w:color w:val="000000"/>
          <w:sz w:val="24"/>
          <w:szCs w:val="24"/>
          <w:lang w:val="fr-FR"/>
        </w:rPr>
        <w:t>produits animaux et de fabrication des aliments</w:t>
      </w:r>
      <w:r w:rsidR="00707653">
        <w:rPr>
          <w:rFonts w:ascii="Times New Roman" w:hAnsi="Times New Roman" w:cs="Times New Roman"/>
          <w:color w:val="000000"/>
          <w:sz w:val="24"/>
          <w:szCs w:val="24"/>
          <w:lang w:val="fr-FR"/>
        </w:rPr>
        <w:t xml:space="preserve"> doivent etre réalisées. Il faut noter que d</w:t>
      </w:r>
      <w:r w:rsidRPr="00F7107E">
        <w:rPr>
          <w:rFonts w:ascii="Times New Roman" w:hAnsi="Times New Roman" w:cs="Times New Roman"/>
          <w:color w:val="000000"/>
          <w:w w:val="104"/>
          <w:sz w:val="24"/>
          <w:szCs w:val="24"/>
          <w:lang w:val="fr-FR"/>
        </w:rPr>
        <w:t>es conférences sur des sujets particuliers et d'actualité, réalisées par des spécialistes des</w:t>
      </w:r>
      <w:r w:rsidRPr="00F7107E">
        <w:rPr>
          <w:rFonts w:ascii="Times New Roman" w:hAnsi="Times New Roman" w:cs="Times New Roman"/>
          <w:color w:val="000000"/>
          <w:sz w:val="24"/>
          <w:szCs w:val="24"/>
          <w:lang w:val="fr-FR"/>
        </w:rPr>
        <w:t>domaines économiques et scientifiques</w:t>
      </w:r>
      <w:r w:rsidR="00707653">
        <w:rPr>
          <w:rFonts w:ascii="Times New Roman" w:hAnsi="Times New Roman" w:cs="Times New Roman"/>
          <w:color w:val="000000"/>
          <w:sz w:val="24"/>
          <w:szCs w:val="24"/>
          <w:lang w:val="fr-FR"/>
        </w:rPr>
        <w:t xml:space="preserve"> doivent etre programmés.</w:t>
      </w:r>
    </w:p>
    <w:p w:rsidR="001C7E8E" w:rsidRPr="00F7107E" w:rsidRDefault="001C7E8E" w:rsidP="00F7107E">
      <w:pPr>
        <w:spacing w:after="0"/>
        <w:ind w:left="1132"/>
        <w:jc w:val="both"/>
        <w:rPr>
          <w:rFonts w:ascii="Times New Roman" w:hAnsi="Times New Roman" w:cs="Times New Roman"/>
          <w:sz w:val="24"/>
          <w:szCs w:val="24"/>
          <w:lang w:val="fr-FR"/>
        </w:rPr>
      </w:pPr>
    </w:p>
    <w:p w:rsidR="001C7E8E" w:rsidRPr="00707653" w:rsidRDefault="00AF7B67" w:rsidP="00F7107E">
      <w:pPr>
        <w:spacing w:after="0"/>
        <w:ind w:left="1132"/>
        <w:jc w:val="both"/>
        <w:rPr>
          <w:rFonts w:ascii="Times New Roman" w:hAnsi="Times New Roman" w:cs="Times New Roman"/>
          <w:b/>
          <w:sz w:val="24"/>
          <w:szCs w:val="24"/>
          <w:lang w:val="fr-FR"/>
        </w:rPr>
      </w:pPr>
      <w:r w:rsidRPr="00707653">
        <w:rPr>
          <w:rFonts w:ascii="Times New Roman" w:hAnsi="Times New Roman" w:cs="Times New Roman"/>
          <w:b/>
          <w:color w:val="000000"/>
          <w:spacing w:val="1"/>
          <w:sz w:val="24"/>
          <w:szCs w:val="24"/>
          <w:lang w:val="fr-FR"/>
        </w:rPr>
        <w:t>C - Profils et compétences visées (Champ obligatoire) (maximum 20 lignes) :</w:t>
      </w:r>
    </w:p>
    <w:p w:rsidR="001C7E8E" w:rsidRPr="00F7107E" w:rsidRDefault="00AF7B67" w:rsidP="003B6862">
      <w:pPr>
        <w:spacing w:after="0"/>
        <w:ind w:left="1132" w:right="935" w:firstLine="2"/>
        <w:jc w:val="both"/>
        <w:rPr>
          <w:rFonts w:ascii="Times New Roman" w:hAnsi="Times New Roman" w:cs="Times New Roman"/>
          <w:sz w:val="24"/>
          <w:szCs w:val="24"/>
          <w:lang w:val="fr-FR"/>
        </w:rPr>
        <w:sectPr w:rsidR="001C7E8E" w:rsidRPr="00F7107E" w:rsidSect="004562ED">
          <w:pgSz w:w="11900" w:h="16820"/>
          <w:pgMar w:top="-20" w:right="0" w:bottom="-20" w:left="0" w:header="0" w:footer="0" w:gutter="0"/>
          <w:cols w:space="720"/>
        </w:sectPr>
      </w:pPr>
      <w:r w:rsidRPr="00F7107E">
        <w:rPr>
          <w:rFonts w:ascii="Times New Roman" w:hAnsi="Times New Roman" w:cs="Times New Roman"/>
          <w:color w:val="000000"/>
          <w:w w:val="102"/>
          <w:sz w:val="24"/>
          <w:szCs w:val="24"/>
          <w:lang w:val="fr-FR"/>
        </w:rPr>
        <w:t xml:space="preserve">La formation proposée prend en considération les connaissances déjà acquises en tronc </w:t>
      </w:r>
      <w:r w:rsidRPr="00F7107E">
        <w:rPr>
          <w:rFonts w:ascii="Times New Roman" w:hAnsi="Times New Roman" w:cs="Times New Roman"/>
          <w:sz w:val="24"/>
          <w:szCs w:val="24"/>
          <w:lang w:val="fr-FR"/>
        </w:rPr>
        <w:br/>
      </w:r>
      <w:r w:rsidRPr="00F7107E">
        <w:rPr>
          <w:rFonts w:ascii="Times New Roman" w:hAnsi="Times New Roman" w:cs="Times New Roman"/>
          <w:color w:val="000000"/>
          <w:w w:val="108"/>
          <w:sz w:val="24"/>
          <w:szCs w:val="24"/>
          <w:lang w:val="fr-FR"/>
        </w:rPr>
        <w:t xml:space="preserve">commun et se projette sur une spécialisation permettant aux étudiants une formation les </w:t>
      </w:r>
      <w:r w:rsidRPr="00F7107E">
        <w:rPr>
          <w:rFonts w:ascii="Times New Roman" w:hAnsi="Times New Roman" w:cs="Times New Roman"/>
          <w:sz w:val="24"/>
          <w:szCs w:val="24"/>
          <w:lang w:val="fr-FR"/>
        </w:rPr>
        <w:br/>
      </w:r>
      <w:r w:rsidRPr="00F7107E">
        <w:rPr>
          <w:rFonts w:ascii="Times New Roman" w:hAnsi="Times New Roman" w:cs="Times New Roman"/>
          <w:color w:val="000000"/>
          <w:w w:val="102"/>
          <w:sz w:val="24"/>
          <w:szCs w:val="24"/>
          <w:lang w:val="fr-FR"/>
        </w:rPr>
        <w:t xml:space="preserve">intégrant dans le domaine de la recherche scientifique où ils suivront une formation en Master </w:t>
      </w:r>
      <w:r w:rsidRPr="00F7107E">
        <w:rPr>
          <w:rFonts w:ascii="Times New Roman" w:hAnsi="Times New Roman" w:cs="Times New Roman"/>
          <w:sz w:val="24"/>
          <w:szCs w:val="24"/>
          <w:lang w:val="fr-FR"/>
        </w:rPr>
        <w:br/>
      </w:r>
      <w:r w:rsidRPr="00F7107E">
        <w:rPr>
          <w:rFonts w:ascii="Times New Roman" w:hAnsi="Times New Roman" w:cs="Times New Roman"/>
          <w:color w:val="000000"/>
          <w:spacing w:val="1"/>
          <w:sz w:val="24"/>
          <w:szCs w:val="24"/>
          <w:lang w:val="fr-FR"/>
        </w:rPr>
        <w:t xml:space="preserve">spécialisé en nutrition animale et produits des animaux, en  amélioration et sélection animales et </w:t>
      </w:r>
      <w:r w:rsidRPr="00F7107E">
        <w:rPr>
          <w:rFonts w:ascii="Times New Roman" w:hAnsi="Times New Roman" w:cs="Times New Roman"/>
          <w:sz w:val="24"/>
          <w:szCs w:val="24"/>
          <w:lang w:val="fr-FR"/>
        </w:rPr>
        <w:br/>
      </w:r>
      <w:r w:rsidRPr="00F7107E">
        <w:rPr>
          <w:rFonts w:ascii="Times New Roman" w:hAnsi="Times New Roman" w:cs="Times New Roman"/>
          <w:color w:val="000000"/>
          <w:spacing w:val="2"/>
          <w:sz w:val="24"/>
          <w:szCs w:val="24"/>
          <w:lang w:val="fr-FR"/>
        </w:rPr>
        <w:t xml:space="preserve">en biotechnologie de la reproduction animale. La connaissance, la valorisation et l'intégration de </w:t>
      </w:r>
      <w:r w:rsidRPr="00F7107E">
        <w:rPr>
          <w:rFonts w:ascii="Times New Roman" w:hAnsi="Times New Roman" w:cs="Times New Roman"/>
          <w:sz w:val="24"/>
          <w:szCs w:val="24"/>
          <w:lang w:val="fr-FR"/>
        </w:rPr>
        <w:br/>
      </w:r>
      <w:r w:rsidRPr="00F7107E">
        <w:rPr>
          <w:rFonts w:ascii="Times New Roman" w:hAnsi="Times New Roman" w:cs="Times New Roman"/>
          <w:color w:val="000000"/>
          <w:spacing w:val="2"/>
          <w:sz w:val="24"/>
          <w:szCs w:val="24"/>
          <w:lang w:val="fr-FR"/>
        </w:rPr>
        <w:t xml:space="preserve">l'élevage et ses principaux produits dans le contexte socioéconomique nécessitent une formation </w:t>
      </w:r>
      <w:r w:rsidRPr="00F7107E">
        <w:rPr>
          <w:rFonts w:ascii="Times New Roman" w:hAnsi="Times New Roman" w:cs="Times New Roman"/>
          <w:sz w:val="24"/>
          <w:szCs w:val="24"/>
          <w:lang w:val="fr-FR"/>
        </w:rPr>
        <w:br/>
      </w:r>
      <w:r w:rsidRPr="00F7107E">
        <w:rPr>
          <w:rFonts w:ascii="Times New Roman" w:hAnsi="Times New Roman" w:cs="Times New Roman"/>
          <w:color w:val="000000"/>
          <w:w w:val="108"/>
          <w:sz w:val="24"/>
          <w:szCs w:val="24"/>
          <w:lang w:val="fr-FR"/>
        </w:rPr>
        <w:t xml:space="preserve">spécialisée et approfondie. Pour ce faire, la connaissance des techniques de conduites des </w:t>
      </w:r>
      <w:r w:rsidRPr="00F7107E">
        <w:rPr>
          <w:rFonts w:ascii="Times New Roman" w:hAnsi="Times New Roman" w:cs="Times New Roman"/>
          <w:sz w:val="24"/>
          <w:szCs w:val="24"/>
          <w:lang w:val="fr-FR"/>
        </w:rPr>
        <w:br/>
      </w:r>
      <w:r w:rsidRPr="00F7107E">
        <w:rPr>
          <w:rFonts w:ascii="Times New Roman" w:hAnsi="Times New Roman" w:cs="Times New Roman"/>
          <w:color w:val="000000"/>
          <w:w w:val="106"/>
          <w:sz w:val="24"/>
          <w:szCs w:val="24"/>
          <w:lang w:val="fr-FR"/>
        </w:rPr>
        <w:t xml:space="preserve">animaux dans des conditions de bien être et des techniques de valorisation appropriées, de </w:t>
      </w:r>
      <w:r w:rsidRPr="00F7107E">
        <w:rPr>
          <w:rFonts w:ascii="Times New Roman" w:hAnsi="Times New Roman" w:cs="Times New Roman"/>
          <w:sz w:val="24"/>
          <w:szCs w:val="24"/>
          <w:lang w:val="fr-FR"/>
        </w:rPr>
        <w:br/>
      </w:r>
      <w:r w:rsidRPr="00F7107E">
        <w:rPr>
          <w:rFonts w:ascii="Times New Roman" w:hAnsi="Times New Roman" w:cs="Times New Roman"/>
          <w:color w:val="000000"/>
          <w:spacing w:val="1"/>
          <w:sz w:val="24"/>
          <w:szCs w:val="24"/>
          <w:lang w:val="fr-FR"/>
        </w:rPr>
        <w:t>conservation et de transformation des aliments et des produits animaux exigent une formation et</w:t>
      </w:r>
    </w:p>
    <w:p w:rsidR="001C7E8E" w:rsidRPr="00F7107E" w:rsidRDefault="001C7E8E" w:rsidP="00F7107E">
      <w:pPr>
        <w:spacing w:after="0"/>
        <w:jc w:val="both"/>
        <w:rPr>
          <w:rFonts w:ascii="Times New Roman" w:hAnsi="Times New Roman" w:cs="Times New Roman"/>
          <w:sz w:val="24"/>
          <w:szCs w:val="24"/>
          <w:lang w:val="fr-FR"/>
        </w:rPr>
      </w:pPr>
    </w:p>
    <w:p w:rsidR="001C7E8E" w:rsidRPr="00F7107E" w:rsidRDefault="001C7E8E" w:rsidP="00F7107E">
      <w:pPr>
        <w:spacing w:after="0"/>
        <w:ind w:left="1132"/>
        <w:jc w:val="both"/>
        <w:rPr>
          <w:rFonts w:ascii="Times New Roman" w:hAnsi="Times New Roman" w:cs="Times New Roman"/>
          <w:sz w:val="24"/>
          <w:szCs w:val="24"/>
          <w:lang w:val="fr-FR"/>
        </w:rPr>
      </w:pPr>
    </w:p>
    <w:p w:rsidR="001C7E8E" w:rsidRPr="00F7107E" w:rsidRDefault="00AF7B67" w:rsidP="00F7107E">
      <w:pPr>
        <w:spacing w:after="0"/>
        <w:ind w:left="1132" w:right="941"/>
        <w:jc w:val="both"/>
        <w:rPr>
          <w:rFonts w:ascii="Times New Roman" w:hAnsi="Times New Roman" w:cs="Times New Roman"/>
          <w:sz w:val="24"/>
          <w:szCs w:val="24"/>
          <w:lang w:val="fr-FR"/>
        </w:rPr>
      </w:pPr>
      <w:proofErr w:type="gramStart"/>
      <w:r w:rsidRPr="00F7107E">
        <w:rPr>
          <w:rFonts w:ascii="Times New Roman" w:hAnsi="Times New Roman" w:cs="Times New Roman"/>
          <w:color w:val="000000"/>
          <w:w w:val="104"/>
          <w:sz w:val="24"/>
          <w:szCs w:val="24"/>
          <w:lang w:val="fr-FR"/>
        </w:rPr>
        <w:t>une</w:t>
      </w:r>
      <w:proofErr w:type="gramEnd"/>
      <w:r w:rsidRPr="00F7107E">
        <w:rPr>
          <w:rFonts w:ascii="Times New Roman" w:hAnsi="Times New Roman" w:cs="Times New Roman"/>
          <w:color w:val="000000"/>
          <w:w w:val="104"/>
          <w:sz w:val="24"/>
          <w:szCs w:val="24"/>
          <w:lang w:val="fr-FR"/>
        </w:rPr>
        <w:t xml:space="preserve"> recherche adéquate avec les besoins du pays. En somme, cette licence spécialisée vise la </w:t>
      </w:r>
      <w:r w:rsidRPr="00F7107E">
        <w:rPr>
          <w:rFonts w:ascii="Times New Roman" w:hAnsi="Times New Roman" w:cs="Times New Roman"/>
          <w:sz w:val="24"/>
          <w:szCs w:val="24"/>
          <w:lang w:val="fr-FR"/>
        </w:rPr>
        <w:br/>
      </w:r>
      <w:r w:rsidRPr="00F7107E">
        <w:rPr>
          <w:rFonts w:ascii="Times New Roman" w:hAnsi="Times New Roman" w:cs="Times New Roman"/>
          <w:color w:val="000000"/>
          <w:w w:val="105"/>
          <w:sz w:val="24"/>
          <w:szCs w:val="24"/>
          <w:lang w:val="fr-FR"/>
        </w:rPr>
        <w:t xml:space="preserve">formation de cadres aptes à prendre en charge ou offrir des services sur les problèmes et les </w:t>
      </w:r>
      <w:r w:rsidRPr="00F7107E">
        <w:rPr>
          <w:rFonts w:ascii="Times New Roman" w:hAnsi="Times New Roman" w:cs="Times New Roman"/>
          <w:sz w:val="24"/>
          <w:szCs w:val="24"/>
          <w:lang w:val="fr-FR"/>
        </w:rPr>
        <w:br/>
      </w:r>
      <w:r w:rsidRPr="00F7107E">
        <w:rPr>
          <w:rFonts w:ascii="Times New Roman" w:hAnsi="Times New Roman" w:cs="Times New Roman"/>
          <w:color w:val="000000"/>
          <w:w w:val="104"/>
          <w:sz w:val="24"/>
          <w:szCs w:val="24"/>
          <w:lang w:val="fr-FR"/>
        </w:rPr>
        <w:t xml:space="preserve">difficultés quotidiennes que connaissent la conduite d'un élevage et son développement mais </w:t>
      </w:r>
      <w:r w:rsidRPr="00F7107E">
        <w:rPr>
          <w:rFonts w:ascii="Times New Roman" w:hAnsi="Times New Roman" w:cs="Times New Roman"/>
          <w:sz w:val="24"/>
          <w:szCs w:val="24"/>
          <w:lang w:val="fr-FR"/>
        </w:rPr>
        <w:br/>
      </w:r>
      <w:r w:rsidRPr="00F7107E">
        <w:rPr>
          <w:rFonts w:ascii="Times New Roman" w:hAnsi="Times New Roman" w:cs="Times New Roman"/>
          <w:color w:val="000000"/>
          <w:sz w:val="24"/>
          <w:szCs w:val="24"/>
          <w:lang w:val="fr-FR"/>
        </w:rPr>
        <w:t>aussi pour le faire produire dans les meilleures conditions économiques et sanitaires possibles.</w:t>
      </w:r>
    </w:p>
    <w:p w:rsidR="001C7E8E" w:rsidRPr="00F7107E" w:rsidRDefault="001C7E8E" w:rsidP="00F7107E">
      <w:pPr>
        <w:spacing w:after="0"/>
        <w:ind w:left="1132"/>
        <w:jc w:val="both"/>
        <w:rPr>
          <w:rFonts w:ascii="Times New Roman" w:hAnsi="Times New Roman" w:cs="Times New Roman"/>
          <w:sz w:val="24"/>
          <w:szCs w:val="24"/>
          <w:lang w:val="fr-FR"/>
        </w:rPr>
      </w:pPr>
    </w:p>
    <w:p w:rsidR="001C7E8E" w:rsidRPr="00707653" w:rsidRDefault="00AF7B67" w:rsidP="00F7107E">
      <w:pPr>
        <w:spacing w:after="0"/>
        <w:ind w:left="1132"/>
        <w:jc w:val="both"/>
        <w:rPr>
          <w:rFonts w:ascii="Times New Roman" w:hAnsi="Times New Roman" w:cs="Times New Roman"/>
          <w:b/>
          <w:sz w:val="24"/>
          <w:szCs w:val="24"/>
          <w:lang w:val="fr-FR"/>
        </w:rPr>
      </w:pPr>
      <w:r w:rsidRPr="00707653">
        <w:rPr>
          <w:rFonts w:ascii="Times New Roman" w:hAnsi="Times New Roman" w:cs="Times New Roman"/>
          <w:b/>
          <w:color w:val="000000"/>
          <w:spacing w:val="1"/>
          <w:sz w:val="24"/>
          <w:szCs w:val="24"/>
          <w:lang w:val="fr-FR"/>
        </w:rPr>
        <w:t>D - Potentialités régionales et nationales d'employabilité (Champ obligatoire)</w:t>
      </w:r>
    </w:p>
    <w:p w:rsidR="001C7E8E" w:rsidRPr="00F7107E" w:rsidRDefault="00AF7B67" w:rsidP="00F7107E">
      <w:pPr>
        <w:tabs>
          <w:tab w:val="left" w:pos="6863"/>
        </w:tabs>
        <w:spacing w:after="0"/>
        <w:ind w:left="1132" w:right="935" w:firstLine="708"/>
        <w:jc w:val="both"/>
        <w:rPr>
          <w:rFonts w:ascii="Times New Roman" w:hAnsi="Times New Roman" w:cs="Times New Roman"/>
          <w:sz w:val="24"/>
          <w:szCs w:val="24"/>
          <w:lang w:val="fr-FR"/>
        </w:rPr>
      </w:pPr>
      <w:r w:rsidRPr="00672E59">
        <w:rPr>
          <w:rFonts w:ascii="Times New Roman" w:hAnsi="Times New Roman" w:cs="Times New Roman"/>
          <w:color w:val="000000"/>
          <w:w w:val="103"/>
          <w:sz w:val="24"/>
          <w:szCs w:val="24"/>
          <w:lang w:val="fr-FR"/>
        </w:rPr>
        <w:t xml:space="preserve">La demande croissante en produits animaux </w:t>
      </w:r>
      <w:r w:rsidR="00707653" w:rsidRPr="00672E59">
        <w:rPr>
          <w:rFonts w:ascii="Times New Roman" w:hAnsi="Times New Roman" w:cs="Times New Roman"/>
          <w:color w:val="000000"/>
          <w:w w:val="105"/>
          <w:sz w:val="24"/>
          <w:szCs w:val="24"/>
          <w:lang w:val="fr-FR"/>
        </w:rPr>
        <w:t xml:space="preserve">tels que le </w:t>
      </w:r>
      <w:r w:rsidRPr="00672E59">
        <w:rPr>
          <w:rFonts w:ascii="Times New Roman" w:hAnsi="Times New Roman" w:cs="Times New Roman"/>
          <w:color w:val="000000"/>
          <w:w w:val="105"/>
          <w:sz w:val="24"/>
          <w:szCs w:val="24"/>
          <w:lang w:val="fr-FR"/>
        </w:rPr>
        <w:t xml:space="preserve">lait et </w:t>
      </w:r>
      <w:r w:rsidR="00707653" w:rsidRPr="00672E59">
        <w:rPr>
          <w:rFonts w:ascii="Times New Roman" w:hAnsi="Times New Roman" w:cs="Times New Roman"/>
          <w:color w:val="000000"/>
          <w:w w:val="105"/>
          <w:sz w:val="24"/>
          <w:szCs w:val="24"/>
          <w:lang w:val="fr-FR"/>
        </w:rPr>
        <w:t xml:space="preserve">la </w:t>
      </w:r>
      <w:r w:rsidRPr="00672E59">
        <w:rPr>
          <w:rFonts w:ascii="Times New Roman" w:hAnsi="Times New Roman" w:cs="Times New Roman"/>
          <w:color w:val="000000"/>
          <w:w w:val="105"/>
          <w:sz w:val="24"/>
          <w:szCs w:val="24"/>
          <w:lang w:val="fr-FR"/>
        </w:rPr>
        <w:t xml:space="preserve">viande dans les domaines agroalimentaires et le rôle environnemental des animaux montrent toute  l'importance </w:t>
      </w:r>
      <w:r w:rsidRPr="00672E59">
        <w:rPr>
          <w:rFonts w:ascii="Times New Roman" w:hAnsi="Times New Roman" w:cs="Times New Roman"/>
          <w:color w:val="000000"/>
          <w:spacing w:val="1"/>
          <w:sz w:val="24"/>
          <w:szCs w:val="24"/>
          <w:lang w:val="fr-FR"/>
        </w:rPr>
        <w:t>socioéconomique de l'élevage</w:t>
      </w:r>
      <w:r w:rsidRPr="00F7107E">
        <w:rPr>
          <w:rFonts w:ascii="Times New Roman" w:hAnsi="Times New Roman" w:cs="Times New Roman"/>
          <w:color w:val="000000"/>
          <w:spacing w:val="1"/>
          <w:sz w:val="24"/>
          <w:szCs w:val="24"/>
          <w:lang w:val="fr-FR"/>
        </w:rPr>
        <w:t xml:space="preserve"> des animaux domestiques. Ce créneau ancestral, resté traditionnel </w:t>
      </w:r>
      <w:r w:rsidRPr="00F7107E">
        <w:rPr>
          <w:rFonts w:ascii="Times New Roman" w:hAnsi="Times New Roman" w:cs="Times New Roman"/>
          <w:color w:val="000000"/>
          <w:w w:val="102"/>
          <w:sz w:val="24"/>
          <w:szCs w:val="24"/>
          <w:lang w:val="fr-FR"/>
        </w:rPr>
        <w:t xml:space="preserve">ou familial, recèle des potentialités considérables mais encore insoupçonnées; il est peu ou pas </w:t>
      </w:r>
      <w:r w:rsidRPr="00F7107E">
        <w:rPr>
          <w:rFonts w:ascii="Times New Roman" w:hAnsi="Times New Roman" w:cs="Times New Roman"/>
          <w:color w:val="000000"/>
          <w:sz w:val="24"/>
          <w:szCs w:val="24"/>
          <w:lang w:val="fr-FR"/>
        </w:rPr>
        <w:t>dévelo</w:t>
      </w:r>
      <w:r w:rsidR="004902C0" w:rsidRPr="00F7107E">
        <w:rPr>
          <w:rFonts w:ascii="Times New Roman" w:hAnsi="Times New Roman" w:cs="Times New Roman"/>
          <w:color w:val="000000"/>
          <w:sz w:val="24"/>
          <w:szCs w:val="24"/>
          <w:lang w:val="fr-FR"/>
        </w:rPr>
        <w:t>pp</w:t>
      </w:r>
      <w:r w:rsidRPr="00F7107E">
        <w:rPr>
          <w:rFonts w:ascii="Times New Roman" w:hAnsi="Times New Roman" w:cs="Times New Roman"/>
          <w:color w:val="000000"/>
          <w:sz w:val="24"/>
          <w:szCs w:val="24"/>
          <w:lang w:val="fr-FR"/>
        </w:rPr>
        <w:t xml:space="preserve">é en </w:t>
      </w:r>
      <w:r w:rsidR="004902C0" w:rsidRPr="00F7107E">
        <w:rPr>
          <w:rFonts w:ascii="Times New Roman" w:hAnsi="Times New Roman" w:cs="Times New Roman"/>
          <w:color w:val="000000"/>
          <w:sz w:val="24"/>
          <w:szCs w:val="24"/>
          <w:lang w:val="fr-FR"/>
        </w:rPr>
        <w:t>A</w:t>
      </w:r>
      <w:r w:rsidRPr="00F7107E">
        <w:rPr>
          <w:rFonts w:ascii="Times New Roman" w:hAnsi="Times New Roman" w:cs="Times New Roman"/>
          <w:color w:val="000000"/>
          <w:sz w:val="24"/>
          <w:szCs w:val="24"/>
          <w:lang w:val="fr-FR"/>
        </w:rPr>
        <w:t>lgérie. L’</w:t>
      </w:r>
      <w:r w:rsidR="004902C0" w:rsidRPr="00F7107E">
        <w:rPr>
          <w:rFonts w:ascii="Times New Roman" w:hAnsi="Times New Roman" w:cs="Times New Roman"/>
          <w:color w:val="000000"/>
          <w:sz w:val="24"/>
          <w:szCs w:val="24"/>
          <w:lang w:val="fr-FR"/>
        </w:rPr>
        <w:t>A</w:t>
      </w:r>
      <w:r w:rsidRPr="00F7107E">
        <w:rPr>
          <w:rFonts w:ascii="Times New Roman" w:hAnsi="Times New Roman" w:cs="Times New Roman"/>
          <w:color w:val="000000"/>
          <w:sz w:val="24"/>
          <w:szCs w:val="24"/>
          <w:lang w:val="fr-FR"/>
        </w:rPr>
        <w:t>lgérie fût, durant longtem</w:t>
      </w:r>
      <w:r w:rsidR="004902C0"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s, un bassin de lait et un com</w:t>
      </w:r>
      <w:r w:rsidR="004902C0"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 xml:space="preserve">toir de viande </w:t>
      </w:r>
      <w:r w:rsidRPr="00F7107E">
        <w:rPr>
          <w:rFonts w:ascii="Times New Roman" w:hAnsi="Times New Roman" w:cs="Times New Roman"/>
          <w:color w:val="000000"/>
          <w:w w:val="105"/>
          <w:sz w:val="24"/>
          <w:szCs w:val="24"/>
          <w:lang w:val="fr-FR"/>
        </w:rPr>
        <w:t xml:space="preserve">ovine aromatisée </w:t>
      </w:r>
      <w:r w:rsidR="004902C0" w:rsidRPr="00F7107E">
        <w:rPr>
          <w:rFonts w:ascii="Times New Roman" w:hAnsi="Times New Roman" w:cs="Times New Roman"/>
          <w:color w:val="000000"/>
          <w:w w:val="105"/>
          <w:sz w:val="24"/>
          <w:szCs w:val="24"/>
          <w:lang w:val="fr-FR"/>
        </w:rPr>
        <w:t>à</w:t>
      </w:r>
      <w:r w:rsidRPr="00F7107E">
        <w:rPr>
          <w:rFonts w:ascii="Times New Roman" w:hAnsi="Times New Roman" w:cs="Times New Roman"/>
          <w:color w:val="000000"/>
          <w:w w:val="105"/>
          <w:sz w:val="24"/>
          <w:szCs w:val="24"/>
          <w:lang w:val="fr-FR"/>
        </w:rPr>
        <w:t xml:space="preserve"> l'armoise dont les saveurs ne sont </w:t>
      </w:r>
      <w:r w:rsidR="004902C0" w:rsidRPr="00F7107E">
        <w:rPr>
          <w:rFonts w:ascii="Times New Roman" w:hAnsi="Times New Roman" w:cs="Times New Roman"/>
          <w:color w:val="000000"/>
          <w:w w:val="105"/>
          <w:sz w:val="24"/>
          <w:szCs w:val="24"/>
          <w:lang w:val="fr-FR"/>
        </w:rPr>
        <w:t>p</w:t>
      </w:r>
      <w:r w:rsidRPr="00F7107E">
        <w:rPr>
          <w:rFonts w:ascii="Times New Roman" w:hAnsi="Times New Roman" w:cs="Times New Roman"/>
          <w:color w:val="000000"/>
          <w:w w:val="105"/>
          <w:sz w:val="24"/>
          <w:szCs w:val="24"/>
          <w:lang w:val="fr-FR"/>
        </w:rPr>
        <w:t xml:space="preserve">lus </w:t>
      </w:r>
      <w:r w:rsidR="004902C0" w:rsidRPr="00F7107E">
        <w:rPr>
          <w:rFonts w:ascii="Times New Roman" w:hAnsi="Times New Roman" w:cs="Times New Roman"/>
          <w:color w:val="000000"/>
          <w:w w:val="105"/>
          <w:sz w:val="24"/>
          <w:szCs w:val="24"/>
          <w:lang w:val="fr-FR"/>
        </w:rPr>
        <w:t>à</w:t>
      </w:r>
      <w:r w:rsidRPr="00F7107E">
        <w:rPr>
          <w:rFonts w:ascii="Times New Roman" w:hAnsi="Times New Roman" w:cs="Times New Roman"/>
          <w:color w:val="000000"/>
          <w:w w:val="105"/>
          <w:sz w:val="24"/>
          <w:szCs w:val="24"/>
          <w:lang w:val="fr-FR"/>
        </w:rPr>
        <w:t xml:space="preserve"> démontrer. </w:t>
      </w:r>
      <w:r w:rsidR="004902C0" w:rsidRPr="00F7107E">
        <w:rPr>
          <w:rFonts w:ascii="Times New Roman" w:hAnsi="Times New Roman" w:cs="Times New Roman"/>
          <w:color w:val="000000"/>
          <w:w w:val="105"/>
          <w:sz w:val="24"/>
          <w:szCs w:val="24"/>
          <w:lang w:val="fr-FR"/>
        </w:rPr>
        <w:t>A</w:t>
      </w:r>
      <w:r w:rsidRPr="00F7107E">
        <w:rPr>
          <w:rFonts w:ascii="Times New Roman" w:hAnsi="Times New Roman" w:cs="Times New Roman"/>
          <w:color w:val="000000"/>
          <w:w w:val="105"/>
          <w:sz w:val="24"/>
          <w:szCs w:val="24"/>
          <w:lang w:val="fr-FR"/>
        </w:rPr>
        <w:t xml:space="preserve">ujourd’hui, la </w:t>
      </w:r>
      <w:r w:rsidRPr="00F7107E">
        <w:rPr>
          <w:rFonts w:ascii="Times New Roman" w:hAnsi="Times New Roman" w:cs="Times New Roman"/>
          <w:color w:val="000000"/>
          <w:w w:val="103"/>
          <w:sz w:val="24"/>
          <w:szCs w:val="24"/>
          <w:lang w:val="fr-FR"/>
        </w:rPr>
        <w:t xml:space="preserve">réhabilitation de cette vocation est une opportunité amplement justifiée par le contexte </w:t>
      </w:r>
      <w:r w:rsidRPr="00F7107E">
        <w:rPr>
          <w:rFonts w:ascii="Times New Roman" w:hAnsi="Times New Roman" w:cs="Times New Roman"/>
          <w:color w:val="000000"/>
          <w:sz w:val="24"/>
          <w:szCs w:val="24"/>
          <w:lang w:val="fr-FR"/>
        </w:rPr>
        <w:t>socioéconomique et scientifique. Ainsi, les secteurs publics ou privés de recherche scientifique, de</w:t>
      </w:r>
      <w:r w:rsidRPr="00F7107E">
        <w:rPr>
          <w:rFonts w:ascii="Times New Roman" w:hAnsi="Times New Roman" w:cs="Times New Roman"/>
          <w:color w:val="000000"/>
          <w:w w:val="104"/>
          <w:sz w:val="24"/>
          <w:szCs w:val="24"/>
          <w:lang w:val="fr-FR"/>
        </w:rPr>
        <w:t xml:space="preserve">production de lait et dérivés ou de production de viandes et dérivés, de protection de l’environnement, de transformation et fabrication des aliments, les laboratoires de recherche </w:t>
      </w:r>
      <w:r w:rsidRPr="00F7107E">
        <w:rPr>
          <w:rFonts w:ascii="Times New Roman" w:hAnsi="Times New Roman" w:cs="Times New Roman"/>
          <w:color w:val="000000"/>
          <w:spacing w:val="-1"/>
          <w:sz w:val="24"/>
          <w:szCs w:val="24"/>
          <w:lang w:val="fr-FR"/>
        </w:rPr>
        <w:t>s</w:t>
      </w:r>
      <w:r w:rsidR="00DF7ECB"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écialisés sont autant de domaines d’activités.</w:t>
      </w:r>
    </w:p>
    <w:p w:rsidR="001C7E8E" w:rsidRPr="00F7107E" w:rsidRDefault="001C7E8E" w:rsidP="00F7107E">
      <w:pPr>
        <w:spacing w:after="0"/>
        <w:ind w:left="1132"/>
        <w:jc w:val="both"/>
        <w:rPr>
          <w:rFonts w:ascii="Times New Roman" w:hAnsi="Times New Roman" w:cs="Times New Roman"/>
          <w:sz w:val="24"/>
          <w:szCs w:val="24"/>
          <w:lang w:val="fr-FR"/>
        </w:rPr>
      </w:pPr>
    </w:p>
    <w:p w:rsidR="001C7E8E" w:rsidRPr="00672E59" w:rsidRDefault="00AF7B67" w:rsidP="00F7107E">
      <w:pPr>
        <w:spacing w:after="0"/>
        <w:ind w:left="1132"/>
        <w:jc w:val="both"/>
        <w:rPr>
          <w:rFonts w:ascii="Times New Roman" w:hAnsi="Times New Roman" w:cs="Times New Roman"/>
          <w:b/>
          <w:sz w:val="24"/>
          <w:szCs w:val="24"/>
          <w:lang w:val="fr-FR"/>
        </w:rPr>
      </w:pPr>
      <w:r w:rsidRPr="00672E59">
        <w:rPr>
          <w:rFonts w:ascii="Times New Roman" w:hAnsi="Times New Roman" w:cs="Times New Roman"/>
          <w:b/>
          <w:color w:val="000000"/>
          <w:spacing w:val="1"/>
          <w:sz w:val="24"/>
          <w:szCs w:val="24"/>
          <w:lang w:val="fr-FR"/>
        </w:rPr>
        <w:t>E - Passerelles vers les autres spécialités (Champ obligatoire)</w:t>
      </w:r>
    </w:p>
    <w:p w:rsidR="001C7E8E" w:rsidRPr="00F7107E" w:rsidRDefault="003B6862" w:rsidP="00F7107E">
      <w:pPr>
        <w:spacing w:after="0"/>
        <w:ind w:left="1132" w:right="5500"/>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AF7B67" w:rsidRPr="00F7107E">
        <w:rPr>
          <w:rFonts w:ascii="Times New Roman" w:hAnsi="Times New Roman" w:cs="Times New Roman"/>
          <w:color w:val="000000"/>
          <w:sz w:val="24"/>
          <w:szCs w:val="24"/>
          <w:lang w:val="fr-FR"/>
        </w:rPr>
        <w:t>Biologie et Physiologie Animale</w:t>
      </w:r>
    </w:p>
    <w:p w:rsidR="001C7E8E" w:rsidRPr="00F7107E" w:rsidRDefault="003B6862" w:rsidP="00F7107E">
      <w:pPr>
        <w:spacing w:after="0"/>
        <w:ind w:left="1132"/>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AF7B67" w:rsidRPr="00F7107E">
        <w:rPr>
          <w:rFonts w:ascii="Times New Roman" w:hAnsi="Times New Roman" w:cs="Times New Roman"/>
          <w:color w:val="000000"/>
          <w:sz w:val="24"/>
          <w:szCs w:val="24"/>
          <w:lang w:val="fr-FR"/>
        </w:rPr>
        <w:t>Génétique</w:t>
      </w:r>
    </w:p>
    <w:p w:rsidR="003B6862" w:rsidRPr="00F7107E" w:rsidRDefault="00AF7B67" w:rsidP="003B6862">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w w:val="64"/>
          <w:sz w:val="24"/>
          <w:szCs w:val="24"/>
          <w:lang w:val="fr-FR"/>
        </w:rPr>
        <w:t>͙</w:t>
      </w:r>
      <w:r w:rsidR="003B6862">
        <w:rPr>
          <w:rFonts w:ascii="Times New Roman" w:hAnsi="Times New Roman" w:cs="Times New Roman"/>
          <w:color w:val="000000"/>
          <w:sz w:val="24"/>
          <w:szCs w:val="24"/>
          <w:lang w:val="fr-FR"/>
        </w:rPr>
        <w:t xml:space="preserve">- </w:t>
      </w:r>
      <w:r w:rsidR="003B6862" w:rsidRPr="00F7107E">
        <w:rPr>
          <w:rFonts w:ascii="Times New Roman" w:hAnsi="Times New Roman" w:cs="Times New Roman"/>
          <w:color w:val="000000"/>
          <w:sz w:val="24"/>
          <w:szCs w:val="24"/>
          <w:lang w:val="fr-FR"/>
        </w:rPr>
        <w:t>Biotechnologie</w:t>
      </w:r>
    </w:p>
    <w:p w:rsidR="001C7E8E" w:rsidRDefault="003B6862" w:rsidP="003B6862">
      <w:pPr>
        <w:spacing w:after="0"/>
        <w:ind w:left="1132"/>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F7107E">
        <w:rPr>
          <w:rFonts w:ascii="Times New Roman" w:hAnsi="Times New Roman" w:cs="Times New Roman"/>
          <w:color w:val="000000"/>
          <w:sz w:val="24"/>
          <w:szCs w:val="24"/>
          <w:lang w:val="fr-FR"/>
        </w:rPr>
        <w:t>Technologie Agro-alimentaire et Contrôle de qualité</w:t>
      </w:r>
    </w:p>
    <w:p w:rsidR="003B6862" w:rsidRPr="00F7107E" w:rsidRDefault="003B6862" w:rsidP="003B6862">
      <w:pPr>
        <w:spacing w:after="0"/>
        <w:ind w:left="1132"/>
        <w:jc w:val="both"/>
        <w:rPr>
          <w:rFonts w:ascii="Times New Roman" w:hAnsi="Times New Roman" w:cs="Times New Roman"/>
          <w:sz w:val="24"/>
          <w:szCs w:val="24"/>
          <w:lang w:val="fr-FR"/>
        </w:rPr>
      </w:pPr>
    </w:p>
    <w:p w:rsidR="001C7E8E" w:rsidRPr="003B6862" w:rsidRDefault="00AF7B67" w:rsidP="00F7107E">
      <w:pPr>
        <w:spacing w:after="0"/>
        <w:ind w:left="1132"/>
        <w:jc w:val="both"/>
        <w:rPr>
          <w:rFonts w:ascii="Times New Roman" w:hAnsi="Times New Roman" w:cs="Times New Roman"/>
          <w:b/>
          <w:sz w:val="24"/>
          <w:szCs w:val="24"/>
          <w:lang w:val="fr-FR"/>
        </w:rPr>
      </w:pPr>
      <w:r w:rsidRPr="003B6862">
        <w:rPr>
          <w:rFonts w:ascii="Times New Roman" w:hAnsi="Times New Roman" w:cs="Times New Roman"/>
          <w:b/>
          <w:color w:val="000000"/>
          <w:spacing w:val="1"/>
          <w:sz w:val="24"/>
          <w:szCs w:val="24"/>
          <w:lang w:val="fr-FR"/>
        </w:rPr>
        <w:t>- Indicateurs de performance attendus de la formation (Champ obligatoire)</w:t>
      </w:r>
    </w:p>
    <w:p w:rsidR="001C7E8E" w:rsidRPr="00F7107E" w:rsidRDefault="00AF7B67" w:rsidP="00F7107E">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pacing w:val="-1"/>
          <w:sz w:val="24"/>
          <w:szCs w:val="24"/>
          <w:lang w:val="fr-FR"/>
        </w:rPr>
        <w:t>(Critères de viabilité, taux de réussite, employabilité, suivi des diplômés, compétences atteintes͙)</w:t>
      </w:r>
    </w:p>
    <w:p w:rsidR="00ED45D4" w:rsidRDefault="00ED45D4" w:rsidP="00F7107E">
      <w:pPr>
        <w:spacing w:after="0"/>
        <w:ind w:left="1132" w:right="937"/>
        <w:jc w:val="both"/>
        <w:rPr>
          <w:rFonts w:ascii="Times New Roman" w:hAnsi="Times New Roman" w:cs="Times New Roman"/>
          <w:color w:val="000000"/>
          <w:spacing w:val="1"/>
          <w:sz w:val="24"/>
          <w:szCs w:val="24"/>
          <w:lang w:val="fr-FR"/>
        </w:rPr>
      </w:pPr>
    </w:p>
    <w:p w:rsidR="001C7E8E" w:rsidRPr="00F7107E" w:rsidRDefault="00AF7B67" w:rsidP="00ED45D4">
      <w:pPr>
        <w:spacing w:after="0"/>
        <w:ind w:left="1132" w:right="937"/>
        <w:jc w:val="both"/>
        <w:rPr>
          <w:rFonts w:ascii="Times New Roman" w:hAnsi="Times New Roman" w:cs="Times New Roman"/>
          <w:sz w:val="24"/>
          <w:szCs w:val="24"/>
          <w:lang w:val="fr-FR"/>
        </w:rPr>
      </w:pPr>
      <w:r w:rsidRPr="00F7107E">
        <w:rPr>
          <w:rFonts w:ascii="Times New Roman" w:hAnsi="Times New Roman" w:cs="Times New Roman"/>
          <w:color w:val="000000"/>
          <w:spacing w:val="1"/>
          <w:sz w:val="24"/>
          <w:szCs w:val="24"/>
          <w:lang w:val="fr-FR"/>
        </w:rPr>
        <w:t>Cette s</w:t>
      </w:r>
      <w:r w:rsidR="00DF7ECB"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 xml:space="preserve">écialité </w:t>
      </w:r>
      <w:r w:rsidR="00DF7ECB"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ermet d’a</w:t>
      </w:r>
      <w:r w:rsidR="00DF7ECB" w:rsidRPr="00F7107E">
        <w:rPr>
          <w:rFonts w:ascii="Times New Roman" w:hAnsi="Times New Roman" w:cs="Times New Roman"/>
          <w:color w:val="000000"/>
          <w:spacing w:val="1"/>
          <w:sz w:val="24"/>
          <w:szCs w:val="24"/>
          <w:lang w:val="fr-FR"/>
        </w:rPr>
        <w:t>pp</w:t>
      </w:r>
      <w:r w:rsidRPr="00F7107E">
        <w:rPr>
          <w:rFonts w:ascii="Times New Roman" w:hAnsi="Times New Roman" w:cs="Times New Roman"/>
          <w:color w:val="000000"/>
          <w:spacing w:val="1"/>
          <w:sz w:val="24"/>
          <w:szCs w:val="24"/>
          <w:lang w:val="fr-FR"/>
        </w:rPr>
        <w:t>orter un a</w:t>
      </w:r>
      <w:r w:rsidR="00DF7ECB" w:rsidRPr="00F7107E">
        <w:rPr>
          <w:rFonts w:ascii="Times New Roman" w:hAnsi="Times New Roman" w:cs="Times New Roman"/>
          <w:color w:val="000000"/>
          <w:spacing w:val="1"/>
          <w:sz w:val="24"/>
          <w:szCs w:val="24"/>
          <w:lang w:val="fr-FR"/>
        </w:rPr>
        <w:t>pp</w:t>
      </w:r>
      <w:r w:rsidRPr="00F7107E">
        <w:rPr>
          <w:rFonts w:ascii="Times New Roman" w:hAnsi="Times New Roman" w:cs="Times New Roman"/>
          <w:color w:val="000000"/>
          <w:spacing w:val="1"/>
          <w:sz w:val="24"/>
          <w:szCs w:val="24"/>
          <w:lang w:val="fr-FR"/>
        </w:rPr>
        <w:t xml:space="preserve">ui technique et </w:t>
      </w:r>
      <w:r w:rsidR="00DF7ECB"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édagogique s</w:t>
      </w:r>
      <w:r w:rsidR="00DF7ECB" w:rsidRPr="00F7107E">
        <w:rPr>
          <w:rFonts w:ascii="Times New Roman" w:hAnsi="Times New Roman" w:cs="Times New Roman"/>
          <w:color w:val="000000"/>
          <w:spacing w:val="1"/>
          <w:sz w:val="24"/>
          <w:szCs w:val="24"/>
          <w:lang w:val="fr-FR"/>
        </w:rPr>
        <w:t>p</w:t>
      </w:r>
      <w:r w:rsidRPr="00F7107E">
        <w:rPr>
          <w:rFonts w:ascii="Times New Roman" w:hAnsi="Times New Roman" w:cs="Times New Roman"/>
          <w:color w:val="000000"/>
          <w:spacing w:val="1"/>
          <w:sz w:val="24"/>
          <w:szCs w:val="24"/>
          <w:lang w:val="fr-FR"/>
        </w:rPr>
        <w:t>écialisés en</w:t>
      </w:r>
      <w:r w:rsidRPr="00F7107E">
        <w:rPr>
          <w:rFonts w:ascii="Times New Roman" w:hAnsi="Times New Roman" w:cs="Times New Roman"/>
          <w:color w:val="000000"/>
          <w:sz w:val="24"/>
          <w:szCs w:val="24"/>
          <w:lang w:val="fr-FR"/>
        </w:rPr>
        <w:t>productions animales. Elle dis</w:t>
      </w:r>
      <w:r w:rsidR="00DF7ECB"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ose d’une vision globale des ex</w:t>
      </w:r>
      <w:r w:rsidR="00DF7ECB"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 xml:space="preserve">loitations animales et leur relation </w:t>
      </w:r>
      <w:r w:rsidRPr="00F7107E">
        <w:rPr>
          <w:rFonts w:ascii="Times New Roman" w:hAnsi="Times New Roman" w:cs="Times New Roman"/>
          <w:color w:val="000000"/>
          <w:spacing w:val="2"/>
          <w:sz w:val="24"/>
          <w:szCs w:val="24"/>
          <w:lang w:val="fr-FR"/>
        </w:rPr>
        <w:t xml:space="preserve">à leur environnement durable. Elle prépare des futurs cadres capables de s’insérer et </w:t>
      </w:r>
      <w:r w:rsidR="00DF7ECB" w:rsidRPr="00F7107E">
        <w:rPr>
          <w:rFonts w:ascii="Times New Roman" w:hAnsi="Times New Roman" w:cs="Times New Roman"/>
          <w:color w:val="000000"/>
          <w:spacing w:val="2"/>
          <w:sz w:val="24"/>
          <w:szCs w:val="24"/>
          <w:lang w:val="fr-FR"/>
        </w:rPr>
        <w:t>p</w:t>
      </w:r>
      <w:r w:rsidRPr="00F7107E">
        <w:rPr>
          <w:rFonts w:ascii="Times New Roman" w:hAnsi="Times New Roman" w:cs="Times New Roman"/>
          <w:color w:val="000000"/>
          <w:spacing w:val="2"/>
          <w:sz w:val="24"/>
          <w:szCs w:val="24"/>
          <w:lang w:val="fr-FR"/>
        </w:rPr>
        <w:t>artici</w:t>
      </w:r>
      <w:r w:rsidR="00DF7ECB" w:rsidRPr="00F7107E">
        <w:rPr>
          <w:rFonts w:ascii="Times New Roman" w:hAnsi="Times New Roman" w:cs="Times New Roman"/>
          <w:color w:val="000000"/>
          <w:spacing w:val="2"/>
          <w:sz w:val="24"/>
          <w:szCs w:val="24"/>
          <w:lang w:val="fr-FR"/>
        </w:rPr>
        <w:t>p</w:t>
      </w:r>
      <w:r w:rsidRPr="00F7107E">
        <w:rPr>
          <w:rFonts w:ascii="Times New Roman" w:hAnsi="Times New Roman" w:cs="Times New Roman"/>
          <w:color w:val="000000"/>
          <w:spacing w:val="2"/>
          <w:sz w:val="24"/>
          <w:szCs w:val="24"/>
          <w:lang w:val="fr-FR"/>
        </w:rPr>
        <w:t xml:space="preserve">er </w:t>
      </w:r>
      <w:r w:rsidRPr="00F7107E">
        <w:rPr>
          <w:rFonts w:ascii="Times New Roman" w:hAnsi="Times New Roman" w:cs="Times New Roman"/>
          <w:color w:val="000000"/>
          <w:w w:val="106"/>
          <w:sz w:val="24"/>
          <w:szCs w:val="24"/>
          <w:lang w:val="fr-FR"/>
        </w:rPr>
        <w:t xml:space="preserve">aux activités et à la viabilité des entreprises. Des entreprises de recherche de production ou </w:t>
      </w:r>
      <w:r w:rsidRPr="00F7107E">
        <w:rPr>
          <w:rFonts w:ascii="Times New Roman" w:hAnsi="Times New Roman" w:cs="Times New Roman"/>
          <w:color w:val="000000"/>
          <w:spacing w:val="2"/>
          <w:sz w:val="24"/>
          <w:szCs w:val="24"/>
          <w:lang w:val="fr-FR"/>
        </w:rPr>
        <w:t xml:space="preserve">commerciales sont des lieux </w:t>
      </w:r>
      <w:r w:rsidR="00DF7ECB" w:rsidRPr="00F7107E">
        <w:rPr>
          <w:rFonts w:ascii="Times New Roman" w:hAnsi="Times New Roman" w:cs="Times New Roman"/>
          <w:color w:val="000000"/>
          <w:spacing w:val="2"/>
          <w:sz w:val="24"/>
          <w:szCs w:val="24"/>
          <w:lang w:val="fr-FR"/>
        </w:rPr>
        <w:t>p</w:t>
      </w:r>
      <w:r w:rsidRPr="00F7107E">
        <w:rPr>
          <w:rFonts w:ascii="Times New Roman" w:hAnsi="Times New Roman" w:cs="Times New Roman"/>
          <w:color w:val="000000"/>
          <w:spacing w:val="2"/>
          <w:sz w:val="24"/>
          <w:szCs w:val="24"/>
          <w:lang w:val="fr-FR"/>
        </w:rPr>
        <w:t xml:space="preserve">rivilégiées </w:t>
      </w:r>
      <w:r w:rsidR="00DF7ECB" w:rsidRPr="00F7107E">
        <w:rPr>
          <w:rFonts w:ascii="Times New Roman" w:hAnsi="Times New Roman" w:cs="Times New Roman"/>
          <w:color w:val="000000"/>
          <w:spacing w:val="2"/>
          <w:sz w:val="24"/>
          <w:szCs w:val="24"/>
          <w:lang w:val="fr-FR"/>
        </w:rPr>
        <w:t>p</w:t>
      </w:r>
      <w:r w:rsidRPr="00F7107E">
        <w:rPr>
          <w:rFonts w:ascii="Times New Roman" w:hAnsi="Times New Roman" w:cs="Times New Roman"/>
          <w:color w:val="000000"/>
          <w:spacing w:val="2"/>
          <w:sz w:val="24"/>
          <w:szCs w:val="24"/>
          <w:lang w:val="fr-FR"/>
        </w:rPr>
        <w:t xml:space="preserve">ermettant </w:t>
      </w:r>
      <w:r w:rsidR="00DF7ECB" w:rsidRPr="00F7107E">
        <w:rPr>
          <w:rFonts w:ascii="Times New Roman" w:hAnsi="Times New Roman" w:cs="Times New Roman"/>
          <w:color w:val="000000"/>
          <w:spacing w:val="2"/>
          <w:sz w:val="24"/>
          <w:szCs w:val="24"/>
          <w:lang w:val="fr-FR"/>
        </w:rPr>
        <w:t>à</w:t>
      </w:r>
      <w:r w:rsidRPr="00F7107E">
        <w:rPr>
          <w:rFonts w:ascii="Times New Roman" w:hAnsi="Times New Roman" w:cs="Times New Roman"/>
          <w:color w:val="000000"/>
          <w:spacing w:val="2"/>
          <w:sz w:val="24"/>
          <w:szCs w:val="24"/>
          <w:lang w:val="fr-FR"/>
        </w:rPr>
        <w:t xml:space="preserve"> nos étudiants d’ex</w:t>
      </w:r>
      <w:r w:rsidR="00DF7ECB" w:rsidRPr="00F7107E">
        <w:rPr>
          <w:rFonts w:ascii="Times New Roman" w:hAnsi="Times New Roman" w:cs="Times New Roman"/>
          <w:color w:val="000000"/>
          <w:spacing w:val="2"/>
          <w:sz w:val="24"/>
          <w:szCs w:val="24"/>
          <w:lang w:val="fr-FR"/>
        </w:rPr>
        <w:t>p</w:t>
      </w:r>
      <w:r w:rsidRPr="00F7107E">
        <w:rPr>
          <w:rFonts w:ascii="Times New Roman" w:hAnsi="Times New Roman" w:cs="Times New Roman"/>
          <w:color w:val="000000"/>
          <w:spacing w:val="2"/>
          <w:sz w:val="24"/>
          <w:szCs w:val="24"/>
          <w:lang w:val="fr-FR"/>
        </w:rPr>
        <w:t xml:space="preserve">rimer leurs </w:t>
      </w:r>
      <w:r w:rsidRPr="00F7107E">
        <w:rPr>
          <w:rFonts w:ascii="Times New Roman" w:hAnsi="Times New Roman" w:cs="Times New Roman"/>
          <w:color w:val="000000"/>
          <w:w w:val="105"/>
          <w:sz w:val="24"/>
          <w:szCs w:val="24"/>
          <w:lang w:val="fr-FR"/>
        </w:rPr>
        <w:t>compétences acquises. Les diplômes sont à extension sur une même spécialité ou flexibles à</w:t>
      </w:r>
      <w:r w:rsidRPr="00F7107E">
        <w:rPr>
          <w:rFonts w:ascii="Times New Roman" w:hAnsi="Times New Roman" w:cs="Times New Roman"/>
          <w:sz w:val="24"/>
          <w:szCs w:val="24"/>
          <w:lang w:val="fr-FR"/>
        </w:rPr>
        <w:br/>
      </w:r>
      <w:r w:rsidRPr="00F7107E">
        <w:rPr>
          <w:rFonts w:ascii="Times New Roman" w:hAnsi="Times New Roman" w:cs="Times New Roman"/>
          <w:color w:val="000000"/>
          <w:sz w:val="24"/>
          <w:szCs w:val="24"/>
          <w:lang w:val="fr-FR"/>
        </w:rPr>
        <w:t>d’autres domaines de recherches.</w:t>
      </w:r>
    </w:p>
    <w:p w:rsidR="00ED45D4" w:rsidRDefault="00ED45D4" w:rsidP="00ED45D4">
      <w:pPr>
        <w:spacing w:after="0"/>
        <w:ind w:left="1134"/>
        <w:jc w:val="both"/>
        <w:rPr>
          <w:rFonts w:ascii="Times New Roman" w:hAnsi="Times New Roman" w:cs="Times New Roman"/>
          <w:color w:val="000000"/>
          <w:spacing w:val="-2"/>
          <w:sz w:val="24"/>
          <w:szCs w:val="24"/>
          <w:lang w:val="fr-FR"/>
        </w:rPr>
      </w:pPr>
    </w:p>
    <w:p w:rsidR="001C7E8E" w:rsidRPr="00ED45D4" w:rsidRDefault="00AF7B67" w:rsidP="00ED45D4">
      <w:pPr>
        <w:spacing w:after="0"/>
        <w:ind w:left="1134"/>
        <w:jc w:val="both"/>
        <w:rPr>
          <w:rFonts w:ascii="Times New Roman" w:hAnsi="Times New Roman" w:cs="Times New Roman"/>
          <w:b/>
          <w:sz w:val="24"/>
          <w:szCs w:val="24"/>
          <w:lang w:val="fr-FR"/>
        </w:rPr>
      </w:pPr>
      <w:r w:rsidRPr="00ED45D4">
        <w:rPr>
          <w:rFonts w:ascii="Times New Roman" w:hAnsi="Times New Roman" w:cs="Times New Roman"/>
          <w:b/>
          <w:color w:val="000000"/>
          <w:spacing w:val="-2"/>
          <w:sz w:val="24"/>
          <w:szCs w:val="24"/>
          <w:lang w:val="fr-FR"/>
        </w:rPr>
        <w:t xml:space="preserve">Les </w:t>
      </w:r>
      <w:r w:rsidR="00DF7ECB" w:rsidRPr="00ED45D4">
        <w:rPr>
          <w:rFonts w:ascii="Times New Roman" w:hAnsi="Times New Roman" w:cs="Times New Roman"/>
          <w:b/>
          <w:color w:val="000000"/>
          <w:spacing w:val="-2"/>
          <w:sz w:val="24"/>
          <w:szCs w:val="24"/>
          <w:lang w:val="fr-FR"/>
        </w:rPr>
        <w:t>p</w:t>
      </w:r>
      <w:r w:rsidRPr="00ED45D4">
        <w:rPr>
          <w:rFonts w:ascii="Times New Roman" w:hAnsi="Times New Roman" w:cs="Times New Roman"/>
          <w:b/>
          <w:color w:val="000000"/>
          <w:spacing w:val="-2"/>
          <w:sz w:val="24"/>
          <w:szCs w:val="24"/>
          <w:lang w:val="fr-FR"/>
        </w:rPr>
        <w:t>ossibilités d’em</w:t>
      </w:r>
      <w:r w:rsidR="00DF7ECB" w:rsidRPr="00ED45D4">
        <w:rPr>
          <w:rFonts w:ascii="Times New Roman" w:hAnsi="Times New Roman" w:cs="Times New Roman"/>
          <w:b/>
          <w:color w:val="000000"/>
          <w:spacing w:val="-2"/>
          <w:sz w:val="24"/>
          <w:szCs w:val="24"/>
          <w:lang w:val="fr-FR"/>
        </w:rPr>
        <w:t>p</w:t>
      </w:r>
      <w:r w:rsidRPr="00ED45D4">
        <w:rPr>
          <w:rFonts w:ascii="Times New Roman" w:hAnsi="Times New Roman" w:cs="Times New Roman"/>
          <w:b/>
          <w:color w:val="000000"/>
          <w:spacing w:val="-2"/>
          <w:sz w:val="24"/>
          <w:szCs w:val="24"/>
          <w:lang w:val="fr-FR"/>
        </w:rPr>
        <w:t xml:space="preserve">loyabilité </w:t>
      </w:r>
      <w:r w:rsidR="00DF7ECB" w:rsidRPr="00ED45D4">
        <w:rPr>
          <w:rFonts w:ascii="Times New Roman" w:hAnsi="Times New Roman" w:cs="Times New Roman"/>
          <w:b/>
          <w:color w:val="000000"/>
          <w:spacing w:val="-2"/>
          <w:sz w:val="24"/>
          <w:szCs w:val="24"/>
          <w:lang w:val="fr-FR"/>
        </w:rPr>
        <w:t>p</w:t>
      </w:r>
      <w:r w:rsidRPr="00ED45D4">
        <w:rPr>
          <w:rFonts w:ascii="Times New Roman" w:hAnsi="Times New Roman" w:cs="Times New Roman"/>
          <w:b/>
          <w:color w:val="000000"/>
          <w:spacing w:val="-2"/>
          <w:sz w:val="24"/>
          <w:szCs w:val="24"/>
          <w:lang w:val="fr-FR"/>
        </w:rPr>
        <w:t>our les licenciés en productions animales, sont :</w:t>
      </w:r>
    </w:p>
    <w:p w:rsidR="001C7E8E" w:rsidRPr="00F7107E" w:rsidRDefault="00AF7B67" w:rsidP="00ED45D4">
      <w:pPr>
        <w:spacing w:after="0"/>
        <w:ind w:left="1132" w:right="936"/>
        <w:jc w:val="both"/>
        <w:rPr>
          <w:rFonts w:ascii="Times New Roman" w:hAnsi="Times New Roman" w:cs="Times New Roman"/>
          <w:sz w:val="24"/>
          <w:szCs w:val="24"/>
          <w:lang w:val="fr-FR"/>
        </w:rPr>
      </w:pPr>
      <w:r w:rsidRPr="00F7107E">
        <w:rPr>
          <w:rFonts w:ascii="Times New Roman" w:hAnsi="Times New Roman" w:cs="Times New Roman"/>
          <w:color w:val="000000"/>
          <w:w w:val="102"/>
          <w:sz w:val="24"/>
          <w:szCs w:val="24"/>
          <w:lang w:val="fr-FR"/>
        </w:rPr>
        <w:t xml:space="preserve">- Continuer une formation en master en : Biotechnologie de l’alimentation et amélioration des </w:t>
      </w:r>
      <w:r w:rsidRPr="00F7107E">
        <w:rPr>
          <w:rFonts w:ascii="Times New Roman" w:hAnsi="Times New Roman" w:cs="Times New Roman"/>
          <w:color w:val="000000"/>
          <w:spacing w:val="-1"/>
          <w:sz w:val="24"/>
          <w:szCs w:val="24"/>
          <w:lang w:val="fr-FR"/>
        </w:rPr>
        <w:t>performances animales</w:t>
      </w:r>
      <w:r w:rsidR="00DF7ECB" w:rsidRPr="00F7107E">
        <w:rPr>
          <w:rFonts w:ascii="Times New Roman" w:hAnsi="Times New Roman" w:cs="Times New Roman"/>
          <w:color w:val="000000"/>
          <w:spacing w:val="-1"/>
          <w:sz w:val="24"/>
          <w:szCs w:val="24"/>
          <w:lang w:val="fr-FR"/>
        </w:rPr>
        <w:t>,</w:t>
      </w:r>
      <w:r w:rsidRPr="00F7107E">
        <w:rPr>
          <w:rFonts w:ascii="Times New Roman" w:hAnsi="Times New Roman" w:cs="Times New Roman"/>
          <w:color w:val="000000"/>
          <w:spacing w:val="-1"/>
          <w:sz w:val="24"/>
          <w:szCs w:val="24"/>
          <w:lang w:val="fr-FR"/>
        </w:rPr>
        <w:t xml:space="preserve"> reproduction animale</w:t>
      </w:r>
      <w:r w:rsidR="00DF7ECB" w:rsidRPr="00F7107E">
        <w:rPr>
          <w:rFonts w:ascii="Times New Roman" w:hAnsi="Times New Roman" w:cs="Times New Roman"/>
          <w:color w:val="000000"/>
          <w:spacing w:val="-1"/>
          <w:sz w:val="24"/>
          <w:szCs w:val="24"/>
          <w:lang w:val="fr-FR"/>
        </w:rPr>
        <w:t>,</w:t>
      </w:r>
      <w:r w:rsidRPr="00F7107E">
        <w:rPr>
          <w:rFonts w:ascii="Times New Roman" w:hAnsi="Times New Roman" w:cs="Times New Roman"/>
          <w:color w:val="000000"/>
          <w:spacing w:val="-1"/>
          <w:sz w:val="24"/>
          <w:szCs w:val="24"/>
          <w:lang w:val="fr-FR"/>
        </w:rPr>
        <w:t xml:space="preserve"> sciences alimentaires</w:t>
      </w:r>
      <w:r w:rsidR="00DF7ECB" w:rsidRPr="00F7107E">
        <w:rPr>
          <w:rFonts w:ascii="Times New Roman" w:hAnsi="Times New Roman" w:cs="Times New Roman"/>
          <w:color w:val="000000"/>
          <w:spacing w:val="-1"/>
          <w:sz w:val="24"/>
          <w:szCs w:val="24"/>
          <w:lang w:val="fr-FR"/>
        </w:rPr>
        <w:t xml:space="preserve">, et </w:t>
      </w:r>
      <w:r w:rsidRPr="00F7107E">
        <w:rPr>
          <w:rFonts w:ascii="Times New Roman" w:hAnsi="Times New Roman" w:cs="Times New Roman"/>
          <w:color w:val="000000"/>
          <w:spacing w:val="-1"/>
          <w:sz w:val="24"/>
          <w:szCs w:val="24"/>
          <w:lang w:val="fr-FR"/>
        </w:rPr>
        <w:t>contrôle de qualité ͙</w:t>
      </w:r>
    </w:p>
    <w:p w:rsidR="001C7E8E" w:rsidRPr="00F7107E" w:rsidRDefault="00AF7B67" w:rsidP="00ED45D4">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z w:val="24"/>
          <w:szCs w:val="24"/>
          <w:lang w:val="fr-FR"/>
        </w:rPr>
        <w:t xml:space="preserve">-  Secteurs </w:t>
      </w:r>
      <w:r w:rsidR="00DF7ECB"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 xml:space="preserve">ublics ou </w:t>
      </w:r>
      <w:r w:rsidR="00DF7ECB"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rivés d’enseignement agricole ou d’enseignement général</w:t>
      </w:r>
    </w:p>
    <w:p w:rsidR="001C7E8E" w:rsidRPr="00F7107E" w:rsidRDefault="00AF7B67" w:rsidP="00ED45D4">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z w:val="24"/>
          <w:szCs w:val="24"/>
          <w:lang w:val="fr-FR"/>
        </w:rPr>
        <w:t xml:space="preserve">-  Unités industrielles de </w:t>
      </w:r>
      <w:r w:rsidR="00DF7ECB"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 xml:space="preserve">roduction d’œuf, </w:t>
      </w:r>
      <w:r w:rsidR="00DF7ECB" w:rsidRPr="00F7107E">
        <w:rPr>
          <w:rFonts w:ascii="Times New Roman" w:hAnsi="Times New Roman" w:cs="Times New Roman"/>
          <w:color w:val="000000"/>
          <w:sz w:val="24"/>
          <w:szCs w:val="24"/>
          <w:lang w:val="fr-FR"/>
        </w:rPr>
        <w:t xml:space="preserve">et </w:t>
      </w:r>
      <w:r w:rsidRPr="00F7107E">
        <w:rPr>
          <w:rFonts w:ascii="Times New Roman" w:hAnsi="Times New Roman" w:cs="Times New Roman"/>
          <w:color w:val="000000"/>
          <w:sz w:val="24"/>
          <w:szCs w:val="24"/>
          <w:lang w:val="fr-FR"/>
        </w:rPr>
        <w:t>d’animaux d’élevage</w:t>
      </w:r>
    </w:p>
    <w:p w:rsidR="001C7E8E" w:rsidRPr="00F7107E" w:rsidRDefault="00AF7B67" w:rsidP="00ED45D4">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pacing w:val="1"/>
          <w:sz w:val="24"/>
          <w:szCs w:val="24"/>
          <w:lang w:val="fr-FR"/>
        </w:rPr>
        <w:t>-  Unités de production de lait et dérivés (laiteries)</w:t>
      </w:r>
    </w:p>
    <w:p w:rsidR="001C7E8E" w:rsidRPr="00F7107E" w:rsidRDefault="00AF7B67" w:rsidP="00ED45D4">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pacing w:val="2"/>
          <w:sz w:val="24"/>
          <w:szCs w:val="24"/>
          <w:lang w:val="fr-FR"/>
        </w:rPr>
        <w:t>-  Unités de production de viandes et dérivés</w:t>
      </w:r>
    </w:p>
    <w:p w:rsidR="001C7E8E" w:rsidRPr="00F7107E" w:rsidRDefault="00AF7B67" w:rsidP="00ED45D4">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z w:val="24"/>
          <w:szCs w:val="24"/>
          <w:lang w:val="fr-FR"/>
        </w:rPr>
        <w:t xml:space="preserve">-  Secteurs de </w:t>
      </w:r>
      <w:r w:rsidR="00DF7ECB" w:rsidRPr="00F7107E">
        <w:rPr>
          <w:rFonts w:ascii="Times New Roman" w:hAnsi="Times New Roman" w:cs="Times New Roman"/>
          <w:color w:val="000000"/>
          <w:sz w:val="24"/>
          <w:szCs w:val="24"/>
          <w:lang w:val="fr-FR"/>
        </w:rPr>
        <w:t>p</w:t>
      </w:r>
      <w:r w:rsidRPr="00F7107E">
        <w:rPr>
          <w:rFonts w:ascii="Times New Roman" w:hAnsi="Times New Roman" w:cs="Times New Roman"/>
          <w:color w:val="000000"/>
          <w:sz w:val="24"/>
          <w:szCs w:val="24"/>
          <w:lang w:val="fr-FR"/>
        </w:rPr>
        <w:t>rotection de l’environnement</w:t>
      </w:r>
    </w:p>
    <w:p w:rsidR="001C7E8E" w:rsidRPr="00F7107E" w:rsidRDefault="00AF7B67" w:rsidP="00ED45D4">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pacing w:val="1"/>
          <w:sz w:val="24"/>
          <w:szCs w:val="24"/>
          <w:lang w:val="fr-FR"/>
        </w:rPr>
        <w:t>-  Secteurs de transformation et de fabrication des aliments</w:t>
      </w:r>
    </w:p>
    <w:p w:rsidR="001C7E8E" w:rsidRPr="00F7107E" w:rsidRDefault="00AF7B67" w:rsidP="00ED45D4">
      <w:pPr>
        <w:spacing w:after="0"/>
        <w:ind w:left="1132"/>
        <w:jc w:val="both"/>
        <w:rPr>
          <w:rFonts w:ascii="Times New Roman" w:hAnsi="Times New Roman" w:cs="Times New Roman"/>
          <w:sz w:val="24"/>
          <w:szCs w:val="24"/>
          <w:lang w:val="fr-FR"/>
        </w:rPr>
      </w:pPr>
      <w:r w:rsidRPr="00F7107E">
        <w:rPr>
          <w:rFonts w:ascii="Times New Roman" w:hAnsi="Times New Roman" w:cs="Times New Roman"/>
          <w:color w:val="000000"/>
          <w:spacing w:val="2"/>
          <w:sz w:val="24"/>
          <w:szCs w:val="24"/>
          <w:lang w:val="fr-FR"/>
        </w:rPr>
        <w:t>-  Laboratoires de recherche spécialisés</w:t>
      </w:r>
    </w:p>
    <w:p w:rsidR="003B6862" w:rsidRDefault="00AF7B67" w:rsidP="00ED45D4">
      <w:pPr>
        <w:tabs>
          <w:tab w:val="left" w:pos="8197"/>
        </w:tabs>
        <w:spacing w:after="0"/>
        <w:ind w:left="1132"/>
        <w:jc w:val="both"/>
        <w:rPr>
          <w:rFonts w:ascii="Times New Roman" w:hAnsi="Times New Roman" w:cs="Times New Roman"/>
          <w:color w:val="000000"/>
          <w:w w:val="104"/>
          <w:sz w:val="24"/>
          <w:szCs w:val="24"/>
          <w:lang w:val="fr-FR"/>
        </w:rPr>
      </w:pPr>
      <w:r w:rsidRPr="00F7107E">
        <w:rPr>
          <w:rFonts w:ascii="Times New Roman" w:hAnsi="Times New Roman" w:cs="Times New Roman"/>
          <w:color w:val="000000"/>
          <w:w w:val="104"/>
          <w:sz w:val="24"/>
          <w:szCs w:val="24"/>
          <w:lang w:val="fr-FR"/>
        </w:rPr>
        <w:t xml:space="preserve">- Installer sa  propre micro-entreprise en productions  animales </w:t>
      </w:r>
    </w:p>
    <w:p w:rsidR="001C7E8E" w:rsidRPr="00F7107E" w:rsidRDefault="001C7E8E" w:rsidP="00F7107E">
      <w:pPr>
        <w:tabs>
          <w:tab w:val="left" w:pos="8197"/>
        </w:tabs>
        <w:spacing w:after="0"/>
        <w:ind w:left="1132"/>
        <w:jc w:val="both"/>
        <w:rPr>
          <w:rFonts w:ascii="Times New Roman" w:hAnsi="Times New Roman" w:cs="Times New Roman"/>
          <w:sz w:val="24"/>
          <w:szCs w:val="24"/>
          <w:lang w:val="fr-FR"/>
        </w:rPr>
      </w:pPr>
    </w:p>
    <w:p w:rsidR="001C7E8E" w:rsidRPr="00466F44" w:rsidRDefault="001C7E8E">
      <w:pPr>
        <w:spacing w:after="0" w:line="240" w:lineRule="exact"/>
        <w:rPr>
          <w:sz w:val="12"/>
          <w:szCs w:val="12"/>
          <w:lang w:val="fr-FR"/>
        </w:rPr>
        <w:sectPr w:rsidR="001C7E8E" w:rsidRPr="00466F44" w:rsidSect="004562ED">
          <w:pgSz w:w="11900" w:h="16820"/>
          <w:pgMar w:top="-20" w:right="0" w:bottom="-20" w:left="0" w:header="0" w:footer="0" w:gutter="0"/>
          <w:cols w:space="720"/>
        </w:sectPr>
      </w:pPr>
    </w:p>
    <w:p w:rsidR="001C7E8E" w:rsidRPr="00466F44" w:rsidRDefault="001C7E8E">
      <w:pPr>
        <w:spacing w:after="0" w:line="240" w:lineRule="exact"/>
        <w:rPr>
          <w:rFonts w:ascii="Times New Roman" w:hAnsi="Times New Roman" w:cs="Times New Roman"/>
          <w:sz w:val="24"/>
          <w:lang w:val="fr-FR"/>
        </w:rPr>
      </w:pPr>
    </w:p>
    <w:p w:rsidR="001C7E8E" w:rsidRPr="00466F44" w:rsidRDefault="001C7E8E">
      <w:pPr>
        <w:spacing w:after="0" w:line="299" w:lineRule="exact"/>
        <w:ind w:left="1132"/>
        <w:rPr>
          <w:sz w:val="24"/>
          <w:szCs w:val="24"/>
          <w:lang w:val="fr-FR"/>
        </w:rPr>
      </w:pPr>
    </w:p>
    <w:p w:rsidR="00ED45D4" w:rsidRPr="00C459AF" w:rsidRDefault="00C339F5" w:rsidP="00ED45D4">
      <w:pPr>
        <w:kinsoku w:val="0"/>
        <w:overflowPunct w:val="0"/>
        <w:spacing w:before="16" w:line="326" w:lineRule="exact"/>
        <w:ind w:left="1276"/>
        <w:textAlignment w:val="baseline"/>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ED45D4" w:rsidRPr="00C459AF">
        <w:rPr>
          <w:rFonts w:ascii="Times New Roman" w:hAnsi="Times New Roman" w:cs="Times New Roman"/>
          <w:b/>
          <w:bCs/>
          <w:sz w:val="24"/>
          <w:szCs w:val="24"/>
          <w:lang w:val="fr-FR"/>
        </w:rPr>
        <w:t>4 – Moyens humains disponibles</w:t>
      </w:r>
    </w:p>
    <w:p w:rsidR="00ED45D4" w:rsidRPr="00C459AF" w:rsidRDefault="00C339F5" w:rsidP="00ED45D4">
      <w:pPr>
        <w:kinsoku w:val="0"/>
        <w:overflowPunct w:val="0"/>
        <w:spacing w:line="324" w:lineRule="exact"/>
        <w:ind w:left="648" w:firstLine="628"/>
        <w:textAlignment w:val="baseline"/>
        <w:rPr>
          <w:rFonts w:ascii="Times New Roman" w:hAnsi="Times New Roman" w:cs="Times New Roman"/>
          <w:b/>
          <w:bCs/>
          <w:spacing w:val="2"/>
          <w:sz w:val="24"/>
          <w:szCs w:val="24"/>
          <w:lang w:val="fr-FR"/>
        </w:rPr>
      </w:pPr>
      <w:r>
        <w:rPr>
          <w:rFonts w:ascii="Times New Roman" w:hAnsi="Times New Roman" w:cs="Times New Roman"/>
          <w:b/>
          <w:bCs/>
          <w:spacing w:val="2"/>
          <w:sz w:val="24"/>
          <w:szCs w:val="24"/>
          <w:lang w:val="fr-FR"/>
        </w:rPr>
        <w:t xml:space="preserve">                              </w:t>
      </w:r>
      <w:r w:rsidR="00ED45D4" w:rsidRPr="00C459AF">
        <w:rPr>
          <w:rFonts w:ascii="Times New Roman" w:hAnsi="Times New Roman" w:cs="Times New Roman"/>
          <w:b/>
          <w:bCs/>
          <w:spacing w:val="2"/>
          <w:sz w:val="24"/>
          <w:szCs w:val="24"/>
          <w:lang w:val="fr-FR"/>
        </w:rPr>
        <w:t xml:space="preserve">A : Capacité d’encadrement </w:t>
      </w:r>
      <w:r w:rsidR="00ED45D4" w:rsidRPr="00C459AF">
        <w:rPr>
          <w:rFonts w:ascii="Times New Roman" w:hAnsi="Times New Roman" w:cs="Times New Roman"/>
          <w:spacing w:val="2"/>
          <w:sz w:val="24"/>
          <w:szCs w:val="24"/>
          <w:lang w:val="fr-FR"/>
        </w:rPr>
        <w:t xml:space="preserve">(exprimé en nombre d’étudiants qu’il est possible de prendre en charge) : </w:t>
      </w:r>
      <w:r w:rsidR="00ED45D4">
        <w:rPr>
          <w:rFonts w:ascii="Times New Roman" w:hAnsi="Times New Roman" w:cs="Times New Roman"/>
          <w:b/>
          <w:bCs/>
          <w:spacing w:val="2"/>
          <w:sz w:val="24"/>
          <w:szCs w:val="24"/>
          <w:lang w:val="fr-FR"/>
        </w:rPr>
        <w:t>25</w:t>
      </w:r>
    </w:p>
    <w:p w:rsidR="00ED45D4" w:rsidRPr="00C459AF" w:rsidRDefault="00C339F5" w:rsidP="00ED45D4">
      <w:pPr>
        <w:kinsoku w:val="0"/>
        <w:overflowPunct w:val="0"/>
        <w:spacing w:after="622" w:line="324" w:lineRule="exact"/>
        <w:ind w:left="648" w:firstLine="628"/>
        <w:textAlignment w:val="baseline"/>
        <w:rPr>
          <w:rFonts w:ascii="Times New Roman" w:hAnsi="Times New Roman" w:cs="Times New Roman"/>
          <w:sz w:val="24"/>
          <w:szCs w:val="24"/>
          <w:lang w:val="fr-FR"/>
        </w:rPr>
      </w:pPr>
      <w:r>
        <w:rPr>
          <w:rFonts w:ascii="Times New Roman" w:hAnsi="Times New Roman" w:cs="Times New Roman"/>
          <w:b/>
          <w:bCs/>
          <w:sz w:val="24"/>
          <w:szCs w:val="24"/>
          <w:lang w:val="fr-FR"/>
        </w:rPr>
        <w:t xml:space="preserve">                               </w:t>
      </w:r>
      <w:r w:rsidR="00ED45D4" w:rsidRPr="00C459AF">
        <w:rPr>
          <w:rFonts w:ascii="Times New Roman" w:hAnsi="Times New Roman" w:cs="Times New Roman"/>
          <w:b/>
          <w:bCs/>
          <w:sz w:val="24"/>
          <w:szCs w:val="24"/>
          <w:lang w:val="fr-FR"/>
        </w:rPr>
        <w:t xml:space="preserve">B : Equipe pédagogique interne mobilisée pour la spécialité : </w:t>
      </w:r>
      <w:r w:rsidR="00ED45D4" w:rsidRPr="00C459AF">
        <w:rPr>
          <w:rFonts w:ascii="Times New Roman" w:hAnsi="Times New Roman" w:cs="Times New Roman"/>
          <w:sz w:val="24"/>
          <w:szCs w:val="24"/>
          <w:lang w:val="fr-FR"/>
        </w:rPr>
        <w:t>(</w:t>
      </w:r>
      <w:r w:rsidR="00ED45D4" w:rsidRPr="00C339F5">
        <w:rPr>
          <w:rFonts w:ascii="Times New Roman" w:hAnsi="Times New Roman" w:cs="Times New Roman"/>
          <w:b/>
          <w:bCs/>
          <w:lang w:val="fr-FR"/>
        </w:rPr>
        <w:t xml:space="preserve">à </w:t>
      </w:r>
      <w:r w:rsidR="00ED45D4" w:rsidRPr="00C339F5">
        <w:rPr>
          <w:rFonts w:ascii="Times New Roman" w:hAnsi="Times New Roman" w:cs="Times New Roman"/>
          <w:lang w:val="fr-FR"/>
        </w:rPr>
        <w:t>renseigner et faire viser par la faculté ou l’institut)</w:t>
      </w:r>
    </w:p>
    <w:tbl>
      <w:tblPr>
        <w:tblW w:w="0" w:type="auto"/>
        <w:tblInd w:w="1424" w:type="dxa"/>
        <w:tblLayout w:type="fixed"/>
        <w:tblCellMar>
          <w:left w:w="0" w:type="dxa"/>
          <w:right w:w="0" w:type="dxa"/>
        </w:tblCellMar>
        <w:tblLook w:val="04A0"/>
      </w:tblPr>
      <w:tblGrid>
        <w:gridCol w:w="1984"/>
        <w:gridCol w:w="3686"/>
        <w:gridCol w:w="1276"/>
        <w:gridCol w:w="992"/>
        <w:gridCol w:w="4678"/>
        <w:gridCol w:w="2126"/>
      </w:tblGrid>
      <w:tr w:rsidR="000D3C1D" w:rsidRPr="00AF11E1" w:rsidTr="00C339F5">
        <w:trPr>
          <w:trHeight w:hRule="exact" w:val="602"/>
        </w:trPr>
        <w:tc>
          <w:tcPr>
            <w:tcW w:w="1984" w:type="dxa"/>
            <w:tcBorders>
              <w:top w:val="single" w:sz="5" w:space="0" w:color="000000"/>
              <w:left w:val="single" w:sz="5" w:space="0" w:color="000000"/>
              <w:bottom w:val="single" w:sz="5" w:space="0" w:color="000000"/>
              <w:right w:val="single" w:sz="5" w:space="0" w:color="000000"/>
            </w:tcBorders>
          </w:tcPr>
          <w:p w:rsidR="00AF11E1" w:rsidRPr="000D3C1D" w:rsidRDefault="00AF11E1" w:rsidP="00C339F5">
            <w:pPr>
              <w:spacing w:before="161" w:after="0" w:line="276" w:lineRule="exact"/>
              <w:jc w:val="both"/>
              <w:rPr>
                <w:rFonts w:ascii="Times New Roman" w:hAnsi="Times New Roman" w:cs="Times New Roman"/>
                <w:b/>
                <w:sz w:val="20"/>
                <w:szCs w:val="20"/>
              </w:rPr>
            </w:pPr>
            <w:r w:rsidRPr="000D3C1D">
              <w:rPr>
                <w:rFonts w:ascii="Times New Roman" w:hAnsi="Times New Roman" w:cs="Times New Roman"/>
                <w:b/>
                <w:color w:val="000000"/>
                <w:sz w:val="20"/>
                <w:szCs w:val="20"/>
              </w:rPr>
              <w:t>Nom, prénom</w:t>
            </w:r>
          </w:p>
        </w:tc>
        <w:tc>
          <w:tcPr>
            <w:tcW w:w="3686" w:type="dxa"/>
            <w:tcBorders>
              <w:top w:val="single" w:sz="5" w:space="0" w:color="000000"/>
              <w:left w:val="single" w:sz="5" w:space="0" w:color="000000"/>
              <w:bottom w:val="single" w:sz="5" w:space="0" w:color="000000"/>
              <w:right w:val="single" w:sz="5" w:space="0" w:color="000000"/>
            </w:tcBorders>
          </w:tcPr>
          <w:p w:rsidR="00AF11E1" w:rsidRPr="000D3C1D" w:rsidRDefault="00AF11E1" w:rsidP="000D3C1D">
            <w:pPr>
              <w:spacing w:before="15" w:after="0" w:line="276" w:lineRule="exact"/>
              <w:ind w:left="640"/>
              <w:rPr>
                <w:rFonts w:ascii="Times New Roman" w:hAnsi="Times New Roman" w:cs="Times New Roman"/>
                <w:b/>
                <w:sz w:val="20"/>
                <w:szCs w:val="20"/>
              </w:rPr>
            </w:pPr>
            <w:r w:rsidRPr="000D3C1D">
              <w:rPr>
                <w:rFonts w:ascii="Times New Roman" w:hAnsi="Times New Roman" w:cs="Times New Roman"/>
                <w:b/>
                <w:color w:val="000000"/>
                <w:sz w:val="20"/>
                <w:szCs w:val="20"/>
              </w:rPr>
              <w:t>Diplôme</w:t>
            </w:r>
          </w:p>
          <w:p w:rsidR="00AF11E1" w:rsidRPr="000D3C1D" w:rsidRDefault="00AF11E1" w:rsidP="000D3C1D">
            <w:pPr>
              <w:spacing w:before="16" w:after="0" w:line="276" w:lineRule="exact"/>
              <w:ind w:left="516"/>
              <w:rPr>
                <w:rFonts w:ascii="Times New Roman" w:hAnsi="Times New Roman" w:cs="Times New Roman"/>
                <w:b/>
                <w:sz w:val="20"/>
                <w:szCs w:val="20"/>
              </w:rPr>
            </w:pPr>
            <w:r w:rsidRPr="000D3C1D">
              <w:rPr>
                <w:rFonts w:ascii="Times New Roman" w:hAnsi="Times New Roman" w:cs="Times New Roman"/>
                <w:b/>
                <w:color w:val="000000"/>
                <w:sz w:val="20"/>
                <w:szCs w:val="20"/>
              </w:rPr>
              <w:t>graduation</w:t>
            </w:r>
          </w:p>
        </w:tc>
        <w:tc>
          <w:tcPr>
            <w:tcW w:w="1276" w:type="dxa"/>
            <w:tcBorders>
              <w:top w:val="single" w:sz="5" w:space="0" w:color="000000"/>
              <w:left w:val="single" w:sz="5" w:space="0" w:color="000000"/>
              <w:bottom w:val="single" w:sz="5" w:space="0" w:color="000000"/>
              <w:right w:val="single" w:sz="5" w:space="0" w:color="000000"/>
            </w:tcBorders>
          </w:tcPr>
          <w:p w:rsidR="00AF11E1" w:rsidRPr="000D3C1D" w:rsidRDefault="00AF11E1" w:rsidP="000D3C1D">
            <w:pPr>
              <w:spacing w:before="15" w:after="0" w:line="276" w:lineRule="exact"/>
              <w:ind w:left="278"/>
              <w:rPr>
                <w:rFonts w:ascii="Times New Roman" w:hAnsi="Times New Roman" w:cs="Times New Roman"/>
                <w:b/>
                <w:sz w:val="20"/>
                <w:szCs w:val="20"/>
                <w:lang w:val="fr-FR"/>
              </w:rPr>
            </w:pPr>
            <w:r w:rsidRPr="000D3C1D">
              <w:rPr>
                <w:rFonts w:ascii="Times New Roman" w:hAnsi="Times New Roman" w:cs="Times New Roman"/>
                <w:b/>
                <w:color w:val="000000"/>
                <w:sz w:val="20"/>
                <w:szCs w:val="20"/>
                <w:lang w:val="fr-FR"/>
              </w:rPr>
              <w:t>Diplôme de spécialité</w:t>
            </w:r>
          </w:p>
          <w:p w:rsidR="00AF11E1" w:rsidRPr="000D3C1D" w:rsidRDefault="00AF11E1" w:rsidP="000D3C1D">
            <w:pPr>
              <w:spacing w:before="16" w:after="0" w:line="276" w:lineRule="exact"/>
              <w:ind w:left="347"/>
              <w:rPr>
                <w:rFonts w:ascii="Times New Roman" w:hAnsi="Times New Roman" w:cs="Times New Roman"/>
                <w:b/>
                <w:sz w:val="20"/>
                <w:szCs w:val="20"/>
                <w:lang w:val="fr-FR"/>
              </w:rPr>
            </w:pPr>
            <w:r w:rsidRPr="000D3C1D">
              <w:rPr>
                <w:rFonts w:ascii="Times New Roman" w:hAnsi="Times New Roman" w:cs="Times New Roman"/>
                <w:b/>
                <w:color w:val="000000"/>
                <w:sz w:val="20"/>
                <w:szCs w:val="20"/>
                <w:lang w:val="fr-FR"/>
              </w:rPr>
              <w:t>(Magister, doctorat)</w:t>
            </w:r>
          </w:p>
        </w:tc>
        <w:tc>
          <w:tcPr>
            <w:tcW w:w="992" w:type="dxa"/>
            <w:tcBorders>
              <w:top w:val="single" w:sz="5" w:space="0" w:color="000000"/>
              <w:left w:val="single" w:sz="5" w:space="0" w:color="000000"/>
              <w:bottom w:val="single" w:sz="5" w:space="0" w:color="000000"/>
              <w:right w:val="single" w:sz="5" w:space="0" w:color="000000"/>
            </w:tcBorders>
          </w:tcPr>
          <w:p w:rsidR="00AF11E1" w:rsidRPr="000D3C1D" w:rsidRDefault="00AF11E1" w:rsidP="000D3C1D">
            <w:pPr>
              <w:spacing w:before="161" w:after="0" w:line="276" w:lineRule="exact"/>
              <w:ind w:left="261"/>
              <w:rPr>
                <w:rFonts w:ascii="Times New Roman" w:hAnsi="Times New Roman" w:cs="Times New Roman"/>
                <w:b/>
                <w:sz w:val="20"/>
                <w:szCs w:val="20"/>
              </w:rPr>
            </w:pPr>
            <w:r w:rsidRPr="000D3C1D">
              <w:rPr>
                <w:rFonts w:ascii="Times New Roman" w:hAnsi="Times New Roman" w:cs="Times New Roman"/>
                <w:b/>
                <w:color w:val="000000"/>
                <w:sz w:val="20"/>
                <w:szCs w:val="20"/>
              </w:rPr>
              <w:t>Grade</w:t>
            </w:r>
          </w:p>
        </w:tc>
        <w:tc>
          <w:tcPr>
            <w:tcW w:w="4678" w:type="dxa"/>
            <w:tcBorders>
              <w:top w:val="single" w:sz="5" w:space="0" w:color="000000"/>
              <w:left w:val="single" w:sz="5" w:space="0" w:color="000000"/>
              <w:bottom w:val="single" w:sz="5" w:space="0" w:color="000000"/>
              <w:right w:val="single" w:sz="5" w:space="0" w:color="000000"/>
            </w:tcBorders>
          </w:tcPr>
          <w:p w:rsidR="00AF11E1" w:rsidRPr="000D3C1D" w:rsidRDefault="00AF11E1" w:rsidP="000D3C1D">
            <w:pPr>
              <w:spacing w:before="15" w:after="0" w:line="276" w:lineRule="exact"/>
              <w:ind w:left="435"/>
              <w:rPr>
                <w:rFonts w:ascii="Times New Roman" w:hAnsi="Times New Roman" w:cs="Times New Roman"/>
                <w:b/>
                <w:sz w:val="20"/>
                <w:szCs w:val="20"/>
              </w:rPr>
            </w:pPr>
            <w:r w:rsidRPr="000D3C1D">
              <w:rPr>
                <w:rFonts w:ascii="Times New Roman" w:hAnsi="Times New Roman" w:cs="Times New Roman"/>
                <w:b/>
                <w:color w:val="000000"/>
                <w:sz w:val="20"/>
                <w:szCs w:val="20"/>
              </w:rPr>
              <w:t>Matière à</w:t>
            </w:r>
          </w:p>
          <w:p w:rsidR="00AF11E1" w:rsidRPr="000D3C1D" w:rsidRDefault="00AF11E1" w:rsidP="000D3C1D">
            <w:pPr>
              <w:spacing w:before="16" w:after="0" w:line="276" w:lineRule="exact"/>
              <w:ind w:left="433"/>
              <w:rPr>
                <w:rFonts w:ascii="Times New Roman" w:hAnsi="Times New Roman" w:cs="Times New Roman"/>
                <w:b/>
                <w:sz w:val="20"/>
                <w:szCs w:val="20"/>
              </w:rPr>
            </w:pPr>
            <w:r w:rsidRPr="000D3C1D">
              <w:rPr>
                <w:rFonts w:ascii="Times New Roman" w:hAnsi="Times New Roman" w:cs="Times New Roman"/>
                <w:b/>
                <w:color w:val="000000"/>
                <w:sz w:val="20"/>
                <w:szCs w:val="20"/>
              </w:rPr>
              <w:t>enseigner</w:t>
            </w:r>
          </w:p>
        </w:tc>
        <w:tc>
          <w:tcPr>
            <w:tcW w:w="2126" w:type="dxa"/>
            <w:tcBorders>
              <w:top w:val="single" w:sz="5" w:space="0" w:color="000000"/>
              <w:left w:val="single" w:sz="5" w:space="0" w:color="000000"/>
              <w:bottom w:val="single" w:sz="5" w:space="0" w:color="000000"/>
              <w:right w:val="single" w:sz="5" w:space="0" w:color="000000"/>
            </w:tcBorders>
          </w:tcPr>
          <w:p w:rsidR="00AF11E1" w:rsidRPr="000D3C1D" w:rsidRDefault="00AF11E1" w:rsidP="000D3C1D">
            <w:pPr>
              <w:spacing w:before="161" w:after="0" w:line="276" w:lineRule="exact"/>
              <w:ind w:left="303"/>
              <w:rPr>
                <w:rFonts w:ascii="Times New Roman" w:hAnsi="Times New Roman" w:cs="Times New Roman"/>
                <w:b/>
                <w:sz w:val="20"/>
                <w:szCs w:val="20"/>
              </w:rPr>
            </w:pPr>
            <w:r w:rsidRPr="000D3C1D">
              <w:rPr>
                <w:rFonts w:ascii="Times New Roman" w:hAnsi="Times New Roman" w:cs="Times New Roman"/>
                <w:b/>
                <w:color w:val="000000"/>
                <w:sz w:val="20"/>
                <w:szCs w:val="20"/>
              </w:rPr>
              <w:t>Emargement</w:t>
            </w:r>
          </w:p>
        </w:tc>
      </w:tr>
      <w:tr w:rsidR="00B713AD" w:rsidRPr="00983F69"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ADJLANE Nour-eddine</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Ingénieur</w:t>
            </w:r>
            <w:r w:rsidR="00FF030D" w:rsidRPr="00C339F5">
              <w:rPr>
                <w:rFonts w:ascii="Times New Roman" w:hAnsi="Times New Roman" w:cs="Times New Roman"/>
                <w:sz w:val="18"/>
                <w:szCs w:val="18"/>
              </w:rPr>
              <w:t xml:space="preserve"> (Zootechnie)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MCA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C339F5">
            <w:pPr>
              <w:spacing w:before="7" w:after="0" w:line="253" w:lineRule="exact"/>
              <w:ind w:left="74"/>
              <w:jc w:val="both"/>
              <w:rPr>
                <w:rFonts w:ascii="Times New Roman" w:hAnsi="Times New Roman" w:cs="Times New Roman"/>
                <w:color w:val="000000"/>
                <w:sz w:val="18"/>
                <w:szCs w:val="18"/>
                <w:lang w:val="fr-FR"/>
              </w:rPr>
            </w:pPr>
            <w:r w:rsidRPr="00C339F5">
              <w:rPr>
                <w:rFonts w:ascii="Times New Roman" w:hAnsi="Times New Roman" w:cs="Times New Roman"/>
                <w:color w:val="000000"/>
                <w:sz w:val="18"/>
                <w:szCs w:val="18"/>
                <w:lang w:val="fr-FR"/>
              </w:rPr>
              <w:t xml:space="preserve">Denrées et produits animaux,  </w:t>
            </w:r>
          </w:p>
          <w:p w:rsidR="00B713AD" w:rsidRPr="00C339F5" w:rsidRDefault="00B713AD" w:rsidP="00177290">
            <w:pPr>
              <w:jc w:val="both"/>
              <w:rPr>
                <w:rFonts w:ascii="Times New Roman" w:hAnsi="Times New Roman" w:cs="Times New Roman"/>
                <w:sz w:val="18"/>
                <w:szCs w:val="18"/>
                <w:lang w:val="fr-FR"/>
              </w:rPr>
            </w:pPr>
          </w:p>
        </w:tc>
        <w:tc>
          <w:tcPr>
            <w:tcW w:w="2126" w:type="dxa"/>
            <w:tcBorders>
              <w:top w:val="single" w:sz="5" w:space="0" w:color="000000"/>
              <w:left w:val="single" w:sz="5" w:space="0" w:color="000000"/>
              <w:bottom w:val="single" w:sz="5" w:space="0" w:color="000000"/>
              <w:right w:val="single" w:sz="5" w:space="0" w:color="000000"/>
            </w:tcBorders>
          </w:tcPr>
          <w:p w:rsidR="00B713AD" w:rsidRPr="00B713AD" w:rsidRDefault="00B713AD">
            <w:pPr>
              <w:rPr>
                <w:rFonts w:ascii="Times New Roman" w:hAnsi="Times New Roman" w:cs="Times New Roman"/>
                <w:sz w:val="24"/>
                <w:szCs w:val="24"/>
                <w:lang w:val="fr-FR"/>
              </w:rPr>
            </w:pPr>
          </w:p>
        </w:tc>
      </w:tr>
      <w:tr w:rsidR="00B713AD" w:rsidRPr="00AF11E1"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MOHAMMEDI Arezki</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953116">
            <w:pPr>
              <w:rPr>
                <w:rFonts w:ascii="Times New Roman" w:hAnsi="Times New Roman" w:cs="Times New Roman"/>
                <w:sz w:val="18"/>
                <w:szCs w:val="18"/>
              </w:rPr>
            </w:pPr>
            <w:r w:rsidRPr="00C339F5">
              <w:rPr>
                <w:rFonts w:ascii="Times New Roman" w:hAnsi="Times New Roman" w:cs="Times New Roman"/>
                <w:sz w:val="18"/>
                <w:szCs w:val="18"/>
              </w:rPr>
              <w:t>Ingénieur</w:t>
            </w:r>
            <w:r w:rsidR="00FF030D" w:rsidRPr="00C339F5">
              <w:rPr>
                <w:rFonts w:ascii="Times New Roman" w:hAnsi="Times New Roman" w:cs="Times New Roman"/>
                <w:sz w:val="18"/>
                <w:szCs w:val="18"/>
              </w:rPr>
              <w:t xml:space="preserve"> (Zootechnie)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953116">
            <w:pPr>
              <w:rPr>
                <w:rFonts w:ascii="Times New Roman" w:hAnsi="Times New Roman" w:cs="Times New Roman"/>
                <w:sz w:val="18"/>
                <w:szCs w:val="18"/>
              </w:rPr>
            </w:pPr>
            <w:r w:rsidRPr="00C339F5">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953116">
            <w:pPr>
              <w:rPr>
                <w:rFonts w:ascii="Times New Roman" w:hAnsi="Times New Roman" w:cs="Times New Roman"/>
                <w:sz w:val="18"/>
                <w:szCs w:val="18"/>
              </w:rPr>
            </w:pPr>
            <w:r w:rsidRPr="00C339F5">
              <w:rPr>
                <w:rFonts w:ascii="Times New Roman" w:hAnsi="Times New Roman" w:cs="Times New Roman"/>
                <w:sz w:val="18"/>
                <w:szCs w:val="18"/>
              </w:rPr>
              <w:t>MCA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701215">
            <w:pPr>
              <w:spacing w:before="10" w:after="0" w:line="253" w:lineRule="exact"/>
              <w:jc w:val="both"/>
              <w:rPr>
                <w:rFonts w:ascii="Times New Roman" w:hAnsi="Times New Roman" w:cs="Times New Roman"/>
                <w:sz w:val="18"/>
                <w:szCs w:val="18"/>
              </w:rPr>
            </w:pPr>
            <w:r w:rsidRPr="00C339F5">
              <w:rPr>
                <w:rFonts w:ascii="Times New Roman" w:hAnsi="Times New Roman" w:cs="Times New Roman"/>
                <w:color w:val="000000"/>
                <w:sz w:val="18"/>
                <w:szCs w:val="18"/>
              </w:rPr>
              <w:t>Apiculture</w:t>
            </w:r>
          </w:p>
        </w:tc>
        <w:tc>
          <w:tcPr>
            <w:tcW w:w="2126" w:type="dxa"/>
            <w:tcBorders>
              <w:top w:val="single" w:sz="5" w:space="0" w:color="000000"/>
              <w:left w:val="single" w:sz="5" w:space="0" w:color="000000"/>
              <w:bottom w:val="single" w:sz="5" w:space="0" w:color="000000"/>
              <w:right w:val="single" w:sz="5" w:space="0" w:color="000000"/>
            </w:tcBorders>
          </w:tcPr>
          <w:p w:rsidR="00B713AD" w:rsidRPr="00ED45D4" w:rsidRDefault="00B713AD">
            <w:pPr>
              <w:rPr>
                <w:rFonts w:ascii="Times New Roman" w:hAnsi="Times New Roman" w:cs="Times New Roman"/>
                <w:sz w:val="24"/>
                <w:szCs w:val="24"/>
              </w:rPr>
            </w:pPr>
          </w:p>
        </w:tc>
      </w:tr>
      <w:tr w:rsidR="00B713AD" w:rsidRPr="00925E13" w:rsidTr="00C339F5">
        <w:trPr>
          <w:trHeight w:hRule="exact" w:val="561"/>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BELAID Messaouda</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Ingénieur</w:t>
            </w:r>
            <w:r w:rsidR="00FF030D" w:rsidRPr="00C339F5">
              <w:rPr>
                <w:rFonts w:ascii="Times New Roman" w:hAnsi="Times New Roman" w:cs="Times New Roman"/>
                <w:sz w:val="18"/>
                <w:szCs w:val="18"/>
              </w:rPr>
              <w:t xml:space="preserve"> (Zootechnie)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MCA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177290">
            <w:pPr>
              <w:spacing w:before="6" w:after="0" w:line="253" w:lineRule="exact"/>
              <w:jc w:val="both"/>
              <w:rPr>
                <w:rFonts w:ascii="Times New Roman" w:hAnsi="Times New Roman" w:cs="Times New Roman"/>
                <w:sz w:val="18"/>
                <w:szCs w:val="18"/>
                <w:lang w:val="fr-FR"/>
              </w:rPr>
            </w:pPr>
            <w:r w:rsidRPr="00C339F5">
              <w:rPr>
                <w:rFonts w:ascii="Times New Roman" w:hAnsi="Times New Roman" w:cs="Times New Roman"/>
                <w:color w:val="000000"/>
                <w:sz w:val="18"/>
                <w:szCs w:val="18"/>
                <w:lang w:val="fr-FR"/>
              </w:rPr>
              <w:t>Valeur alimentaire et analyses, Technologie des aliments du bétail</w:t>
            </w:r>
          </w:p>
          <w:p w:rsidR="00B713AD" w:rsidRPr="00C339F5" w:rsidRDefault="00B713AD" w:rsidP="00177290">
            <w:pPr>
              <w:spacing w:before="7" w:after="0" w:line="253" w:lineRule="exact"/>
              <w:ind w:left="124"/>
              <w:jc w:val="both"/>
              <w:rPr>
                <w:rFonts w:ascii="Times New Roman" w:hAnsi="Times New Roman" w:cs="Times New Roman"/>
                <w:sz w:val="18"/>
                <w:szCs w:val="18"/>
                <w:lang w:val="fr-FR"/>
              </w:rPr>
            </w:pPr>
            <w:r w:rsidRPr="00C339F5">
              <w:rPr>
                <w:rFonts w:ascii="Times New Roman" w:hAnsi="Times New Roman" w:cs="Times New Roman"/>
                <w:color w:val="000000"/>
                <w:sz w:val="18"/>
                <w:szCs w:val="18"/>
                <w:lang w:val="fr-FR"/>
              </w:rPr>
              <w:t>fourragères</w:t>
            </w:r>
          </w:p>
        </w:tc>
        <w:tc>
          <w:tcPr>
            <w:tcW w:w="2126" w:type="dxa"/>
            <w:tcBorders>
              <w:top w:val="single" w:sz="5" w:space="0" w:color="000000"/>
              <w:left w:val="single" w:sz="5" w:space="0" w:color="000000"/>
              <w:bottom w:val="single" w:sz="5" w:space="0" w:color="000000"/>
              <w:right w:val="single" w:sz="5" w:space="0" w:color="000000"/>
            </w:tcBorders>
          </w:tcPr>
          <w:p w:rsidR="00B713AD" w:rsidRPr="00925E13" w:rsidRDefault="00B713AD">
            <w:pPr>
              <w:rPr>
                <w:rFonts w:ascii="Times New Roman" w:hAnsi="Times New Roman" w:cs="Times New Roman"/>
                <w:sz w:val="24"/>
                <w:szCs w:val="24"/>
                <w:lang w:val="fr-FR"/>
              </w:rPr>
            </w:pPr>
          </w:p>
        </w:tc>
      </w:tr>
      <w:tr w:rsidR="00B713AD" w:rsidRPr="00701215"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rsidP="00C00E67">
            <w:pPr>
              <w:rPr>
                <w:rFonts w:ascii="Times New Roman" w:hAnsi="Times New Roman" w:cs="Times New Roman"/>
                <w:sz w:val="18"/>
                <w:szCs w:val="18"/>
              </w:rPr>
            </w:pPr>
            <w:r w:rsidRPr="00C339F5">
              <w:rPr>
                <w:rFonts w:ascii="Times New Roman" w:hAnsi="Times New Roman" w:cs="Times New Roman"/>
                <w:sz w:val="18"/>
                <w:szCs w:val="18"/>
              </w:rPr>
              <w:t>KAOUCHE Soumeya</w:t>
            </w:r>
          </w:p>
          <w:p w:rsidR="00B713AD" w:rsidRPr="00C339F5" w:rsidRDefault="00B713AD" w:rsidP="00C00E67">
            <w:pPr>
              <w:rPr>
                <w:rFonts w:ascii="Times New Roman" w:hAnsi="Times New Roman" w:cs="Times New Roman"/>
                <w:sz w:val="18"/>
                <w:szCs w:val="18"/>
              </w:rPr>
            </w:pPr>
          </w:p>
          <w:p w:rsidR="00B713AD" w:rsidRPr="00C339F5" w:rsidRDefault="00B713AD" w:rsidP="00C00E67">
            <w:pPr>
              <w:rPr>
                <w:rFonts w:ascii="Times New Roman" w:hAnsi="Times New Roman" w:cs="Times New Roman"/>
                <w:sz w:val="18"/>
                <w:szCs w:val="18"/>
              </w:rPr>
            </w:pPr>
          </w:p>
          <w:p w:rsidR="00B713AD" w:rsidRPr="00C339F5" w:rsidRDefault="00B713AD" w:rsidP="00C00E67">
            <w:pPr>
              <w:rPr>
                <w:rFonts w:ascii="Times New Roman" w:hAnsi="Times New Roman" w:cs="Times New Roman"/>
                <w:sz w:val="18"/>
                <w:szCs w:val="18"/>
              </w:rPr>
            </w:pPr>
          </w:p>
          <w:p w:rsidR="00B713AD" w:rsidRPr="00C339F5" w:rsidRDefault="00B713AD" w:rsidP="00C00E67">
            <w:pPr>
              <w:rPr>
                <w:rFonts w:ascii="Times New Roman" w:hAnsi="Times New Roman" w:cs="Times New Roman"/>
                <w:sz w:val="18"/>
                <w:szCs w:val="18"/>
              </w:rPr>
            </w:pPr>
          </w:p>
          <w:p w:rsidR="00B713AD" w:rsidRPr="00C339F5" w:rsidRDefault="00B713AD" w:rsidP="00C00E67">
            <w:pPr>
              <w:rPr>
                <w:rFonts w:ascii="Times New Roman" w:hAnsi="Times New Roman" w:cs="Times New Roman"/>
                <w:sz w:val="18"/>
                <w:szCs w:val="18"/>
              </w:rPr>
            </w:pPr>
          </w:p>
          <w:p w:rsidR="00B713AD" w:rsidRPr="00C339F5" w:rsidRDefault="00B713AD" w:rsidP="00C00E67">
            <w:pPr>
              <w:rPr>
                <w:rFonts w:ascii="Times New Roman" w:hAnsi="Times New Roman" w:cs="Times New Roman"/>
                <w:sz w:val="18"/>
                <w:szCs w:val="18"/>
              </w:rPr>
            </w:pP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C00E67">
            <w:pPr>
              <w:rPr>
                <w:rFonts w:ascii="Times New Roman" w:hAnsi="Times New Roman" w:cs="Times New Roman"/>
                <w:sz w:val="18"/>
                <w:szCs w:val="18"/>
              </w:rPr>
            </w:pPr>
            <w:r w:rsidRPr="00C339F5">
              <w:rPr>
                <w:rFonts w:ascii="Times New Roman" w:hAnsi="Times New Roman" w:cs="Times New Roman"/>
                <w:sz w:val="18"/>
                <w:szCs w:val="18"/>
              </w:rPr>
              <w:t>Ingénieur</w:t>
            </w:r>
            <w:r w:rsidR="00FF030D" w:rsidRPr="00C339F5">
              <w:rPr>
                <w:rFonts w:ascii="Times New Roman" w:hAnsi="Times New Roman" w:cs="Times New Roman"/>
                <w:sz w:val="18"/>
                <w:szCs w:val="18"/>
              </w:rPr>
              <w:t xml:space="preserve"> (Zootechnie)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C00E67">
            <w:pPr>
              <w:rPr>
                <w:rFonts w:ascii="Times New Roman" w:hAnsi="Times New Roman" w:cs="Times New Roman"/>
                <w:sz w:val="18"/>
                <w:szCs w:val="18"/>
              </w:rPr>
            </w:pPr>
            <w:r w:rsidRPr="00C339F5">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MCA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701215">
            <w:pPr>
              <w:spacing w:after="0" w:line="262" w:lineRule="exact"/>
              <w:ind w:left="74"/>
              <w:jc w:val="both"/>
              <w:rPr>
                <w:rFonts w:ascii="Times New Roman" w:hAnsi="Times New Roman" w:cs="Times New Roman"/>
                <w:sz w:val="18"/>
                <w:szCs w:val="18"/>
                <w:lang w:val="fr-FR"/>
              </w:rPr>
            </w:pPr>
            <w:r w:rsidRPr="00C339F5">
              <w:rPr>
                <w:rFonts w:ascii="Times New Roman" w:hAnsi="Times New Roman" w:cs="Times New Roman"/>
                <w:color w:val="000000"/>
                <w:sz w:val="18"/>
                <w:szCs w:val="18"/>
                <w:lang w:val="fr-FR"/>
              </w:rPr>
              <w:t xml:space="preserve">Elevages des ruminants, </w:t>
            </w:r>
          </w:p>
        </w:tc>
        <w:tc>
          <w:tcPr>
            <w:tcW w:w="2126" w:type="dxa"/>
            <w:tcBorders>
              <w:top w:val="single" w:sz="5" w:space="0" w:color="000000"/>
              <w:left w:val="single" w:sz="5" w:space="0" w:color="000000"/>
              <w:bottom w:val="single" w:sz="5" w:space="0" w:color="000000"/>
              <w:right w:val="single" w:sz="5" w:space="0" w:color="000000"/>
            </w:tcBorders>
          </w:tcPr>
          <w:p w:rsidR="00B713AD" w:rsidRPr="000D3C1D" w:rsidRDefault="00B713AD">
            <w:pPr>
              <w:rPr>
                <w:rFonts w:ascii="Times New Roman" w:hAnsi="Times New Roman" w:cs="Times New Roman"/>
                <w:sz w:val="24"/>
                <w:szCs w:val="24"/>
                <w:lang w:val="fr-FR"/>
              </w:rPr>
            </w:pPr>
          </w:p>
        </w:tc>
      </w:tr>
      <w:tr w:rsidR="00B713AD" w:rsidRPr="00AF11E1"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BEHIDJ Nassima</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FF030D">
            <w:pPr>
              <w:rPr>
                <w:rFonts w:ascii="Times New Roman" w:hAnsi="Times New Roman" w:cs="Times New Roman"/>
                <w:sz w:val="18"/>
                <w:szCs w:val="18"/>
                <w:lang w:val="fr-FR"/>
              </w:rPr>
            </w:pPr>
            <w:r w:rsidRPr="00C339F5">
              <w:rPr>
                <w:rFonts w:ascii="Times New Roman" w:hAnsi="Times New Roman" w:cs="Times New Roman"/>
                <w:sz w:val="18"/>
                <w:szCs w:val="18"/>
                <w:lang w:val="fr-FR"/>
              </w:rPr>
              <w:t>Ingénieur</w:t>
            </w:r>
            <w:r w:rsidR="00FF030D" w:rsidRPr="00C339F5">
              <w:rPr>
                <w:rFonts w:ascii="Times New Roman" w:hAnsi="Times New Roman" w:cs="Times New Roman"/>
                <w:sz w:val="18"/>
                <w:szCs w:val="18"/>
                <w:lang w:val="fr-FR"/>
              </w:rPr>
              <w:t xml:space="preserve"> (Protection des végétaux) végétaux)</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Doctorat d’état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Professeur</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jc w:val="both"/>
              <w:rPr>
                <w:rFonts w:ascii="Times New Roman" w:hAnsi="Times New Roman" w:cs="Times New Roman"/>
                <w:sz w:val="18"/>
                <w:szCs w:val="18"/>
              </w:rPr>
            </w:pPr>
            <w:r w:rsidRPr="00C339F5">
              <w:rPr>
                <w:rFonts w:ascii="Times New Roman" w:hAnsi="Times New Roman" w:cs="Times New Roman"/>
                <w:color w:val="000000"/>
                <w:sz w:val="18"/>
                <w:szCs w:val="18"/>
              </w:rPr>
              <w:t>Petits élevages</w:t>
            </w:r>
          </w:p>
        </w:tc>
        <w:tc>
          <w:tcPr>
            <w:tcW w:w="2126" w:type="dxa"/>
            <w:tcBorders>
              <w:top w:val="single" w:sz="5" w:space="0" w:color="000000"/>
              <w:left w:val="single" w:sz="5" w:space="0" w:color="000000"/>
              <w:bottom w:val="single" w:sz="5" w:space="0" w:color="000000"/>
              <w:right w:val="single" w:sz="5" w:space="0" w:color="000000"/>
            </w:tcBorders>
          </w:tcPr>
          <w:p w:rsidR="00B713AD" w:rsidRPr="00ED45D4" w:rsidRDefault="00B713AD" w:rsidP="001E47AB">
            <w:pPr>
              <w:rPr>
                <w:rFonts w:ascii="Times New Roman" w:hAnsi="Times New Roman" w:cs="Times New Roman"/>
                <w:sz w:val="24"/>
                <w:szCs w:val="24"/>
              </w:rPr>
            </w:pPr>
          </w:p>
        </w:tc>
      </w:tr>
      <w:tr w:rsidR="00B713AD" w:rsidRPr="00AF11E1"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rsidP="00953116">
            <w:pPr>
              <w:rPr>
                <w:rFonts w:ascii="Times New Roman" w:hAnsi="Times New Roman" w:cs="Times New Roman"/>
                <w:sz w:val="18"/>
                <w:szCs w:val="18"/>
              </w:rPr>
            </w:pPr>
            <w:r w:rsidRPr="00C339F5">
              <w:rPr>
                <w:rFonts w:ascii="Times New Roman" w:hAnsi="Times New Roman" w:cs="Times New Roman"/>
                <w:sz w:val="18"/>
                <w:szCs w:val="18"/>
              </w:rPr>
              <w:t>KHEMILI Souad</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953116">
            <w:pPr>
              <w:rPr>
                <w:rFonts w:ascii="Times New Roman" w:hAnsi="Times New Roman" w:cs="Times New Roman"/>
                <w:sz w:val="18"/>
                <w:szCs w:val="18"/>
              </w:rPr>
            </w:pPr>
            <w:r w:rsidRPr="00C339F5">
              <w:rPr>
                <w:rFonts w:ascii="Times New Roman" w:hAnsi="Times New Roman" w:cs="Times New Roman"/>
                <w:sz w:val="18"/>
                <w:szCs w:val="18"/>
              </w:rPr>
              <w:t>DES</w:t>
            </w:r>
            <w:r w:rsidR="00FF030D" w:rsidRPr="00C339F5">
              <w:rPr>
                <w:rFonts w:ascii="Times New Roman" w:hAnsi="Times New Roman" w:cs="Times New Roman"/>
                <w:sz w:val="18"/>
                <w:szCs w:val="18"/>
              </w:rPr>
              <w:t xml:space="preserve"> (Microbiologie)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953116">
            <w:pPr>
              <w:rPr>
                <w:rFonts w:ascii="Times New Roman" w:hAnsi="Times New Roman" w:cs="Times New Roman"/>
                <w:sz w:val="18"/>
                <w:szCs w:val="18"/>
              </w:rPr>
            </w:pPr>
            <w:r w:rsidRPr="00C339F5">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953116">
            <w:pPr>
              <w:rPr>
                <w:rFonts w:ascii="Times New Roman" w:hAnsi="Times New Roman" w:cs="Times New Roman"/>
                <w:sz w:val="18"/>
                <w:szCs w:val="18"/>
              </w:rPr>
            </w:pPr>
            <w:r w:rsidRPr="00C339F5">
              <w:rPr>
                <w:rFonts w:ascii="Times New Roman" w:hAnsi="Times New Roman" w:cs="Times New Roman"/>
                <w:sz w:val="18"/>
                <w:szCs w:val="18"/>
              </w:rPr>
              <w:t>MCA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701215">
            <w:pPr>
              <w:jc w:val="both"/>
              <w:rPr>
                <w:rFonts w:ascii="Times New Roman" w:hAnsi="Times New Roman" w:cs="Times New Roman"/>
                <w:sz w:val="18"/>
                <w:szCs w:val="18"/>
              </w:rPr>
            </w:pPr>
            <w:r w:rsidRPr="00C339F5">
              <w:rPr>
                <w:rFonts w:ascii="Times New Roman" w:hAnsi="Times New Roman" w:cs="Times New Roman"/>
                <w:color w:val="000000"/>
                <w:sz w:val="18"/>
                <w:szCs w:val="18"/>
              </w:rPr>
              <w:t>Bioinformatique</w:t>
            </w:r>
          </w:p>
        </w:tc>
        <w:tc>
          <w:tcPr>
            <w:tcW w:w="2126" w:type="dxa"/>
            <w:tcBorders>
              <w:top w:val="single" w:sz="5" w:space="0" w:color="000000"/>
              <w:left w:val="single" w:sz="5" w:space="0" w:color="000000"/>
              <w:bottom w:val="single" w:sz="5" w:space="0" w:color="000000"/>
              <w:right w:val="single" w:sz="5" w:space="0" w:color="000000"/>
            </w:tcBorders>
          </w:tcPr>
          <w:p w:rsidR="00B713AD" w:rsidRPr="00ED45D4" w:rsidRDefault="00B713AD">
            <w:pPr>
              <w:rPr>
                <w:rFonts w:ascii="Times New Roman" w:hAnsi="Times New Roman" w:cs="Times New Roman"/>
                <w:sz w:val="24"/>
                <w:szCs w:val="24"/>
              </w:rPr>
            </w:pPr>
          </w:p>
        </w:tc>
      </w:tr>
      <w:tr w:rsidR="00B713AD" w:rsidRPr="00AF11E1"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rsidP="00C00E67">
            <w:pPr>
              <w:rPr>
                <w:rFonts w:ascii="Times New Roman" w:hAnsi="Times New Roman" w:cs="Times New Roman"/>
                <w:sz w:val="18"/>
                <w:szCs w:val="18"/>
              </w:rPr>
            </w:pPr>
            <w:r w:rsidRPr="00C339F5">
              <w:rPr>
                <w:rFonts w:ascii="Times New Roman" w:hAnsi="Times New Roman" w:cs="Times New Roman"/>
                <w:sz w:val="18"/>
                <w:szCs w:val="18"/>
              </w:rPr>
              <w:t>BOUCHENAK Ouahiba</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C00E67">
            <w:pPr>
              <w:rPr>
                <w:rFonts w:ascii="Times New Roman" w:hAnsi="Times New Roman" w:cs="Times New Roman"/>
                <w:sz w:val="18"/>
                <w:szCs w:val="18"/>
              </w:rPr>
            </w:pPr>
            <w:r w:rsidRPr="00C339F5">
              <w:rPr>
                <w:rFonts w:ascii="Times New Roman" w:hAnsi="Times New Roman" w:cs="Times New Roman"/>
                <w:sz w:val="18"/>
                <w:szCs w:val="18"/>
              </w:rPr>
              <w:t>DES</w:t>
            </w:r>
            <w:r w:rsidR="00FF030D" w:rsidRPr="00C339F5">
              <w:rPr>
                <w:rFonts w:ascii="Times New Roman" w:hAnsi="Times New Roman" w:cs="Times New Roman"/>
                <w:sz w:val="18"/>
                <w:szCs w:val="18"/>
              </w:rPr>
              <w:t xml:space="preserve"> (Physiologie animale)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C00E67">
            <w:pPr>
              <w:rPr>
                <w:rFonts w:ascii="Times New Roman" w:hAnsi="Times New Roman" w:cs="Times New Roman"/>
                <w:sz w:val="18"/>
                <w:szCs w:val="18"/>
              </w:rPr>
            </w:pPr>
            <w:r w:rsidRPr="00C339F5">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FB4776">
            <w:pPr>
              <w:rPr>
                <w:rFonts w:ascii="Times New Roman" w:hAnsi="Times New Roman" w:cs="Times New Roman"/>
                <w:sz w:val="18"/>
                <w:szCs w:val="18"/>
              </w:rPr>
            </w:pPr>
            <w:r w:rsidRPr="00C339F5">
              <w:rPr>
                <w:rFonts w:ascii="Times New Roman" w:hAnsi="Times New Roman" w:cs="Times New Roman"/>
                <w:sz w:val="18"/>
                <w:szCs w:val="18"/>
              </w:rPr>
              <w:t>MCB</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701215">
            <w:pPr>
              <w:spacing w:before="7" w:after="0" w:line="253" w:lineRule="exact"/>
              <w:jc w:val="both"/>
              <w:rPr>
                <w:rFonts w:ascii="Times New Roman" w:hAnsi="Times New Roman" w:cs="Times New Roman"/>
                <w:sz w:val="18"/>
                <w:szCs w:val="18"/>
                <w:lang w:val="fr-FR"/>
              </w:rPr>
            </w:pPr>
            <w:r w:rsidRPr="00C339F5">
              <w:rPr>
                <w:rFonts w:ascii="Times New Roman" w:hAnsi="Times New Roman" w:cs="Times New Roman"/>
                <w:color w:val="000000"/>
                <w:sz w:val="18"/>
                <w:szCs w:val="18"/>
                <w:lang w:val="fr-FR"/>
              </w:rPr>
              <w:t>Sélection et amélioration</w:t>
            </w:r>
          </w:p>
          <w:p w:rsidR="00B713AD" w:rsidRPr="00C339F5" w:rsidRDefault="00B713AD" w:rsidP="00177290">
            <w:pPr>
              <w:jc w:val="both"/>
              <w:rPr>
                <w:rFonts w:ascii="Times New Roman" w:hAnsi="Times New Roman" w:cs="Times New Roman"/>
                <w:sz w:val="18"/>
                <w:szCs w:val="18"/>
              </w:rPr>
            </w:pPr>
            <w:r w:rsidRPr="00C339F5">
              <w:rPr>
                <w:rFonts w:ascii="Times New Roman" w:hAnsi="Times New Roman" w:cs="Times New Roman"/>
                <w:color w:val="000000"/>
                <w:sz w:val="18"/>
                <w:szCs w:val="18"/>
                <w:lang w:val="fr-FR"/>
              </w:rPr>
              <w:t>Génétique</w:t>
            </w:r>
          </w:p>
        </w:tc>
        <w:tc>
          <w:tcPr>
            <w:tcW w:w="2126" w:type="dxa"/>
            <w:tcBorders>
              <w:top w:val="single" w:sz="5" w:space="0" w:color="000000"/>
              <w:left w:val="single" w:sz="5" w:space="0" w:color="000000"/>
              <w:bottom w:val="single" w:sz="5" w:space="0" w:color="000000"/>
              <w:right w:val="single" w:sz="5" w:space="0" w:color="000000"/>
            </w:tcBorders>
          </w:tcPr>
          <w:p w:rsidR="00B713AD" w:rsidRPr="00ED45D4" w:rsidRDefault="00B713AD">
            <w:pPr>
              <w:rPr>
                <w:rFonts w:ascii="Times New Roman" w:hAnsi="Times New Roman" w:cs="Times New Roman"/>
                <w:sz w:val="24"/>
                <w:szCs w:val="24"/>
              </w:rPr>
            </w:pPr>
          </w:p>
        </w:tc>
      </w:tr>
      <w:tr w:rsidR="00B713AD" w:rsidRPr="00255D53" w:rsidTr="00C339F5">
        <w:trPr>
          <w:trHeight w:hRule="exact" w:val="582"/>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BENHAMANA Mustapha</w:t>
            </w:r>
          </w:p>
          <w:p w:rsidR="00B713AD" w:rsidRPr="00C339F5" w:rsidRDefault="00B713AD">
            <w:pPr>
              <w:rPr>
                <w:rFonts w:ascii="Times New Roman" w:hAnsi="Times New Roman" w:cs="Times New Roman"/>
                <w:sz w:val="18"/>
                <w:szCs w:val="18"/>
              </w:rPr>
            </w:pP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Ingénieur</w:t>
            </w:r>
            <w:r w:rsidR="00FF030D" w:rsidRPr="00C339F5">
              <w:rPr>
                <w:rFonts w:ascii="Times New Roman" w:hAnsi="Times New Roman" w:cs="Times New Roman"/>
                <w:sz w:val="18"/>
                <w:szCs w:val="18"/>
              </w:rPr>
              <w:t xml:space="preserve"> (Zootechnie)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Magister</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MAA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701215">
            <w:pPr>
              <w:spacing w:before="7" w:after="0" w:line="253" w:lineRule="exact"/>
              <w:ind w:left="74"/>
              <w:jc w:val="both"/>
              <w:rPr>
                <w:rFonts w:ascii="Times New Roman" w:hAnsi="Times New Roman" w:cs="Times New Roman"/>
                <w:color w:val="000000"/>
                <w:sz w:val="18"/>
                <w:szCs w:val="18"/>
                <w:lang w:val="fr-FR"/>
              </w:rPr>
            </w:pPr>
            <w:r w:rsidRPr="00C339F5">
              <w:rPr>
                <w:rFonts w:ascii="Times New Roman" w:hAnsi="Times New Roman" w:cs="Times New Roman"/>
                <w:color w:val="000000"/>
                <w:sz w:val="18"/>
                <w:szCs w:val="18"/>
                <w:lang w:val="fr-FR"/>
              </w:rPr>
              <w:t>Alimentation et rationnement, Bâtiments, hygiène et prophylaxie</w:t>
            </w:r>
          </w:p>
          <w:p w:rsidR="00B713AD" w:rsidRPr="00C339F5" w:rsidRDefault="00B713AD" w:rsidP="00701215">
            <w:pPr>
              <w:spacing w:after="0" w:line="268" w:lineRule="exact"/>
              <w:jc w:val="both"/>
              <w:rPr>
                <w:rFonts w:ascii="Times New Roman" w:hAnsi="Times New Roman" w:cs="Times New Roman"/>
                <w:sz w:val="18"/>
                <w:szCs w:val="18"/>
                <w:lang w:val="fr-FR"/>
              </w:rPr>
            </w:pPr>
          </w:p>
        </w:tc>
        <w:tc>
          <w:tcPr>
            <w:tcW w:w="2126" w:type="dxa"/>
            <w:tcBorders>
              <w:top w:val="single" w:sz="5" w:space="0" w:color="000000"/>
              <w:left w:val="single" w:sz="5" w:space="0" w:color="000000"/>
              <w:bottom w:val="single" w:sz="5" w:space="0" w:color="000000"/>
              <w:right w:val="single" w:sz="5" w:space="0" w:color="000000"/>
            </w:tcBorders>
          </w:tcPr>
          <w:p w:rsidR="00B713AD" w:rsidRPr="000D3C1D" w:rsidRDefault="00B713AD">
            <w:pPr>
              <w:rPr>
                <w:rFonts w:ascii="Times New Roman" w:hAnsi="Times New Roman" w:cs="Times New Roman"/>
                <w:sz w:val="24"/>
                <w:szCs w:val="24"/>
                <w:lang w:val="fr-FR"/>
              </w:rPr>
            </w:pPr>
          </w:p>
        </w:tc>
      </w:tr>
      <w:tr w:rsidR="00B713AD" w:rsidRPr="000D3C1D"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pPr>
              <w:rPr>
                <w:rFonts w:ascii="Times New Roman" w:hAnsi="Times New Roman" w:cs="Times New Roman"/>
                <w:sz w:val="18"/>
                <w:szCs w:val="18"/>
              </w:rPr>
            </w:pPr>
            <w:r w:rsidRPr="00C339F5">
              <w:rPr>
                <w:rFonts w:ascii="Times New Roman" w:hAnsi="Times New Roman" w:cs="Times New Roman"/>
                <w:sz w:val="18"/>
                <w:szCs w:val="18"/>
              </w:rPr>
              <w:t>AISSAT Faiza</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E57EED">
            <w:pPr>
              <w:rPr>
                <w:rFonts w:ascii="Times New Roman" w:hAnsi="Times New Roman" w:cs="Times New Roman"/>
                <w:sz w:val="18"/>
                <w:szCs w:val="18"/>
              </w:rPr>
            </w:pPr>
            <w:r w:rsidRPr="00C339F5">
              <w:rPr>
                <w:rFonts w:ascii="Times New Roman" w:hAnsi="Times New Roman" w:cs="Times New Roman"/>
                <w:sz w:val="18"/>
                <w:szCs w:val="18"/>
              </w:rPr>
              <w:t>Ingénieur</w:t>
            </w:r>
            <w:r w:rsidR="00FF030D" w:rsidRPr="00C339F5">
              <w:rPr>
                <w:rFonts w:ascii="Times New Roman" w:hAnsi="Times New Roman" w:cs="Times New Roman"/>
                <w:sz w:val="18"/>
                <w:szCs w:val="18"/>
              </w:rPr>
              <w:t xml:space="preserve"> </w:t>
            </w:r>
            <w:r w:rsidR="00E57EED" w:rsidRPr="00C339F5">
              <w:rPr>
                <w:rFonts w:ascii="Times New Roman" w:hAnsi="Times New Roman" w:cs="Times New Roman"/>
                <w:sz w:val="18"/>
                <w:szCs w:val="18"/>
              </w:rPr>
              <w:t>(Ecologie)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B8317D">
            <w:pPr>
              <w:rPr>
                <w:rFonts w:ascii="Times New Roman" w:hAnsi="Times New Roman" w:cs="Times New Roman"/>
                <w:sz w:val="18"/>
                <w:szCs w:val="18"/>
              </w:rPr>
            </w:pPr>
            <w:r w:rsidRPr="00C339F5">
              <w:rPr>
                <w:rFonts w:ascii="Times New Roman" w:hAnsi="Times New Roman" w:cs="Times New Roman"/>
                <w:sz w:val="18"/>
                <w:szCs w:val="18"/>
              </w:rPr>
              <w:t>Magister</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B8317D">
            <w:pPr>
              <w:rPr>
                <w:rFonts w:ascii="Times New Roman" w:hAnsi="Times New Roman" w:cs="Times New Roman"/>
                <w:sz w:val="18"/>
                <w:szCs w:val="18"/>
              </w:rPr>
            </w:pPr>
            <w:r w:rsidRPr="00C339F5">
              <w:rPr>
                <w:rFonts w:ascii="Times New Roman" w:hAnsi="Times New Roman" w:cs="Times New Roman"/>
                <w:sz w:val="18"/>
                <w:szCs w:val="18"/>
              </w:rPr>
              <w:t>MAA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177290">
            <w:pPr>
              <w:spacing w:after="0" w:line="269" w:lineRule="exact"/>
              <w:ind w:left="74"/>
              <w:jc w:val="both"/>
              <w:rPr>
                <w:rFonts w:ascii="Times New Roman" w:hAnsi="Times New Roman" w:cs="Times New Roman"/>
                <w:sz w:val="18"/>
                <w:szCs w:val="18"/>
                <w:lang w:val="fr-FR"/>
              </w:rPr>
            </w:pPr>
            <w:r w:rsidRPr="00C339F5">
              <w:rPr>
                <w:rFonts w:ascii="Times New Roman" w:hAnsi="Times New Roman" w:cs="Times New Roman"/>
                <w:sz w:val="18"/>
                <w:szCs w:val="18"/>
                <w:lang w:val="fr-FR"/>
              </w:rPr>
              <w:t>Autres élevages</w:t>
            </w:r>
          </w:p>
        </w:tc>
        <w:tc>
          <w:tcPr>
            <w:tcW w:w="2126" w:type="dxa"/>
            <w:tcBorders>
              <w:top w:val="single" w:sz="5" w:space="0" w:color="000000"/>
              <w:left w:val="single" w:sz="5" w:space="0" w:color="000000"/>
              <w:bottom w:val="single" w:sz="5" w:space="0" w:color="000000"/>
              <w:right w:val="single" w:sz="5" w:space="0" w:color="000000"/>
            </w:tcBorders>
          </w:tcPr>
          <w:p w:rsidR="00B713AD" w:rsidRPr="000D3C1D" w:rsidRDefault="00B713AD">
            <w:pPr>
              <w:rPr>
                <w:rFonts w:ascii="Times New Roman" w:hAnsi="Times New Roman" w:cs="Times New Roman"/>
                <w:sz w:val="24"/>
                <w:szCs w:val="24"/>
                <w:lang w:val="fr-FR"/>
              </w:rPr>
            </w:pPr>
          </w:p>
        </w:tc>
      </w:tr>
      <w:tr w:rsidR="00B713AD" w:rsidRPr="00AF11E1"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rsidP="00C00E67">
            <w:pPr>
              <w:rPr>
                <w:rFonts w:ascii="Times New Roman" w:hAnsi="Times New Roman" w:cs="Times New Roman"/>
                <w:sz w:val="18"/>
                <w:szCs w:val="18"/>
              </w:rPr>
            </w:pPr>
            <w:r w:rsidRPr="00C339F5">
              <w:rPr>
                <w:rFonts w:ascii="Times New Roman" w:hAnsi="Times New Roman" w:cs="Times New Roman"/>
                <w:sz w:val="18"/>
                <w:szCs w:val="18"/>
              </w:rPr>
              <w:t>BENNOUI Fodhil</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535F4F">
            <w:pPr>
              <w:rPr>
                <w:rFonts w:ascii="Times New Roman" w:hAnsi="Times New Roman" w:cs="Times New Roman"/>
                <w:sz w:val="18"/>
                <w:szCs w:val="18"/>
              </w:rPr>
            </w:pPr>
            <w:r w:rsidRPr="00C339F5">
              <w:rPr>
                <w:rFonts w:ascii="Times New Roman" w:hAnsi="Times New Roman" w:cs="Times New Roman"/>
                <w:sz w:val="18"/>
                <w:szCs w:val="18"/>
              </w:rPr>
              <w:t>Ingénieur</w:t>
            </w:r>
            <w:r w:rsidR="00E57EED" w:rsidRPr="00C339F5">
              <w:rPr>
                <w:rFonts w:ascii="Times New Roman" w:hAnsi="Times New Roman" w:cs="Times New Roman"/>
                <w:sz w:val="18"/>
                <w:szCs w:val="18"/>
              </w:rPr>
              <w:t xml:space="preserve"> (Economie rurale)</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535F4F">
            <w:pPr>
              <w:rPr>
                <w:rFonts w:ascii="Times New Roman" w:hAnsi="Times New Roman" w:cs="Times New Roman"/>
                <w:sz w:val="18"/>
                <w:szCs w:val="18"/>
              </w:rPr>
            </w:pPr>
            <w:r w:rsidRPr="00C339F5">
              <w:rPr>
                <w:rFonts w:ascii="Times New Roman" w:hAnsi="Times New Roman" w:cs="Times New Roman"/>
                <w:sz w:val="18"/>
                <w:szCs w:val="18"/>
              </w:rPr>
              <w:t>Magister</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535F4F">
            <w:pPr>
              <w:rPr>
                <w:rFonts w:ascii="Times New Roman" w:hAnsi="Times New Roman" w:cs="Times New Roman"/>
                <w:sz w:val="18"/>
                <w:szCs w:val="18"/>
              </w:rPr>
            </w:pPr>
            <w:r w:rsidRPr="00C339F5">
              <w:rPr>
                <w:rFonts w:ascii="Times New Roman" w:hAnsi="Times New Roman" w:cs="Times New Roman"/>
                <w:sz w:val="18"/>
                <w:szCs w:val="18"/>
              </w:rPr>
              <w:t>MAA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177290">
            <w:pPr>
              <w:jc w:val="both"/>
              <w:rPr>
                <w:rFonts w:ascii="Times New Roman" w:hAnsi="Times New Roman" w:cs="Times New Roman"/>
                <w:sz w:val="18"/>
                <w:szCs w:val="18"/>
              </w:rPr>
            </w:pPr>
            <w:r w:rsidRPr="00C339F5">
              <w:rPr>
                <w:rFonts w:ascii="Times New Roman" w:hAnsi="Times New Roman" w:cs="Times New Roman"/>
                <w:color w:val="000000"/>
                <w:sz w:val="18"/>
                <w:szCs w:val="18"/>
              </w:rPr>
              <w:t>Gestion et Marketing</w:t>
            </w:r>
          </w:p>
        </w:tc>
        <w:tc>
          <w:tcPr>
            <w:tcW w:w="2126" w:type="dxa"/>
            <w:tcBorders>
              <w:top w:val="single" w:sz="5" w:space="0" w:color="000000"/>
              <w:left w:val="single" w:sz="5" w:space="0" w:color="000000"/>
              <w:bottom w:val="single" w:sz="5" w:space="0" w:color="000000"/>
              <w:right w:val="single" w:sz="5" w:space="0" w:color="000000"/>
            </w:tcBorders>
          </w:tcPr>
          <w:p w:rsidR="00B713AD" w:rsidRPr="00ED45D4" w:rsidRDefault="00B713AD">
            <w:pPr>
              <w:rPr>
                <w:rFonts w:ascii="Times New Roman" w:hAnsi="Times New Roman" w:cs="Times New Roman"/>
                <w:sz w:val="24"/>
                <w:szCs w:val="24"/>
              </w:rPr>
            </w:pPr>
          </w:p>
        </w:tc>
      </w:tr>
      <w:tr w:rsidR="00C339F5" w:rsidRPr="00255D53"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C339F5" w:rsidRPr="00C339F5" w:rsidRDefault="00C339F5" w:rsidP="001E47AB">
            <w:pPr>
              <w:rPr>
                <w:rFonts w:ascii="Times New Roman" w:hAnsi="Times New Roman" w:cs="Times New Roman"/>
                <w:sz w:val="18"/>
                <w:szCs w:val="18"/>
              </w:rPr>
            </w:pPr>
            <w:r>
              <w:rPr>
                <w:rFonts w:ascii="Times New Roman" w:hAnsi="Times New Roman" w:cs="Times New Roman"/>
                <w:sz w:val="18"/>
                <w:szCs w:val="18"/>
              </w:rPr>
              <w:t>CHAHBAR   Nora</w:t>
            </w:r>
          </w:p>
        </w:tc>
        <w:tc>
          <w:tcPr>
            <w:tcW w:w="3686" w:type="dxa"/>
            <w:tcBorders>
              <w:top w:val="single" w:sz="5" w:space="0" w:color="000000"/>
              <w:left w:val="single" w:sz="5" w:space="0" w:color="000000"/>
              <w:bottom w:val="single" w:sz="5" w:space="0" w:color="000000"/>
              <w:right w:val="single" w:sz="5" w:space="0" w:color="000000"/>
            </w:tcBorders>
          </w:tcPr>
          <w:p w:rsidR="00C339F5" w:rsidRPr="00C339F5" w:rsidRDefault="00C339F5" w:rsidP="001E47AB">
            <w:pPr>
              <w:rPr>
                <w:rFonts w:ascii="Times New Roman" w:hAnsi="Times New Roman" w:cs="Times New Roman"/>
                <w:sz w:val="18"/>
                <w:szCs w:val="18"/>
              </w:rPr>
            </w:pPr>
            <w:r w:rsidRPr="00C339F5">
              <w:rPr>
                <w:rFonts w:ascii="Times New Roman" w:hAnsi="Times New Roman" w:cs="Times New Roman"/>
                <w:sz w:val="18"/>
                <w:szCs w:val="18"/>
                <w:lang w:val="fr-FR"/>
              </w:rPr>
              <w:t>Ingénieur (Protection des végétaux</w:t>
            </w:r>
            <w:r>
              <w:rPr>
                <w:rFonts w:ascii="Times New Roman" w:hAnsi="Times New Roman" w:cs="Times New Roman"/>
                <w:sz w:val="18"/>
                <w:szCs w:val="18"/>
                <w:lang w:val="fr-FR"/>
              </w:rPr>
              <w:t>)</w:t>
            </w:r>
          </w:p>
        </w:tc>
        <w:tc>
          <w:tcPr>
            <w:tcW w:w="1276" w:type="dxa"/>
            <w:tcBorders>
              <w:top w:val="single" w:sz="5" w:space="0" w:color="000000"/>
              <w:left w:val="single" w:sz="5" w:space="0" w:color="000000"/>
              <w:bottom w:val="single" w:sz="5" w:space="0" w:color="000000"/>
              <w:right w:val="single" w:sz="5" w:space="0" w:color="000000"/>
            </w:tcBorders>
          </w:tcPr>
          <w:p w:rsidR="00C339F5" w:rsidRPr="00C339F5" w:rsidRDefault="00C339F5" w:rsidP="001E47AB">
            <w:pPr>
              <w:rPr>
                <w:rFonts w:ascii="Times New Roman" w:hAnsi="Times New Roman" w:cs="Times New Roman"/>
                <w:sz w:val="18"/>
                <w:szCs w:val="18"/>
              </w:rPr>
            </w:pPr>
            <w:r>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C339F5" w:rsidRPr="00C339F5" w:rsidRDefault="00C339F5" w:rsidP="001E47AB">
            <w:pPr>
              <w:rPr>
                <w:rFonts w:ascii="Times New Roman" w:hAnsi="Times New Roman" w:cs="Times New Roman"/>
                <w:sz w:val="18"/>
                <w:szCs w:val="18"/>
              </w:rPr>
            </w:pPr>
            <w:r>
              <w:rPr>
                <w:rFonts w:ascii="Times New Roman" w:hAnsi="Times New Roman" w:cs="Times New Roman"/>
                <w:sz w:val="18"/>
                <w:szCs w:val="18"/>
              </w:rPr>
              <w:t>MCA</w:t>
            </w:r>
          </w:p>
        </w:tc>
        <w:tc>
          <w:tcPr>
            <w:tcW w:w="4678" w:type="dxa"/>
            <w:tcBorders>
              <w:top w:val="single" w:sz="5" w:space="0" w:color="000000"/>
              <w:left w:val="single" w:sz="5" w:space="0" w:color="000000"/>
              <w:bottom w:val="single" w:sz="5" w:space="0" w:color="000000"/>
              <w:right w:val="single" w:sz="5" w:space="0" w:color="000000"/>
            </w:tcBorders>
          </w:tcPr>
          <w:p w:rsidR="00C339F5" w:rsidRPr="00C339F5" w:rsidRDefault="00C339F5" w:rsidP="001E47AB">
            <w:pPr>
              <w:spacing w:after="0" w:line="263" w:lineRule="exact"/>
              <w:ind w:left="74"/>
              <w:jc w:val="both"/>
              <w:rPr>
                <w:rFonts w:ascii="Times New Roman" w:hAnsi="Times New Roman" w:cs="Times New Roman"/>
                <w:sz w:val="18"/>
                <w:szCs w:val="18"/>
                <w:lang w:val="fr-FR"/>
              </w:rPr>
            </w:pPr>
            <w:r w:rsidRPr="00C339F5">
              <w:rPr>
                <w:rFonts w:ascii="Times New Roman" w:hAnsi="Times New Roman" w:cs="Times New Roman"/>
                <w:color w:val="000000"/>
                <w:sz w:val="18"/>
                <w:szCs w:val="18"/>
                <w:lang w:val="fr-FR"/>
              </w:rPr>
              <w:t xml:space="preserve">Bâtiments, Hygiène </w:t>
            </w:r>
            <w:r>
              <w:rPr>
                <w:rFonts w:ascii="Times New Roman" w:hAnsi="Times New Roman" w:cs="Times New Roman"/>
                <w:color w:val="000000"/>
                <w:sz w:val="18"/>
                <w:szCs w:val="18"/>
                <w:lang w:val="fr-FR"/>
              </w:rPr>
              <w:t xml:space="preserve"> </w:t>
            </w:r>
            <w:r w:rsidRPr="00C339F5">
              <w:rPr>
                <w:rFonts w:ascii="Times New Roman" w:hAnsi="Times New Roman" w:cs="Times New Roman"/>
                <w:color w:val="000000"/>
                <w:sz w:val="18"/>
                <w:szCs w:val="18"/>
                <w:lang w:val="fr-FR"/>
              </w:rPr>
              <w:t>e t</w:t>
            </w:r>
            <w:r>
              <w:rPr>
                <w:rFonts w:ascii="Times New Roman" w:hAnsi="Times New Roman" w:cs="Times New Roman"/>
                <w:color w:val="000000"/>
                <w:sz w:val="18"/>
                <w:szCs w:val="18"/>
                <w:lang w:val="fr-FR"/>
              </w:rPr>
              <w:t xml:space="preserve"> </w:t>
            </w:r>
            <w:r w:rsidRPr="00C339F5">
              <w:rPr>
                <w:rFonts w:ascii="Times New Roman" w:hAnsi="Times New Roman" w:cs="Times New Roman"/>
                <w:color w:val="000000"/>
                <w:sz w:val="18"/>
                <w:szCs w:val="18"/>
                <w:lang w:val="fr-FR"/>
              </w:rPr>
              <w:t xml:space="preserve"> prophylaxie</w:t>
            </w:r>
          </w:p>
        </w:tc>
        <w:tc>
          <w:tcPr>
            <w:tcW w:w="2126" w:type="dxa"/>
            <w:tcBorders>
              <w:top w:val="single" w:sz="5" w:space="0" w:color="000000"/>
              <w:left w:val="single" w:sz="5" w:space="0" w:color="000000"/>
              <w:bottom w:val="single" w:sz="5" w:space="0" w:color="000000"/>
              <w:right w:val="single" w:sz="5" w:space="0" w:color="000000"/>
            </w:tcBorders>
          </w:tcPr>
          <w:p w:rsidR="00C339F5" w:rsidRPr="00C339F5" w:rsidRDefault="00C339F5" w:rsidP="001E47AB">
            <w:pPr>
              <w:rPr>
                <w:rFonts w:ascii="Times New Roman" w:hAnsi="Times New Roman" w:cs="Times New Roman"/>
                <w:sz w:val="24"/>
                <w:szCs w:val="24"/>
                <w:lang w:val="fr-FR"/>
              </w:rPr>
            </w:pPr>
          </w:p>
        </w:tc>
      </w:tr>
      <w:tr w:rsidR="00B713AD" w:rsidRPr="00AF11E1" w:rsidTr="00C339F5">
        <w:trPr>
          <w:trHeight w:hRule="exact" w:val="307"/>
        </w:trPr>
        <w:tc>
          <w:tcPr>
            <w:tcW w:w="1984"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 xml:space="preserve">BENDIFALLAH Leila </w:t>
            </w:r>
          </w:p>
        </w:tc>
        <w:tc>
          <w:tcPr>
            <w:tcW w:w="3686"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Ingénieur</w:t>
            </w:r>
            <w:r w:rsidR="00E57EED" w:rsidRPr="00C339F5">
              <w:rPr>
                <w:rFonts w:ascii="Times New Roman" w:hAnsi="Times New Roman" w:cs="Times New Roman"/>
                <w:sz w:val="18"/>
                <w:szCs w:val="18"/>
              </w:rPr>
              <w:t xml:space="preserve"> </w:t>
            </w:r>
            <w:r w:rsidR="00E57EED" w:rsidRPr="00C339F5">
              <w:rPr>
                <w:rFonts w:ascii="Times New Roman" w:hAnsi="Times New Roman" w:cs="Times New Roman"/>
                <w:sz w:val="18"/>
                <w:szCs w:val="18"/>
                <w:lang w:val="fr-FR"/>
              </w:rPr>
              <w:t>(Protection des végétaux)</w:t>
            </w:r>
          </w:p>
        </w:tc>
        <w:tc>
          <w:tcPr>
            <w:tcW w:w="1276"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Doctorat</w:t>
            </w:r>
          </w:p>
        </w:tc>
        <w:tc>
          <w:tcPr>
            <w:tcW w:w="992"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rPr>
                <w:rFonts w:ascii="Times New Roman" w:hAnsi="Times New Roman" w:cs="Times New Roman"/>
                <w:sz w:val="18"/>
                <w:szCs w:val="18"/>
              </w:rPr>
            </w:pPr>
            <w:r w:rsidRPr="00C339F5">
              <w:rPr>
                <w:rFonts w:ascii="Times New Roman" w:hAnsi="Times New Roman" w:cs="Times New Roman"/>
                <w:sz w:val="18"/>
                <w:szCs w:val="18"/>
              </w:rPr>
              <w:t>MCA</w:t>
            </w:r>
          </w:p>
        </w:tc>
        <w:tc>
          <w:tcPr>
            <w:tcW w:w="4678" w:type="dxa"/>
            <w:tcBorders>
              <w:top w:val="single" w:sz="5" w:space="0" w:color="000000"/>
              <w:left w:val="single" w:sz="5" w:space="0" w:color="000000"/>
              <w:bottom w:val="single" w:sz="5" w:space="0" w:color="000000"/>
              <w:right w:val="single" w:sz="5" w:space="0" w:color="000000"/>
            </w:tcBorders>
          </w:tcPr>
          <w:p w:rsidR="00B713AD" w:rsidRPr="00C339F5" w:rsidRDefault="00B713AD" w:rsidP="001E47AB">
            <w:pPr>
              <w:spacing w:after="0" w:line="263" w:lineRule="exact"/>
              <w:ind w:left="74"/>
              <w:jc w:val="both"/>
              <w:rPr>
                <w:rFonts w:ascii="Times New Roman" w:hAnsi="Times New Roman" w:cs="Times New Roman"/>
                <w:sz w:val="18"/>
                <w:szCs w:val="18"/>
              </w:rPr>
            </w:pPr>
            <w:r w:rsidRPr="00C339F5">
              <w:rPr>
                <w:rFonts w:ascii="Times New Roman" w:hAnsi="Times New Roman" w:cs="Times New Roman"/>
                <w:sz w:val="18"/>
                <w:szCs w:val="18"/>
              </w:rPr>
              <w:t>Equipement d’élevage</w:t>
            </w:r>
          </w:p>
        </w:tc>
        <w:tc>
          <w:tcPr>
            <w:tcW w:w="2126" w:type="dxa"/>
            <w:tcBorders>
              <w:top w:val="single" w:sz="5" w:space="0" w:color="000000"/>
              <w:left w:val="single" w:sz="5" w:space="0" w:color="000000"/>
              <w:bottom w:val="single" w:sz="5" w:space="0" w:color="000000"/>
              <w:right w:val="single" w:sz="5" w:space="0" w:color="000000"/>
            </w:tcBorders>
          </w:tcPr>
          <w:p w:rsidR="00B713AD" w:rsidRPr="00ED45D4" w:rsidRDefault="00B713AD" w:rsidP="001E47AB">
            <w:pPr>
              <w:rPr>
                <w:rFonts w:ascii="Times New Roman" w:hAnsi="Times New Roman" w:cs="Times New Roman"/>
                <w:sz w:val="24"/>
                <w:szCs w:val="24"/>
              </w:rPr>
            </w:pPr>
          </w:p>
        </w:tc>
      </w:tr>
    </w:tbl>
    <w:p w:rsidR="001C7E8E" w:rsidRDefault="001C7E8E" w:rsidP="00CB6E8F">
      <w:pPr>
        <w:spacing w:after="0" w:line="276" w:lineRule="exact"/>
        <w:rPr>
          <w:sz w:val="24"/>
          <w:szCs w:val="24"/>
        </w:rPr>
      </w:pPr>
    </w:p>
    <w:p w:rsidR="00ED45D4" w:rsidRDefault="00ED45D4">
      <w:pPr>
        <w:spacing w:after="0" w:line="276" w:lineRule="exact"/>
        <w:ind w:left="1132"/>
        <w:rPr>
          <w:sz w:val="24"/>
          <w:szCs w:val="24"/>
        </w:rPr>
      </w:pPr>
    </w:p>
    <w:p w:rsidR="001C7E8E" w:rsidRPr="00925E13" w:rsidRDefault="001C7E8E">
      <w:pPr>
        <w:spacing w:after="0" w:line="276" w:lineRule="exact"/>
        <w:ind w:left="1132"/>
        <w:rPr>
          <w:sz w:val="24"/>
          <w:szCs w:val="24"/>
          <w:lang w:val="fr-FR"/>
        </w:rPr>
      </w:pPr>
    </w:p>
    <w:p w:rsidR="001C7E8E" w:rsidRPr="00466F44" w:rsidRDefault="00CB6E8F">
      <w:pPr>
        <w:tabs>
          <w:tab w:val="left" w:pos="10338"/>
        </w:tabs>
        <w:spacing w:before="82" w:after="0" w:line="276" w:lineRule="exact"/>
        <w:ind w:left="1132"/>
        <w:rPr>
          <w:lang w:val="fr-FR"/>
        </w:rPr>
      </w:pPr>
      <w:r>
        <w:rPr>
          <w:rFonts w:ascii="Calibri Bold" w:hAnsi="Calibri Bold" w:cs="Calibri Bold"/>
          <w:color w:val="000000"/>
          <w:sz w:val="24"/>
          <w:szCs w:val="24"/>
          <w:lang w:val="fr-FR"/>
        </w:rPr>
        <w:t xml:space="preserve">           </w:t>
      </w:r>
      <w:r w:rsidR="00AF7B67" w:rsidRPr="00466F44">
        <w:rPr>
          <w:rFonts w:ascii="Calibri Bold" w:hAnsi="Calibri Bold" w:cs="Calibri Bold"/>
          <w:color w:val="000000"/>
          <w:sz w:val="24"/>
          <w:szCs w:val="24"/>
          <w:lang w:val="fr-FR"/>
        </w:rPr>
        <w:t>Visa du département</w:t>
      </w:r>
      <w:r w:rsidR="00AF7B67" w:rsidRPr="00466F44">
        <w:rPr>
          <w:rFonts w:ascii="Calibri Bold" w:hAnsi="Calibri Bold" w:cs="Calibri Bold"/>
          <w:color w:val="000000"/>
          <w:sz w:val="24"/>
          <w:szCs w:val="24"/>
          <w:lang w:val="fr-FR"/>
        </w:rPr>
        <w:tab/>
      </w:r>
      <w:r>
        <w:rPr>
          <w:rFonts w:ascii="Calibri Bold" w:hAnsi="Calibri Bold" w:cs="Calibri Bold"/>
          <w:color w:val="000000"/>
          <w:sz w:val="24"/>
          <w:szCs w:val="24"/>
          <w:lang w:val="fr-FR"/>
        </w:rPr>
        <w:t xml:space="preserve">                          </w:t>
      </w:r>
      <w:r w:rsidR="00AF7B67" w:rsidRPr="00466F44">
        <w:rPr>
          <w:rFonts w:ascii="Calibri Bold" w:hAnsi="Calibri Bold" w:cs="Calibri Bold"/>
          <w:color w:val="000000"/>
          <w:sz w:val="24"/>
          <w:szCs w:val="24"/>
          <w:lang w:val="fr-FR"/>
        </w:rPr>
        <w:t>Visa de la faculté ou de l’institut</w:t>
      </w:r>
    </w:p>
    <w:p w:rsidR="001C7E8E" w:rsidRPr="00466F44" w:rsidRDefault="00CB6E8F">
      <w:pPr>
        <w:spacing w:after="0" w:line="230" w:lineRule="exact"/>
        <w:ind w:left="1132"/>
        <w:rPr>
          <w:sz w:val="24"/>
          <w:szCs w:val="24"/>
          <w:lang w:val="fr-FR"/>
        </w:rPr>
      </w:pPr>
      <w:r>
        <w:rPr>
          <w:sz w:val="24"/>
          <w:szCs w:val="24"/>
          <w:lang w:val="fr-FR"/>
        </w:rPr>
        <w:t xml:space="preserve"> </w:t>
      </w:r>
    </w:p>
    <w:p w:rsidR="001C7E8E" w:rsidRPr="00466F44" w:rsidRDefault="001C7E8E">
      <w:pPr>
        <w:spacing w:after="0" w:line="230" w:lineRule="exact"/>
        <w:ind w:left="1132"/>
        <w:rPr>
          <w:sz w:val="24"/>
          <w:szCs w:val="24"/>
          <w:lang w:val="fr-FR"/>
        </w:rPr>
      </w:pPr>
    </w:p>
    <w:p w:rsidR="001C7E8E" w:rsidRPr="00466F44" w:rsidRDefault="001C7E8E">
      <w:pPr>
        <w:spacing w:after="0" w:line="230" w:lineRule="exact"/>
        <w:ind w:left="1132"/>
        <w:rPr>
          <w:sz w:val="24"/>
          <w:szCs w:val="24"/>
          <w:lang w:val="fr-FR"/>
        </w:rPr>
      </w:pPr>
    </w:p>
    <w:p w:rsidR="00CB6E8F" w:rsidRDefault="00CB6E8F" w:rsidP="00C339F5">
      <w:pPr>
        <w:spacing w:after="0"/>
        <w:jc w:val="both"/>
        <w:rPr>
          <w:rFonts w:ascii="Times New Roman" w:hAnsi="Times New Roman" w:cs="Times New Roman"/>
          <w:b/>
          <w:color w:val="000000"/>
          <w:sz w:val="24"/>
          <w:szCs w:val="24"/>
          <w:lang w:val="fr-FR"/>
        </w:rPr>
      </w:pPr>
    </w:p>
    <w:p w:rsidR="00CB6E8F" w:rsidRDefault="00CB6E8F" w:rsidP="00ED45D4">
      <w:pPr>
        <w:spacing w:after="0"/>
        <w:ind w:left="1134"/>
        <w:jc w:val="both"/>
        <w:rPr>
          <w:rFonts w:ascii="Times New Roman" w:hAnsi="Times New Roman" w:cs="Times New Roman"/>
          <w:b/>
          <w:color w:val="000000"/>
          <w:sz w:val="24"/>
          <w:szCs w:val="24"/>
          <w:lang w:val="fr-FR"/>
        </w:rPr>
      </w:pPr>
    </w:p>
    <w:p w:rsidR="00ED45D4" w:rsidRPr="00741FF3" w:rsidRDefault="00ED45D4" w:rsidP="00ED45D4">
      <w:pPr>
        <w:spacing w:after="0"/>
        <w:ind w:left="1134"/>
        <w:jc w:val="both"/>
        <w:rPr>
          <w:rFonts w:ascii="Times New Roman" w:hAnsi="Times New Roman" w:cs="Times New Roman"/>
          <w:b/>
          <w:sz w:val="24"/>
          <w:szCs w:val="24"/>
          <w:lang w:val="fr-FR"/>
        </w:rPr>
      </w:pPr>
      <w:r w:rsidRPr="00741FF3">
        <w:rPr>
          <w:rFonts w:ascii="Times New Roman" w:hAnsi="Times New Roman" w:cs="Times New Roman"/>
          <w:b/>
          <w:color w:val="000000"/>
          <w:sz w:val="24"/>
          <w:szCs w:val="24"/>
          <w:lang w:val="fr-FR"/>
        </w:rPr>
        <w:t>C : Equipe pédagogique externe mobilisée pour la spécialité :</w:t>
      </w:r>
    </w:p>
    <w:p w:rsidR="00ED45D4" w:rsidRPr="00ED45D4" w:rsidRDefault="00ED45D4" w:rsidP="00ED45D4">
      <w:pPr>
        <w:spacing w:after="0"/>
        <w:ind w:left="1134"/>
        <w:jc w:val="both"/>
        <w:rPr>
          <w:rFonts w:ascii="Times New Roman" w:hAnsi="Times New Roman" w:cs="Times New Roman"/>
          <w:sz w:val="24"/>
          <w:szCs w:val="24"/>
          <w:lang w:val="fr-FR"/>
        </w:rPr>
      </w:pPr>
    </w:p>
    <w:tbl>
      <w:tblPr>
        <w:tblW w:w="0" w:type="auto"/>
        <w:tblInd w:w="1426" w:type="dxa"/>
        <w:tblLayout w:type="fixed"/>
        <w:tblCellMar>
          <w:left w:w="0" w:type="dxa"/>
          <w:right w:w="0" w:type="dxa"/>
        </w:tblCellMar>
        <w:tblLook w:val="0000"/>
      </w:tblPr>
      <w:tblGrid>
        <w:gridCol w:w="1984"/>
        <w:gridCol w:w="2127"/>
        <w:gridCol w:w="2126"/>
        <w:gridCol w:w="2488"/>
        <w:gridCol w:w="1138"/>
        <w:gridCol w:w="2044"/>
        <w:gridCol w:w="1647"/>
      </w:tblGrid>
      <w:tr w:rsidR="00ED45D4" w:rsidRPr="00ED45D4" w:rsidTr="00FE00BF">
        <w:trPr>
          <w:trHeight w:hRule="exact" w:val="749"/>
        </w:trPr>
        <w:tc>
          <w:tcPr>
            <w:tcW w:w="1984" w:type="dxa"/>
            <w:tcBorders>
              <w:top w:val="single" w:sz="6" w:space="0" w:color="auto"/>
              <w:left w:val="single" w:sz="6" w:space="0" w:color="auto"/>
              <w:bottom w:val="single" w:sz="6" w:space="0" w:color="auto"/>
              <w:right w:val="single" w:sz="6" w:space="0" w:color="auto"/>
            </w:tcBorders>
            <w:vAlign w:val="center"/>
          </w:tcPr>
          <w:p w:rsidR="00ED45D4" w:rsidRPr="00ED45D4" w:rsidRDefault="00ED45D4" w:rsidP="00ED45D4">
            <w:pPr>
              <w:kinsoku w:val="0"/>
              <w:overflowPunct w:val="0"/>
              <w:spacing w:after="0"/>
              <w:jc w:val="both"/>
              <w:textAlignment w:val="baseline"/>
              <w:rPr>
                <w:rFonts w:ascii="Times New Roman" w:hAnsi="Times New Roman" w:cs="Times New Roman"/>
                <w:b/>
                <w:bCs/>
                <w:sz w:val="24"/>
                <w:szCs w:val="24"/>
                <w:lang w:val="fr-FR"/>
              </w:rPr>
            </w:pPr>
            <w:r w:rsidRPr="00ED45D4">
              <w:rPr>
                <w:rFonts w:ascii="Times New Roman" w:hAnsi="Times New Roman" w:cs="Times New Roman"/>
                <w:b/>
                <w:bCs/>
                <w:sz w:val="24"/>
                <w:szCs w:val="24"/>
                <w:lang w:val="fr-FR"/>
              </w:rPr>
              <w:t>Nom, prénom</w:t>
            </w:r>
          </w:p>
        </w:tc>
        <w:tc>
          <w:tcPr>
            <w:tcW w:w="212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b/>
                <w:bCs/>
                <w:sz w:val="24"/>
                <w:szCs w:val="24"/>
                <w:lang w:val="fr-FR"/>
              </w:rPr>
            </w:pPr>
            <w:r w:rsidRPr="00ED45D4">
              <w:rPr>
                <w:rFonts w:ascii="Times New Roman" w:hAnsi="Times New Roman" w:cs="Times New Roman"/>
                <w:b/>
                <w:bCs/>
                <w:sz w:val="24"/>
                <w:szCs w:val="24"/>
                <w:lang w:val="fr-FR"/>
              </w:rPr>
              <w:t>Etablissement de</w:t>
            </w:r>
            <w:r w:rsidRPr="00ED45D4">
              <w:rPr>
                <w:rFonts w:ascii="Times New Roman" w:hAnsi="Times New Roman" w:cs="Times New Roman"/>
                <w:b/>
                <w:bCs/>
                <w:sz w:val="24"/>
                <w:szCs w:val="24"/>
                <w:lang w:val="fr-FR"/>
              </w:rPr>
              <w:br/>
              <w:t>rattachement</w:t>
            </w:r>
          </w:p>
        </w:tc>
        <w:tc>
          <w:tcPr>
            <w:tcW w:w="2126" w:type="dxa"/>
            <w:tcBorders>
              <w:top w:val="single" w:sz="6" w:space="0" w:color="auto"/>
              <w:left w:val="single" w:sz="6" w:space="0" w:color="auto"/>
              <w:bottom w:val="single" w:sz="6" w:space="0" w:color="auto"/>
              <w:right w:val="single" w:sz="6" w:space="0" w:color="auto"/>
            </w:tcBorders>
            <w:vAlign w:val="center"/>
          </w:tcPr>
          <w:p w:rsidR="00ED45D4" w:rsidRPr="00ED45D4" w:rsidRDefault="00ED45D4" w:rsidP="00ED45D4">
            <w:pPr>
              <w:kinsoku w:val="0"/>
              <w:overflowPunct w:val="0"/>
              <w:spacing w:after="0"/>
              <w:jc w:val="both"/>
              <w:textAlignment w:val="baseline"/>
              <w:rPr>
                <w:rFonts w:ascii="Times New Roman" w:hAnsi="Times New Roman" w:cs="Times New Roman"/>
                <w:b/>
                <w:bCs/>
                <w:sz w:val="24"/>
                <w:szCs w:val="24"/>
                <w:lang w:val="fr-FR"/>
              </w:rPr>
            </w:pPr>
            <w:r w:rsidRPr="00ED45D4">
              <w:rPr>
                <w:rFonts w:ascii="Times New Roman" w:hAnsi="Times New Roman" w:cs="Times New Roman"/>
                <w:b/>
                <w:bCs/>
                <w:sz w:val="24"/>
                <w:szCs w:val="24"/>
                <w:lang w:val="fr-FR"/>
              </w:rPr>
              <w:t>Diplôme graduation</w:t>
            </w:r>
          </w:p>
        </w:tc>
        <w:tc>
          <w:tcPr>
            <w:tcW w:w="248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b/>
                <w:bCs/>
                <w:sz w:val="24"/>
                <w:szCs w:val="24"/>
                <w:lang w:val="fr-FR"/>
              </w:rPr>
            </w:pPr>
            <w:r w:rsidRPr="00ED45D4">
              <w:rPr>
                <w:rFonts w:ascii="Times New Roman" w:hAnsi="Times New Roman" w:cs="Times New Roman"/>
                <w:b/>
                <w:bCs/>
                <w:sz w:val="24"/>
                <w:szCs w:val="24"/>
                <w:lang w:val="fr-FR"/>
              </w:rPr>
              <w:t xml:space="preserve">Diplôme de spécialité </w:t>
            </w:r>
            <w:r w:rsidRPr="00ED45D4">
              <w:rPr>
                <w:rFonts w:ascii="Times New Roman" w:hAnsi="Times New Roman" w:cs="Times New Roman"/>
                <w:b/>
                <w:bCs/>
                <w:sz w:val="24"/>
                <w:szCs w:val="24"/>
                <w:lang w:val="fr-FR"/>
              </w:rPr>
              <w:br/>
              <w:t>(Magister, doctorat)</w:t>
            </w:r>
          </w:p>
        </w:tc>
        <w:tc>
          <w:tcPr>
            <w:tcW w:w="1138" w:type="dxa"/>
            <w:tcBorders>
              <w:top w:val="single" w:sz="6" w:space="0" w:color="auto"/>
              <w:left w:val="single" w:sz="6" w:space="0" w:color="auto"/>
              <w:bottom w:val="single" w:sz="6" w:space="0" w:color="auto"/>
              <w:right w:val="single" w:sz="6" w:space="0" w:color="auto"/>
            </w:tcBorders>
            <w:vAlign w:val="center"/>
          </w:tcPr>
          <w:p w:rsidR="00ED45D4" w:rsidRPr="00ED45D4" w:rsidRDefault="00ED45D4" w:rsidP="00ED45D4">
            <w:pPr>
              <w:kinsoku w:val="0"/>
              <w:overflowPunct w:val="0"/>
              <w:spacing w:after="0"/>
              <w:jc w:val="both"/>
              <w:textAlignment w:val="baseline"/>
              <w:rPr>
                <w:rFonts w:ascii="Times New Roman" w:hAnsi="Times New Roman" w:cs="Times New Roman"/>
                <w:b/>
                <w:bCs/>
                <w:sz w:val="24"/>
                <w:szCs w:val="24"/>
                <w:lang w:val="fr-FR"/>
              </w:rPr>
            </w:pPr>
            <w:r w:rsidRPr="00ED45D4">
              <w:rPr>
                <w:rFonts w:ascii="Times New Roman" w:hAnsi="Times New Roman" w:cs="Times New Roman"/>
                <w:b/>
                <w:bCs/>
                <w:sz w:val="24"/>
                <w:szCs w:val="24"/>
                <w:lang w:val="fr-FR"/>
              </w:rPr>
              <w:t>Grade</w:t>
            </w:r>
          </w:p>
        </w:tc>
        <w:tc>
          <w:tcPr>
            <w:tcW w:w="204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r w:rsidRPr="00ED45D4">
              <w:rPr>
                <w:rFonts w:ascii="Times New Roman" w:hAnsi="Times New Roman" w:cs="Times New Roman"/>
                <w:b/>
                <w:bCs/>
                <w:sz w:val="24"/>
                <w:szCs w:val="24"/>
                <w:lang w:val="fr-FR"/>
              </w:rPr>
              <w:t>Matière à</w:t>
            </w:r>
            <w:r w:rsidRPr="00ED45D4">
              <w:rPr>
                <w:rFonts w:ascii="Times New Roman" w:hAnsi="Times New Roman" w:cs="Times New Roman"/>
                <w:b/>
                <w:bCs/>
                <w:sz w:val="24"/>
                <w:szCs w:val="24"/>
                <w:lang w:val="fr-FR"/>
              </w:rPr>
              <w:br/>
              <w:t>enseigner</w:t>
            </w:r>
          </w:p>
        </w:tc>
        <w:tc>
          <w:tcPr>
            <w:tcW w:w="1647" w:type="dxa"/>
            <w:tcBorders>
              <w:top w:val="single" w:sz="6" w:space="0" w:color="auto"/>
              <w:left w:val="single" w:sz="6" w:space="0" w:color="auto"/>
              <w:bottom w:val="single" w:sz="6" w:space="0" w:color="auto"/>
              <w:right w:val="single" w:sz="6" w:space="0" w:color="auto"/>
            </w:tcBorders>
            <w:vAlign w:val="center"/>
          </w:tcPr>
          <w:p w:rsidR="00ED45D4" w:rsidRPr="00ED45D4" w:rsidRDefault="00ED45D4" w:rsidP="00ED45D4">
            <w:pPr>
              <w:kinsoku w:val="0"/>
              <w:overflowPunct w:val="0"/>
              <w:spacing w:after="0"/>
              <w:jc w:val="both"/>
              <w:textAlignment w:val="baseline"/>
              <w:rPr>
                <w:rFonts w:ascii="Times New Roman" w:hAnsi="Times New Roman" w:cs="Times New Roman"/>
                <w:b/>
                <w:bCs/>
                <w:sz w:val="24"/>
                <w:szCs w:val="24"/>
                <w:lang w:val="fr-FR"/>
              </w:rPr>
            </w:pPr>
            <w:r w:rsidRPr="00ED45D4">
              <w:rPr>
                <w:rFonts w:ascii="Times New Roman" w:hAnsi="Times New Roman" w:cs="Times New Roman"/>
                <w:b/>
                <w:bCs/>
                <w:sz w:val="24"/>
                <w:szCs w:val="24"/>
                <w:lang w:val="fr-FR"/>
              </w:rPr>
              <w:t>Emargement</w:t>
            </w:r>
          </w:p>
        </w:tc>
      </w:tr>
      <w:tr w:rsidR="00ED45D4" w:rsidRPr="00ED45D4" w:rsidTr="00ED45D4">
        <w:trPr>
          <w:trHeight w:hRule="exact" w:val="269"/>
        </w:trPr>
        <w:tc>
          <w:tcPr>
            <w:tcW w:w="198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6"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48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13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04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64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r>
      <w:tr w:rsidR="00ED45D4" w:rsidRPr="00ED45D4" w:rsidTr="00ED45D4">
        <w:trPr>
          <w:trHeight w:hRule="exact" w:val="269"/>
        </w:trPr>
        <w:tc>
          <w:tcPr>
            <w:tcW w:w="198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6"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48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13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04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64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r>
      <w:tr w:rsidR="00ED45D4" w:rsidRPr="00ED45D4" w:rsidTr="00ED45D4">
        <w:trPr>
          <w:trHeight w:hRule="exact" w:val="268"/>
        </w:trPr>
        <w:tc>
          <w:tcPr>
            <w:tcW w:w="198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6"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48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13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04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64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r>
      <w:tr w:rsidR="00ED45D4" w:rsidRPr="00ED45D4" w:rsidTr="00ED45D4">
        <w:trPr>
          <w:trHeight w:hRule="exact" w:val="278"/>
        </w:trPr>
        <w:tc>
          <w:tcPr>
            <w:tcW w:w="198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126"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48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138"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2044"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c>
          <w:tcPr>
            <w:tcW w:w="1647" w:type="dxa"/>
            <w:tcBorders>
              <w:top w:val="single" w:sz="6" w:space="0" w:color="auto"/>
              <w:left w:val="single" w:sz="6" w:space="0" w:color="auto"/>
              <w:bottom w:val="single" w:sz="6" w:space="0" w:color="auto"/>
              <w:right w:val="single" w:sz="6" w:space="0" w:color="auto"/>
            </w:tcBorders>
          </w:tcPr>
          <w:p w:rsidR="00ED45D4" w:rsidRPr="00ED45D4" w:rsidRDefault="00ED45D4" w:rsidP="00ED45D4">
            <w:pPr>
              <w:kinsoku w:val="0"/>
              <w:overflowPunct w:val="0"/>
              <w:spacing w:after="0"/>
              <w:jc w:val="both"/>
              <w:textAlignment w:val="baseline"/>
              <w:rPr>
                <w:rFonts w:ascii="Times New Roman" w:hAnsi="Times New Roman" w:cs="Times New Roman"/>
                <w:sz w:val="24"/>
                <w:szCs w:val="24"/>
                <w:lang w:val="fr-FR"/>
              </w:rPr>
            </w:pPr>
          </w:p>
        </w:tc>
      </w:tr>
    </w:tbl>
    <w:p w:rsidR="001C7E8E" w:rsidRPr="00ED45D4" w:rsidRDefault="001C7E8E" w:rsidP="00ED45D4">
      <w:pPr>
        <w:spacing w:after="0"/>
        <w:ind w:left="1132"/>
        <w:jc w:val="both"/>
        <w:rPr>
          <w:rFonts w:ascii="Times New Roman" w:hAnsi="Times New Roman" w:cs="Times New Roman"/>
          <w:sz w:val="24"/>
          <w:szCs w:val="24"/>
          <w:lang w:val="fr-FR"/>
        </w:rPr>
      </w:pPr>
    </w:p>
    <w:p w:rsidR="001C7E8E" w:rsidRPr="00ED45D4" w:rsidRDefault="007D124B" w:rsidP="00ED45D4">
      <w:pPr>
        <w:spacing w:after="0"/>
        <w:jc w:val="both"/>
        <w:rPr>
          <w:rFonts w:ascii="Times New Roman" w:hAnsi="Times New Roman" w:cs="Times New Roman"/>
          <w:sz w:val="24"/>
          <w:szCs w:val="24"/>
          <w:lang w:val="fr-FR"/>
        </w:rPr>
        <w:sectPr w:rsidR="001C7E8E" w:rsidRPr="00ED45D4" w:rsidSect="00C339F5">
          <w:pgSz w:w="16817" w:h="11901" w:orient="landscape"/>
          <w:pgMar w:top="851" w:right="851" w:bottom="851" w:left="284" w:header="0" w:footer="0" w:gutter="0"/>
          <w:cols w:space="720"/>
        </w:sectPr>
      </w:pPr>
      <w:r w:rsidRPr="007D124B">
        <w:rPr>
          <w:rFonts w:ascii="Times New Roman" w:hAnsi="Times New Roman" w:cs="Times New Roman"/>
          <w:noProof/>
          <w:sz w:val="24"/>
          <w:szCs w:val="24"/>
        </w:rPr>
        <w:pict>
          <v:shape id="_x0000_s3812" style="position:absolute;left:0;text-align:left;margin-left:55.2pt;margin-top:531.1pt;width:731.5pt;height:3pt;z-index:-252560896;mso-position-horizontal-relative:page;mso-position-vertical-relative:page" coordsize="14630,61" o:allowincell="f" path="m,61l,1r14630,l14630,61r,e" fillcolor="#612322" stroked="f">
            <v:path arrowok="t"/>
            <w10:wrap anchorx="page" anchory="page"/>
          </v:shape>
        </w:pict>
      </w:r>
      <w:r w:rsidRPr="007D124B">
        <w:rPr>
          <w:rFonts w:ascii="Times New Roman" w:hAnsi="Times New Roman" w:cs="Times New Roman"/>
          <w:noProof/>
          <w:sz w:val="24"/>
          <w:szCs w:val="24"/>
        </w:rPr>
        <w:pict>
          <v:polyline id="_x0000_s3811" style="position:absolute;left:0;text-align:left;z-index:-252506624;mso-position-horizontal-relative:page;mso-position-vertical-relative:page" points="55.2pt,535.9pt,786.7pt,535.9pt,786.7pt,534.9pt,55.2pt,534.9pt,55.2pt,534.9pt" coordsize="14630,20" o:allowincell="f" fillcolor="#612322" stroked="f">
            <v:path arrowok="t"/>
            <w10:wrap anchorx="page" anchory="page"/>
          </v:polyline>
        </w:pict>
      </w:r>
    </w:p>
    <w:p w:rsidR="001C7E8E" w:rsidRPr="00ED45D4" w:rsidRDefault="001C7E8E" w:rsidP="00ED45D4">
      <w:pPr>
        <w:spacing w:after="0"/>
        <w:jc w:val="both"/>
        <w:rPr>
          <w:rFonts w:ascii="Times New Roman" w:hAnsi="Times New Roman" w:cs="Times New Roman"/>
          <w:sz w:val="24"/>
          <w:szCs w:val="24"/>
          <w:lang w:val="fr-FR"/>
        </w:rPr>
      </w:pPr>
    </w:p>
    <w:p w:rsidR="001C7E8E" w:rsidRPr="00ED45D4" w:rsidRDefault="001C7E8E" w:rsidP="00ED45D4">
      <w:pPr>
        <w:spacing w:after="0"/>
        <w:ind w:left="1132"/>
        <w:jc w:val="both"/>
        <w:rPr>
          <w:rFonts w:ascii="Times New Roman" w:hAnsi="Times New Roman" w:cs="Times New Roman"/>
          <w:sz w:val="24"/>
          <w:szCs w:val="24"/>
          <w:lang w:val="fr-FR"/>
        </w:rPr>
      </w:pPr>
    </w:p>
    <w:p w:rsidR="001C7E8E" w:rsidRPr="00ED45D4" w:rsidRDefault="00AF7B67" w:rsidP="00ED45D4">
      <w:pPr>
        <w:spacing w:after="0"/>
        <w:ind w:left="1132"/>
        <w:jc w:val="both"/>
        <w:rPr>
          <w:rFonts w:ascii="Times New Roman" w:hAnsi="Times New Roman" w:cs="Times New Roman"/>
          <w:b/>
          <w:sz w:val="24"/>
          <w:szCs w:val="24"/>
          <w:lang w:val="fr-FR"/>
        </w:rPr>
      </w:pPr>
      <w:r w:rsidRPr="00ED45D4">
        <w:rPr>
          <w:rFonts w:ascii="Times New Roman" w:hAnsi="Times New Roman" w:cs="Times New Roman"/>
          <w:b/>
          <w:color w:val="000000"/>
          <w:sz w:val="24"/>
          <w:szCs w:val="24"/>
          <w:lang w:val="fr-FR"/>
        </w:rPr>
        <w:t>D : Synthèse globale des ressources humaines mobilisées pour la spécialité (L3)</w:t>
      </w:r>
    </w:p>
    <w:p w:rsidR="001C7E8E" w:rsidRPr="00ED45D4" w:rsidRDefault="001C7E8E" w:rsidP="00ED45D4">
      <w:pPr>
        <w:spacing w:after="0"/>
        <w:ind w:left="1091"/>
        <w:jc w:val="both"/>
        <w:rPr>
          <w:rFonts w:ascii="Times New Roman" w:hAnsi="Times New Roman" w:cs="Times New Roman"/>
          <w:sz w:val="24"/>
          <w:szCs w:val="24"/>
          <w:lang w:val="fr-FR"/>
        </w:rPr>
      </w:pPr>
    </w:p>
    <w:tbl>
      <w:tblPr>
        <w:tblW w:w="0" w:type="auto"/>
        <w:tblInd w:w="1091" w:type="dxa"/>
        <w:tblLayout w:type="fixed"/>
        <w:tblCellMar>
          <w:left w:w="0" w:type="dxa"/>
          <w:right w:w="0" w:type="dxa"/>
        </w:tblCellMar>
        <w:tblLook w:val="04A0"/>
      </w:tblPr>
      <w:tblGrid>
        <w:gridCol w:w="3648"/>
        <w:gridCol w:w="2020"/>
        <w:gridCol w:w="2180"/>
        <w:gridCol w:w="1860"/>
      </w:tblGrid>
      <w:tr w:rsidR="001C7E8E" w:rsidRPr="00ED45D4">
        <w:trPr>
          <w:trHeight w:hRule="exact" w:val="357"/>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555"/>
              <w:jc w:val="both"/>
              <w:rPr>
                <w:rFonts w:ascii="Times New Roman" w:hAnsi="Times New Roman" w:cs="Times New Roman"/>
                <w:b/>
                <w:sz w:val="24"/>
                <w:szCs w:val="24"/>
              </w:rPr>
            </w:pPr>
            <w:r w:rsidRPr="00ED45D4">
              <w:rPr>
                <w:rFonts w:ascii="Times New Roman" w:hAnsi="Times New Roman" w:cs="Times New Roman"/>
                <w:b/>
                <w:color w:val="000000"/>
                <w:sz w:val="24"/>
                <w:szCs w:val="24"/>
              </w:rPr>
              <w:t>Grade</w:t>
            </w:r>
          </w:p>
        </w:tc>
        <w:tc>
          <w:tcPr>
            <w:tcW w:w="202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296"/>
              <w:jc w:val="both"/>
              <w:rPr>
                <w:rFonts w:ascii="Times New Roman" w:hAnsi="Times New Roman" w:cs="Times New Roman"/>
                <w:b/>
                <w:sz w:val="24"/>
                <w:szCs w:val="24"/>
              </w:rPr>
            </w:pPr>
            <w:r w:rsidRPr="00ED45D4">
              <w:rPr>
                <w:rFonts w:ascii="Times New Roman" w:hAnsi="Times New Roman" w:cs="Times New Roman"/>
                <w:b/>
                <w:color w:val="000000"/>
                <w:sz w:val="24"/>
                <w:szCs w:val="24"/>
              </w:rPr>
              <w:t>Effectif</w:t>
            </w:r>
            <w:r w:rsidR="00ED45D4">
              <w:rPr>
                <w:rFonts w:ascii="Times New Roman" w:hAnsi="Times New Roman" w:cs="Times New Roman"/>
                <w:b/>
                <w:color w:val="000000"/>
                <w:sz w:val="24"/>
                <w:szCs w:val="24"/>
              </w:rPr>
              <w:t>i</w:t>
            </w:r>
            <w:r w:rsidRPr="00ED45D4">
              <w:rPr>
                <w:rFonts w:ascii="Times New Roman" w:hAnsi="Times New Roman" w:cs="Times New Roman"/>
                <w:b/>
                <w:color w:val="000000"/>
                <w:sz w:val="24"/>
                <w:szCs w:val="24"/>
              </w:rPr>
              <w:t>nterne</w:t>
            </w:r>
          </w:p>
        </w:tc>
        <w:tc>
          <w:tcPr>
            <w:tcW w:w="218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251"/>
              <w:jc w:val="both"/>
              <w:rPr>
                <w:rFonts w:ascii="Times New Roman" w:hAnsi="Times New Roman" w:cs="Times New Roman"/>
                <w:b/>
                <w:sz w:val="24"/>
                <w:szCs w:val="24"/>
              </w:rPr>
            </w:pPr>
            <w:r w:rsidRPr="00ED45D4">
              <w:rPr>
                <w:rFonts w:ascii="Times New Roman" w:hAnsi="Times New Roman" w:cs="Times New Roman"/>
                <w:b/>
                <w:color w:val="000000"/>
                <w:sz w:val="24"/>
                <w:szCs w:val="24"/>
              </w:rPr>
              <w:t>Effectif</w:t>
            </w:r>
            <w:r w:rsidR="00ED45D4">
              <w:rPr>
                <w:rFonts w:ascii="Times New Roman" w:hAnsi="Times New Roman" w:cs="Times New Roman"/>
                <w:b/>
                <w:color w:val="000000"/>
                <w:sz w:val="24"/>
                <w:szCs w:val="24"/>
              </w:rPr>
              <w:t>e</w:t>
            </w:r>
            <w:r w:rsidRPr="00ED45D4">
              <w:rPr>
                <w:rFonts w:ascii="Times New Roman" w:hAnsi="Times New Roman" w:cs="Times New Roman"/>
                <w:b/>
                <w:color w:val="000000"/>
                <w:sz w:val="24"/>
                <w:szCs w:val="24"/>
              </w:rPr>
              <w:t>Externe</w:t>
            </w:r>
          </w:p>
        </w:tc>
        <w:tc>
          <w:tcPr>
            <w:tcW w:w="186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565"/>
              <w:jc w:val="both"/>
              <w:rPr>
                <w:rFonts w:ascii="Times New Roman" w:hAnsi="Times New Roman" w:cs="Times New Roman"/>
                <w:b/>
                <w:sz w:val="24"/>
                <w:szCs w:val="24"/>
              </w:rPr>
            </w:pPr>
            <w:r w:rsidRPr="00ED45D4">
              <w:rPr>
                <w:rFonts w:ascii="Times New Roman" w:hAnsi="Times New Roman" w:cs="Times New Roman"/>
                <w:b/>
                <w:color w:val="000000"/>
                <w:sz w:val="24"/>
                <w:szCs w:val="24"/>
              </w:rPr>
              <w:t>Total</w:t>
            </w:r>
          </w:p>
        </w:tc>
      </w:tr>
      <w:tr w:rsidR="001C7E8E" w:rsidRPr="00ED45D4">
        <w:trPr>
          <w:trHeight w:hRule="exact" w:val="384"/>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157"/>
              <w:jc w:val="both"/>
              <w:rPr>
                <w:rFonts w:ascii="Times New Roman" w:hAnsi="Times New Roman" w:cs="Times New Roman"/>
                <w:sz w:val="24"/>
                <w:szCs w:val="24"/>
              </w:rPr>
            </w:pPr>
            <w:r w:rsidRPr="00ED45D4">
              <w:rPr>
                <w:rFonts w:ascii="Times New Roman" w:hAnsi="Times New Roman" w:cs="Times New Roman"/>
                <w:color w:val="000000"/>
                <w:sz w:val="24"/>
                <w:szCs w:val="24"/>
              </w:rPr>
              <w:t>Professeurs</w:t>
            </w:r>
          </w:p>
        </w:tc>
        <w:tc>
          <w:tcPr>
            <w:tcW w:w="202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749"/>
              <w:jc w:val="both"/>
              <w:rPr>
                <w:rFonts w:ascii="Times New Roman" w:hAnsi="Times New Roman" w:cs="Times New Roman"/>
                <w:sz w:val="24"/>
                <w:szCs w:val="24"/>
              </w:rPr>
            </w:pPr>
            <w:r w:rsidRPr="007C03ED">
              <w:rPr>
                <w:rFonts w:ascii="Times New Roman" w:hAnsi="Times New Roman" w:cs="Times New Roman"/>
                <w:sz w:val="24"/>
                <w:szCs w:val="24"/>
              </w:rPr>
              <w:t>01</w:t>
            </w:r>
          </w:p>
        </w:tc>
        <w:tc>
          <w:tcPr>
            <w:tcW w:w="218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832"/>
              <w:jc w:val="both"/>
              <w:rPr>
                <w:rFonts w:ascii="Times New Roman" w:hAnsi="Times New Roman" w:cs="Times New Roman"/>
                <w:sz w:val="24"/>
                <w:szCs w:val="24"/>
              </w:rPr>
            </w:pPr>
            <w:r w:rsidRPr="007C03ED">
              <w:rPr>
                <w:rFonts w:ascii="Times New Roman" w:hAnsi="Times New Roman" w:cs="Times New Roman"/>
                <w:sz w:val="24"/>
                <w:szCs w:val="24"/>
              </w:rPr>
              <w:t>00</w:t>
            </w:r>
          </w:p>
        </w:tc>
        <w:tc>
          <w:tcPr>
            <w:tcW w:w="186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678"/>
              <w:jc w:val="both"/>
              <w:rPr>
                <w:rFonts w:ascii="Times New Roman" w:hAnsi="Times New Roman" w:cs="Times New Roman"/>
                <w:sz w:val="24"/>
                <w:szCs w:val="24"/>
              </w:rPr>
            </w:pPr>
            <w:r w:rsidRPr="007C03ED">
              <w:rPr>
                <w:rFonts w:ascii="Times New Roman" w:hAnsi="Times New Roman" w:cs="Times New Roman"/>
                <w:sz w:val="24"/>
                <w:szCs w:val="24"/>
              </w:rPr>
              <w:t>01</w:t>
            </w:r>
          </w:p>
        </w:tc>
      </w:tr>
      <w:tr w:rsidR="001C7E8E" w:rsidRPr="00ED45D4">
        <w:trPr>
          <w:trHeight w:hRule="exact" w:val="384"/>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444"/>
              <w:jc w:val="both"/>
              <w:rPr>
                <w:rFonts w:ascii="Times New Roman" w:hAnsi="Times New Roman" w:cs="Times New Roman"/>
                <w:sz w:val="24"/>
                <w:szCs w:val="24"/>
              </w:rPr>
            </w:pPr>
            <w:r w:rsidRPr="00ED45D4">
              <w:rPr>
                <w:rFonts w:ascii="Times New Roman" w:hAnsi="Times New Roman" w:cs="Times New Roman"/>
                <w:color w:val="000000"/>
                <w:sz w:val="24"/>
                <w:szCs w:val="24"/>
              </w:rPr>
              <w:t>Maîtres de Conférences (A)</w:t>
            </w:r>
          </w:p>
        </w:tc>
        <w:tc>
          <w:tcPr>
            <w:tcW w:w="202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749"/>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6</w:t>
            </w:r>
          </w:p>
        </w:tc>
        <w:tc>
          <w:tcPr>
            <w:tcW w:w="218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832"/>
              <w:jc w:val="both"/>
              <w:rPr>
                <w:rFonts w:ascii="Times New Roman" w:hAnsi="Times New Roman" w:cs="Times New Roman"/>
                <w:sz w:val="24"/>
                <w:szCs w:val="24"/>
              </w:rPr>
            </w:pPr>
            <w:r w:rsidRPr="007C03ED">
              <w:rPr>
                <w:rFonts w:ascii="Times New Roman" w:hAnsi="Times New Roman" w:cs="Times New Roman"/>
                <w:sz w:val="24"/>
                <w:szCs w:val="24"/>
              </w:rPr>
              <w:t>00</w:t>
            </w:r>
          </w:p>
        </w:tc>
        <w:tc>
          <w:tcPr>
            <w:tcW w:w="186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678"/>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6</w:t>
            </w:r>
          </w:p>
        </w:tc>
      </w:tr>
      <w:tr w:rsidR="001C7E8E" w:rsidRPr="00ED45D4">
        <w:trPr>
          <w:trHeight w:hRule="exact" w:val="381"/>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449"/>
              <w:jc w:val="both"/>
              <w:rPr>
                <w:rFonts w:ascii="Times New Roman" w:hAnsi="Times New Roman" w:cs="Times New Roman"/>
                <w:sz w:val="24"/>
                <w:szCs w:val="24"/>
              </w:rPr>
            </w:pPr>
            <w:r w:rsidRPr="00ED45D4">
              <w:rPr>
                <w:rFonts w:ascii="Times New Roman" w:hAnsi="Times New Roman" w:cs="Times New Roman"/>
                <w:color w:val="000000"/>
                <w:sz w:val="24"/>
                <w:szCs w:val="24"/>
              </w:rPr>
              <w:t>Maîtres de Conférences (B)</w:t>
            </w:r>
          </w:p>
        </w:tc>
        <w:tc>
          <w:tcPr>
            <w:tcW w:w="202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749"/>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1</w:t>
            </w:r>
          </w:p>
        </w:tc>
        <w:tc>
          <w:tcPr>
            <w:tcW w:w="218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832"/>
              <w:jc w:val="both"/>
              <w:rPr>
                <w:rFonts w:ascii="Times New Roman" w:hAnsi="Times New Roman" w:cs="Times New Roman"/>
                <w:sz w:val="24"/>
                <w:szCs w:val="24"/>
              </w:rPr>
            </w:pPr>
            <w:r w:rsidRPr="007C03ED">
              <w:rPr>
                <w:rFonts w:ascii="Times New Roman" w:hAnsi="Times New Roman" w:cs="Times New Roman"/>
                <w:sz w:val="24"/>
                <w:szCs w:val="24"/>
              </w:rPr>
              <w:t>00</w:t>
            </w:r>
          </w:p>
        </w:tc>
        <w:tc>
          <w:tcPr>
            <w:tcW w:w="186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678"/>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1</w:t>
            </w:r>
          </w:p>
        </w:tc>
      </w:tr>
      <w:tr w:rsidR="001C7E8E" w:rsidRPr="00ED45D4">
        <w:trPr>
          <w:trHeight w:hRule="exact" w:val="384"/>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694"/>
              <w:jc w:val="both"/>
              <w:rPr>
                <w:rFonts w:ascii="Times New Roman" w:hAnsi="Times New Roman" w:cs="Times New Roman"/>
                <w:sz w:val="24"/>
                <w:szCs w:val="24"/>
              </w:rPr>
            </w:pPr>
            <w:r w:rsidRPr="00ED45D4">
              <w:rPr>
                <w:rFonts w:ascii="Times New Roman" w:hAnsi="Times New Roman" w:cs="Times New Roman"/>
                <w:color w:val="000000"/>
                <w:sz w:val="24"/>
                <w:szCs w:val="24"/>
              </w:rPr>
              <w:t>Maître Assistant (A)</w:t>
            </w:r>
          </w:p>
        </w:tc>
        <w:tc>
          <w:tcPr>
            <w:tcW w:w="202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749"/>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3</w:t>
            </w:r>
          </w:p>
        </w:tc>
        <w:tc>
          <w:tcPr>
            <w:tcW w:w="218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832"/>
              <w:jc w:val="both"/>
              <w:rPr>
                <w:rFonts w:ascii="Times New Roman" w:hAnsi="Times New Roman" w:cs="Times New Roman"/>
                <w:sz w:val="24"/>
                <w:szCs w:val="24"/>
              </w:rPr>
            </w:pPr>
            <w:r w:rsidRPr="007C03ED">
              <w:rPr>
                <w:rFonts w:ascii="Times New Roman" w:hAnsi="Times New Roman" w:cs="Times New Roman"/>
                <w:sz w:val="24"/>
                <w:szCs w:val="24"/>
              </w:rPr>
              <w:t>00</w:t>
            </w:r>
          </w:p>
        </w:tc>
        <w:tc>
          <w:tcPr>
            <w:tcW w:w="186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678"/>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3</w:t>
            </w:r>
          </w:p>
        </w:tc>
      </w:tr>
      <w:tr w:rsidR="001C7E8E" w:rsidRPr="00ED45D4">
        <w:trPr>
          <w:trHeight w:hRule="exact" w:val="381"/>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701"/>
              <w:jc w:val="both"/>
              <w:rPr>
                <w:rFonts w:ascii="Times New Roman" w:hAnsi="Times New Roman" w:cs="Times New Roman"/>
                <w:sz w:val="24"/>
                <w:szCs w:val="24"/>
              </w:rPr>
            </w:pPr>
            <w:r w:rsidRPr="00ED45D4">
              <w:rPr>
                <w:rFonts w:ascii="Times New Roman" w:hAnsi="Times New Roman" w:cs="Times New Roman"/>
                <w:color w:val="000000"/>
                <w:sz w:val="24"/>
                <w:szCs w:val="24"/>
              </w:rPr>
              <w:t>Maître Assistant (B)</w:t>
            </w:r>
          </w:p>
        </w:tc>
        <w:tc>
          <w:tcPr>
            <w:tcW w:w="202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749"/>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0</w:t>
            </w:r>
          </w:p>
        </w:tc>
        <w:tc>
          <w:tcPr>
            <w:tcW w:w="218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832"/>
              <w:jc w:val="both"/>
              <w:rPr>
                <w:rFonts w:ascii="Times New Roman" w:hAnsi="Times New Roman" w:cs="Times New Roman"/>
                <w:sz w:val="24"/>
                <w:szCs w:val="24"/>
              </w:rPr>
            </w:pPr>
            <w:r w:rsidRPr="007C03ED">
              <w:rPr>
                <w:rFonts w:ascii="Times New Roman" w:hAnsi="Times New Roman" w:cs="Times New Roman"/>
                <w:sz w:val="24"/>
                <w:szCs w:val="24"/>
              </w:rPr>
              <w:t>00</w:t>
            </w:r>
          </w:p>
        </w:tc>
        <w:tc>
          <w:tcPr>
            <w:tcW w:w="186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678"/>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0</w:t>
            </w:r>
          </w:p>
        </w:tc>
      </w:tr>
      <w:tr w:rsidR="001C7E8E" w:rsidRPr="00ED45D4">
        <w:trPr>
          <w:trHeight w:hRule="exact" w:val="384"/>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281"/>
              <w:jc w:val="both"/>
              <w:rPr>
                <w:rFonts w:ascii="Times New Roman" w:hAnsi="Times New Roman" w:cs="Times New Roman"/>
                <w:sz w:val="24"/>
                <w:szCs w:val="24"/>
              </w:rPr>
            </w:pPr>
            <w:r w:rsidRPr="00ED45D4">
              <w:rPr>
                <w:rFonts w:ascii="Times New Roman" w:hAnsi="Times New Roman" w:cs="Times New Roman"/>
                <w:color w:val="000000"/>
                <w:sz w:val="24"/>
                <w:szCs w:val="24"/>
              </w:rPr>
              <w:t>Autre (*)</w:t>
            </w:r>
          </w:p>
        </w:tc>
        <w:tc>
          <w:tcPr>
            <w:tcW w:w="202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749"/>
              <w:jc w:val="both"/>
              <w:rPr>
                <w:rFonts w:ascii="Times New Roman" w:hAnsi="Times New Roman" w:cs="Times New Roman"/>
                <w:sz w:val="24"/>
                <w:szCs w:val="24"/>
              </w:rPr>
            </w:pPr>
            <w:r w:rsidRPr="007C03ED">
              <w:rPr>
                <w:rFonts w:ascii="Times New Roman" w:hAnsi="Times New Roman" w:cs="Times New Roman"/>
                <w:sz w:val="24"/>
                <w:szCs w:val="24"/>
              </w:rPr>
              <w:t>0</w:t>
            </w:r>
            <w:r w:rsidR="007C03ED" w:rsidRPr="007C03ED">
              <w:rPr>
                <w:rFonts w:ascii="Times New Roman" w:hAnsi="Times New Roman" w:cs="Times New Roman"/>
                <w:sz w:val="24"/>
                <w:szCs w:val="24"/>
              </w:rPr>
              <w:t>3</w:t>
            </w:r>
          </w:p>
        </w:tc>
        <w:tc>
          <w:tcPr>
            <w:tcW w:w="218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832"/>
              <w:jc w:val="both"/>
              <w:rPr>
                <w:rFonts w:ascii="Times New Roman" w:hAnsi="Times New Roman" w:cs="Times New Roman"/>
                <w:sz w:val="24"/>
                <w:szCs w:val="24"/>
              </w:rPr>
            </w:pPr>
            <w:r w:rsidRPr="007C03ED">
              <w:rPr>
                <w:rFonts w:ascii="Times New Roman" w:hAnsi="Times New Roman" w:cs="Times New Roman"/>
                <w:sz w:val="24"/>
                <w:szCs w:val="24"/>
              </w:rPr>
              <w:t>00</w:t>
            </w:r>
          </w:p>
        </w:tc>
        <w:tc>
          <w:tcPr>
            <w:tcW w:w="186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678"/>
              <w:jc w:val="both"/>
              <w:rPr>
                <w:rFonts w:ascii="Times New Roman" w:hAnsi="Times New Roman" w:cs="Times New Roman"/>
                <w:sz w:val="24"/>
                <w:szCs w:val="24"/>
              </w:rPr>
            </w:pPr>
            <w:r w:rsidRPr="007C03ED">
              <w:rPr>
                <w:rFonts w:ascii="Times New Roman" w:hAnsi="Times New Roman" w:cs="Times New Roman"/>
                <w:sz w:val="24"/>
                <w:szCs w:val="24"/>
              </w:rPr>
              <w:t>04</w:t>
            </w:r>
          </w:p>
        </w:tc>
      </w:tr>
      <w:tr w:rsidR="001C7E8E" w:rsidRPr="00ED45D4">
        <w:trPr>
          <w:trHeight w:hRule="exact" w:val="384"/>
        </w:trPr>
        <w:tc>
          <w:tcPr>
            <w:tcW w:w="3648"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454"/>
              <w:jc w:val="both"/>
              <w:rPr>
                <w:rFonts w:ascii="Times New Roman" w:hAnsi="Times New Roman" w:cs="Times New Roman"/>
                <w:sz w:val="24"/>
                <w:szCs w:val="24"/>
              </w:rPr>
            </w:pPr>
            <w:r w:rsidRPr="00ED45D4">
              <w:rPr>
                <w:rFonts w:ascii="Times New Roman" w:hAnsi="Times New Roman" w:cs="Times New Roman"/>
                <w:color w:val="000000"/>
                <w:sz w:val="24"/>
                <w:szCs w:val="24"/>
              </w:rPr>
              <w:t>Total</w:t>
            </w:r>
          </w:p>
        </w:tc>
        <w:tc>
          <w:tcPr>
            <w:tcW w:w="2020" w:type="dxa"/>
            <w:tcBorders>
              <w:top w:val="single" w:sz="5" w:space="0" w:color="000000"/>
              <w:left w:val="single" w:sz="5" w:space="0" w:color="000000"/>
              <w:bottom w:val="single" w:sz="5" w:space="0" w:color="000000"/>
              <w:right w:val="single" w:sz="5" w:space="0" w:color="000000"/>
            </w:tcBorders>
          </w:tcPr>
          <w:p w:rsidR="001C7E8E" w:rsidRPr="007C03ED" w:rsidRDefault="00AF7B67" w:rsidP="007C03ED">
            <w:pPr>
              <w:spacing w:after="0"/>
              <w:ind w:left="749"/>
              <w:jc w:val="both"/>
              <w:rPr>
                <w:rFonts w:ascii="Times New Roman" w:hAnsi="Times New Roman" w:cs="Times New Roman"/>
                <w:sz w:val="24"/>
                <w:szCs w:val="24"/>
              </w:rPr>
            </w:pPr>
            <w:r w:rsidRPr="007C03ED">
              <w:rPr>
                <w:rFonts w:ascii="Times New Roman" w:hAnsi="Times New Roman" w:cs="Times New Roman"/>
                <w:sz w:val="24"/>
                <w:szCs w:val="24"/>
              </w:rPr>
              <w:t>1</w:t>
            </w:r>
            <w:r w:rsidR="007C03ED" w:rsidRPr="007C03ED">
              <w:rPr>
                <w:rFonts w:ascii="Times New Roman" w:hAnsi="Times New Roman" w:cs="Times New Roman"/>
                <w:sz w:val="24"/>
                <w:szCs w:val="24"/>
              </w:rPr>
              <w:t>4</w:t>
            </w:r>
          </w:p>
        </w:tc>
        <w:tc>
          <w:tcPr>
            <w:tcW w:w="218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832"/>
              <w:jc w:val="both"/>
              <w:rPr>
                <w:rFonts w:ascii="Times New Roman" w:hAnsi="Times New Roman" w:cs="Times New Roman"/>
                <w:sz w:val="24"/>
                <w:szCs w:val="24"/>
              </w:rPr>
            </w:pPr>
            <w:r w:rsidRPr="007C03ED">
              <w:rPr>
                <w:rFonts w:ascii="Times New Roman" w:hAnsi="Times New Roman" w:cs="Times New Roman"/>
                <w:sz w:val="24"/>
                <w:szCs w:val="24"/>
              </w:rPr>
              <w:t>00</w:t>
            </w:r>
          </w:p>
        </w:tc>
        <w:tc>
          <w:tcPr>
            <w:tcW w:w="1860" w:type="dxa"/>
            <w:tcBorders>
              <w:top w:val="single" w:sz="5" w:space="0" w:color="000000"/>
              <w:left w:val="single" w:sz="5" w:space="0" w:color="000000"/>
              <w:bottom w:val="single" w:sz="5" w:space="0" w:color="000000"/>
              <w:right w:val="single" w:sz="5" w:space="0" w:color="000000"/>
            </w:tcBorders>
          </w:tcPr>
          <w:p w:rsidR="001C7E8E" w:rsidRPr="007C03ED" w:rsidRDefault="00AF7B67" w:rsidP="00ED45D4">
            <w:pPr>
              <w:spacing w:after="0"/>
              <w:ind w:left="678"/>
              <w:jc w:val="both"/>
              <w:rPr>
                <w:rFonts w:ascii="Times New Roman" w:hAnsi="Times New Roman" w:cs="Times New Roman"/>
                <w:sz w:val="24"/>
                <w:szCs w:val="24"/>
              </w:rPr>
            </w:pPr>
            <w:r w:rsidRPr="007C03ED">
              <w:rPr>
                <w:rFonts w:ascii="Times New Roman" w:hAnsi="Times New Roman" w:cs="Times New Roman"/>
                <w:sz w:val="24"/>
                <w:szCs w:val="24"/>
              </w:rPr>
              <w:t>14</w:t>
            </w:r>
          </w:p>
        </w:tc>
      </w:tr>
    </w:tbl>
    <w:p w:rsidR="001C7E8E" w:rsidRPr="00ED45D4" w:rsidRDefault="001C7E8E" w:rsidP="00ED45D4">
      <w:pPr>
        <w:spacing w:after="0"/>
        <w:ind w:left="1132"/>
        <w:jc w:val="both"/>
        <w:rPr>
          <w:rFonts w:ascii="Times New Roman" w:hAnsi="Times New Roman" w:cs="Times New Roman"/>
          <w:sz w:val="24"/>
          <w:szCs w:val="24"/>
        </w:rPr>
      </w:pPr>
    </w:p>
    <w:p w:rsidR="001C7E8E" w:rsidRPr="00ED45D4" w:rsidRDefault="00AF7B67" w:rsidP="00ED45D4">
      <w:pPr>
        <w:spacing w:after="0"/>
        <w:ind w:left="1132"/>
        <w:jc w:val="both"/>
        <w:rPr>
          <w:rFonts w:ascii="Times New Roman" w:hAnsi="Times New Roman" w:cs="Times New Roman"/>
          <w:sz w:val="24"/>
          <w:szCs w:val="24"/>
        </w:rPr>
      </w:pPr>
      <w:r w:rsidRPr="00ED45D4">
        <w:rPr>
          <w:rFonts w:ascii="Times New Roman" w:hAnsi="Times New Roman" w:cs="Times New Roman"/>
          <w:color w:val="000000"/>
          <w:sz w:val="24"/>
          <w:szCs w:val="24"/>
        </w:rPr>
        <w:t xml:space="preserve">(*) Personnel technique </w:t>
      </w:r>
      <w:proofErr w:type="gramStart"/>
      <w:r w:rsidRPr="00ED45D4">
        <w:rPr>
          <w:rFonts w:ascii="Times New Roman" w:hAnsi="Times New Roman" w:cs="Times New Roman"/>
          <w:color w:val="000000"/>
          <w:sz w:val="24"/>
          <w:szCs w:val="24"/>
        </w:rPr>
        <w:t>et</w:t>
      </w:r>
      <w:proofErr w:type="gramEnd"/>
      <w:r w:rsidRPr="00ED45D4">
        <w:rPr>
          <w:rFonts w:ascii="Times New Roman" w:hAnsi="Times New Roman" w:cs="Times New Roman"/>
          <w:color w:val="000000"/>
          <w:sz w:val="24"/>
          <w:szCs w:val="24"/>
        </w:rPr>
        <w:t xml:space="preserve"> de soutien</w:t>
      </w:r>
    </w:p>
    <w:p w:rsidR="001C7E8E" w:rsidRPr="00ED45D4" w:rsidRDefault="001C7E8E" w:rsidP="00ED45D4">
      <w:pPr>
        <w:spacing w:after="0"/>
        <w:jc w:val="both"/>
        <w:rPr>
          <w:rFonts w:ascii="Times New Roman" w:hAnsi="Times New Roman" w:cs="Times New Roman"/>
          <w:sz w:val="24"/>
          <w:szCs w:val="24"/>
        </w:rPr>
        <w:sectPr w:rsidR="001C7E8E" w:rsidRPr="00ED45D4" w:rsidSect="004562ED">
          <w:pgSz w:w="11900" w:h="16820"/>
          <w:pgMar w:top="-20" w:right="0" w:bottom="-20" w:left="0" w:header="0" w:footer="0" w:gutter="0"/>
          <w:cols w:space="720"/>
        </w:sectPr>
      </w:pPr>
    </w:p>
    <w:p w:rsidR="001C7E8E" w:rsidRPr="00ED45D4" w:rsidRDefault="001C7E8E" w:rsidP="00ED45D4">
      <w:pPr>
        <w:spacing w:after="0"/>
        <w:jc w:val="both"/>
        <w:rPr>
          <w:rFonts w:ascii="Times New Roman" w:hAnsi="Times New Roman" w:cs="Times New Roman"/>
          <w:sz w:val="24"/>
          <w:szCs w:val="24"/>
        </w:rPr>
      </w:pPr>
    </w:p>
    <w:p w:rsidR="001C7E8E" w:rsidRPr="00ED45D4" w:rsidRDefault="001C7E8E" w:rsidP="00ED45D4">
      <w:pPr>
        <w:spacing w:after="0"/>
        <w:ind w:left="1132"/>
        <w:jc w:val="both"/>
        <w:rPr>
          <w:rFonts w:ascii="Times New Roman" w:hAnsi="Times New Roman" w:cs="Times New Roman"/>
          <w:sz w:val="24"/>
          <w:szCs w:val="24"/>
        </w:rPr>
      </w:pPr>
    </w:p>
    <w:p w:rsidR="001C7E8E" w:rsidRPr="00ED45D4" w:rsidRDefault="00AF7B67" w:rsidP="00ED45D4">
      <w:pPr>
        <w:spacing w:after="0"/>
        <w:ind w:left="1132"/>
        <w:jc w:val="both"/>
        <w:rPr>
          <w:rFonts w:ascii="Times New Roman" w:hAnsi="Times New Roman" w:cs="Times New Roman"/>
          <w:b/>
          <w:sz w:val="24"/>
          <w:szCs w:val="24"/>
          <w:lang w:val="fr-FR"/>
        </w:rPr>
      </w:pPr>
      <w:r w:rsidRPr="00ED45D4">
        <w:rPr>
          <w:rFonts w:ascii="Times New Roman" w:hAnsi="Times New Roman" w:cs="Times New Roman"/>
          <w:b/>
          <w:color w:val="000000"/>
          <w:spacing w:val="1"/>
          <w:sz w:val="24"/>
          <w:szCs w:val="24"/>
          <w:lang w:val="fr-FR"/>
        </w:rPr>
        <w:t>5 - Moyens matériels spécifiques à la spécialité</w:t>
      </w:r>
    </w:p>
    <w:p w:rsidR="001C7E8E" w:rsidRPr="00ED45D4" w:rsidRDefault="00AF7B67" w:rsidP="00ED45D4">
      <w:pPr>
        <w:spacing w:after="0"/>
        <w:ind w:left="1132" w:right="931"/>
        <w:jc w:val="both"/>
        <w:rPr>
          <w:rFonts w:ascii="Times New Roman" w:hAnsi="Times New Roman" w:cs="Times New Roman"/>
          <w:sz w:val="24"/>
          <w:szCs w:val="24"/>
          <w:lang w:val="fr-FR"/>
        </w:rPr>
      </w:pPr>
      <w:r w:rsidRPr="00ED45D4">
        <w:rPr>
          <w:rFonts w:ascii="Times New Roman" w:hAnsi="Times New Roman" w:cs="Times New Roman"/>
          <w:b/>
          <w:color w:val="000000"/>
          <w:w w:val="103"/>
          <w:sz w:val="24"/>
          <w:szCs w:val="24"/>
          <w:lang w:val="fr-FR"/>
        </w:rPr>
        <w:t xml:space="preserve">A- Laboratoires </w:t>
      </w:r>
      <w:r w:rsidR="00ED45D4">
        <w:rPr>
          <w:rFonts w:ascii="Times New Roman" w:hAnsi="Times New Roman" w:cs="Times New Roman"/>
          <w:b/>
          <w:color w:val="000000"/>
          <w:w w:val="103"/>
          <w:sz w:val="24"/>
          <w:szCs w:val="24"/>
          <w:lang w:val="fr-FR"/>
        </w:rPr>
        <w:t>p</w:t>
      </w:r>
      <w:r w:rsidRPr="00ED45D4">
        <w:rPr>
          <w:rFonts w:ascii="Times New Roman" w:hAnsi="Times New Roman" w:cs="Times New Roman"/>
          <w:b/>
          <w:color w:val="000000"/>
          <w:w w:val="103"/>
          <w:sz w:val="24"/>
          <w:szCs w:val="24"/>
          <w:lang w:val="fr-FR"/>
        </w:rPr>
        <w:t xml:space="preserve">édagogiques et </w:t>
      </w:r>
      <w:r w:rsidR="00ED45D4">
        <w:rPr>
          <w:rFonts w:ascii="Times New Roman" w:hAnsi="Times New Roman" w:cs="Times New Roman"/>
          <w:b/>
          <w:color w:val="000000"/>
          <w:w w:val="103"/>
          <w:sz w:val="24"/>
          <w:szCs w:val="24"/>
          <w:lang w:val="fr-FR"/>
        </w:rPr>
        <w:t>é</w:t>
      </w:r>
      <w:r w:rsidRPr="00ED45D4">
        <w:rPr>
          <w:rFonts w:ascii="Times New Roman" w:hAnsi="Times New Roman" w:cs="Times New Roman"/>
          <w:b/>
          <w:color w:val="000000"/>
          <w:w w:val="103"/>
          <w:sz w:val="24"/>
          <w:szCs w:val="24"/>
          <w:lang w:val="fr-FR"/>
        </w:rPr>
        <w:t>quipements :</w:t>
      </w:r>
      <w:r w:rsidRPr="00ED45D4">
        <w:rPr>
          <w:rFonts w:ascii="Times New Roman" w:hAnsi="Times New Roman" w:cs="Times New Roman"/>
          <w:color w:val="000000"/>
          <w:w w:val="103"/>
          <w:sz w:val="24"/>
          <w:szCs w:val="24"/>
          <w:lang w:val="fr-FR"/>
        </w:rPr>
        <w:t xml:space="preserve"> Fiche des équipements pédagogiques </w:t>
      </w:r>
      <w:r w:rsidRPr="00ED45D4">
        <w:rPr>
          <w:rFonts w:ascii="Times New Roman" w:hAnsi="Times New Roman" w:cs="Times New Roman"/>
          <w:color w:val="000000"/>
          <w:sz w:val="24"/>
          <w:szCs w:val="24"/>
          <w:lang w:val="fr-FR"/>
        </w:rPr>
        <w:t>existants pour les TP de la formation envisagée (1 fiche par laboratoire)</w:t>
      </w:r>
    </w:p>
    <w:p w:rsidR="00B8317D" w:rsidRPr="00ED45D4" w:rsidRDefault="00B8317D" w:rsidP="00ED45D4">
      <w:pPr>
        <w:pStyle w:val="Paragraphedeliste"/>
        <w:spacing w:line="276" w:lineRule="auto"/>
        <w:ind w:left="795" w:firstLine="339"/>
        <w:jc w:val="both"/>
        <w:rPr>
          <w:b/>
          <w:bCs/>
        </w:rPr>
      </w:pPr>
    </w:p>
    <w:p w:rsidR="00B8317D" w:rsidRPr="00ED45D4" w:rsidRDefault="00B8317D" w:rsidP="00ED45D4">
      <w:pPr>
        <w:pStyle w:val="Paragraphedeliste"/>
        <w:spacing w:line="276" w:lineRule="auto"/>
        <w:ind w:left="795" w:firstLine="339"/>
        <w:jc w:val="both"/>
      </w:pPr>
      <w:r w:rsidRPr="00ED45D4">
        <w:rPr>
          <w:b/>
          <w:bCs/>
        </w:rPr>
        <w:t xml:space="preserve">Intitulé du laboratoire: </w:t>
      </w:r>
      <w:r w:rsidRPr="00ED45D4">
        <w:t>Laboratoire de Microbiologie</w:t>
      </w:r>
    </w:p>
    <w:p w:rsidR="00B8317D" w:rsidRPr="00ED45D4" w:rsidRDefault="00B8317D" w:rsidP="00ED45D4">
      <w:pPr>
        <w:pStyle w:val="Paragraphedeliste"/>
        <w:spacing w:line="276" w:lineRule="auto"/>
        <w:ind w:left="1134"/>
        <w:jc w:val="both"/>
        <w:rPr>
          <w:b/>
          <w:bCs/>
        </w:rPr>
      </w:pPr>
      <w:r w:rsidRPr="00ED45D4">
        <w:rPr>
          <w:b/>
          <w:bCs/>
        </w:rPr>
        <w:t>Capacité en étudiants: 25</w:t>
      </w:r>
    </w:p>
    <w:p w:rsidR="00B8317D" w:rsidRPr="00ED45D4" w:rsidRDefault="00B8317D" w:rsidP="00ED45D4">
      <w:pPr>
        <w:pStyle w:val="Paragraphedeliste"/>
        <w:spacing w:line="276" w:lineRule="auto"/>
        <w:ind w:left="795"/>
        <w:jc w:val="both"/>
        <w:rPr>
          <w:b/>
          <w:bC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70"/>
        <w:gridCol w:w="1123"/>
        <w:gridCol w:w="2829"/>
      </w:tblGrid>
      <w:tr w:rsidR="00B8317D" w:rsidRPr="00ED45D4" w:rsidTr="00B8317D">
        <w:tc>
          <w:tcPr>
            <w:tcW w:w="567"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w:t>
            </w:r>
          </w:p>
        </w:tc>
        <w:tc>
          <w:tcPr>
            <w:tcW w:w="4270"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Intitulé de l’équipement</w:t>
            </w:r>
          </w:p>
        </w:tc>
        <w:tc>
          <w:tcPr>
            <w:tcW w:w="1123"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Nombre</w:t>
            </w:r>
          </w:p>
        </w:tc>
        <w:tc>
          <w:tcPr>
            <w:tcW w:w="2829"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observations</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Etuve de séchage</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Plaques chauffantes</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05</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Balance de précision</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04</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Réfrigérateur</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05</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 xml:space="preserve">Balance </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06</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Becbenzène</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20</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07</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Distillateur</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08</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Microscopes</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20</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09</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Loupes</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20</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Incubateur</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11</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Autoclave</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12</w:t>
            </w:r>
          </w:p>
        </w:tc>
        <w:tc>
          <w:tcPr>
            <w:tcW w:w="427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Bain Marie</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29"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bl>
    <w:p w:rsidR="00B8317D" w:rsidRPr="00ED45D4" w:rsidRDefault="00B8317D" w:rsidP="00ED45D4">
      <w:pPr>
        <w:pStyle w:val="Paragraphedeliste"/>
        <w:spacing w:line="276" w:lineRule="auto"/>
        <w:ind w:left="795"/>
        <w:jc w:val="both"/>
        <w:rPr>
          <w:b/>
          <w:bCs/>
        </w:rPr>
      </w:pPr>
    </w:p>
    <w:p w:rsidR="00B8317D" w:rsidRPr="00ED45D4" w:rsidRDefault="00B8317D" w:rsidP="00ED45D4">
      <w:pPr>
        <w:spacing w:after="0"/>
        <w:ind w:left="1134"/>
        <w:jc w:val="both"/>
        <w:rPr>
          <w:rFonts w:ascii="Times New Roman" w:hAnsi="Times New Roman" w:cs="Times New Roman"/>
          <w:bCs/>
          <w:sz w:val="24"/>
          <w:szCs w:val="24"/>
          <w:lang w:val="fr-FR"/>
        </w:rPr>
      </w:pPr>
      <w:r w:rsidRPr="00ED45D4">
        <w:rPr>
          <w:rFonts w:ascii="Times New Roman" w:hAnsi="Times New Roman" w:cs="Times New Roman"/>
          <w:b/>
          <w:bCs/>
          <w:sz w:val="24"/>
          <w:szCs w:val="24"/>
          <w:lang w:val="fr-FR"/>
        </w:rPr>
        <w:t xml:space="preserve">Intitulé du laboratoire: </w:t>
      </w:r>
      <w:r w:rsidRPr="00ED45D4">
        <w:rPr>
          <w:rFonts w:ascii="Times New Roman" w:hAnsi="Times New Roman" w:cs="Times New Roman"/>
          <w:bCs/>
          <w:sz w:val="24"/>
          <w:szCs w:val="24"/>
          <w:lang w:val="fr-FR"/>
        </w:rPr>
        <w:t>Laboratoire de Biologie des Populations et des Organismes</w:t>
      </w:r>
    </w:p>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Capacité en étudiants: 25</w:t>
      </w:r>
    </w:p>
    <w:tbl>
      <w:tblPr>
        <w:tblpPr w:leftFromText="141" w:rightFromText="141" w:vertAnchor="text" w:horzAnchor="margin" w:tblpXSpec="center"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344"/>
        <w:gridCol w:w="1123"/>
        <w:gridCol w:w="2863"/>
      </w:tblGrid>
      <w:tr w:rsidR="00B8317D" w:rsidRPr="00ED45D4" w:rsidTr="00B8317D">
        <w:tc>
          <w:tcPr>
            <w:tcW w:w="567"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w:t>
            </w:r>
          </w:p>
        </w:tc>
        <w:tc>
          <w:tcPr>
            <w:tcW w:w="4344"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Intitulé de l’équipement</w:t>
            </w:r>
          </w:p>
        </w:tc>
        <w:tc>
          <w:tcPr>
            <w:tcW w:w="1123"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Nombre</w:t>
            </w:r>
          </w:p>
        </w:tc>
        <w:tc>
          <w:tcPr>
            <w:tcW w:w="2863"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observations</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434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Microscope binoculaire</w:t>
            </w:r>
          </w:p>
        </w:tc>
        <w:tc>
          <w:tcPr>
            <w:tcW w:w="1123"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06</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434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Hottechimique</w:t>
            </w:r>
          </w:p>
        </w:tc>
        <w:tc>
          <w:tcPr>
            <w:tcW w:w="1123"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434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Chronomètre</w:t>
            </w:r>
          </w:p>
        </w:tc>
        <w:tc>
          <w:tcPr>
            <w:tcW w:w="1123"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04</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Micropipette 20 – 1000 чl</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05</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Etuve</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06</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Incubateur</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07</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Balance de précision (10</w:t>
            </w:r>
            <w:r w:rsidRPr="00ED45D4">
              <w:rPr>
                <w:rFonts w:ascii="Times New Roman" w:hAnsi="Times New Roman" w:cs="Times New Roman"/>
                <w:color w:val="000000"/>
                <w:sz w:val="24"/>
                <w:szCs w:val="24"/>
                <w:vertAlign w:val="superscript"/>
              </w:rPr>
              <w:t>-2</w:t>
            </w:r>
            <w:r w:rsidRPr="00ED45D4">
              <w:rPr>
                <w:rFonts w:ascii="Times New Roman" w:hAnsi="Times New Roman" w:cs="Times New Roman"/>
                <w:color w:val="000000"/>
                <w:sz w:val="24"/>
                <w:szCs w:val="24"/>
              </w:rPr>
              <w:t>)</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08</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Trousses de dissection</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10</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09</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Porte tube en inox</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10</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Spectrophotomètre</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11</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Agitateurchauffant</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12</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Vortex</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13</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Chauffeballon</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2863" w:type="dxa"/>
          </w:tcPr>
          <w:p w:rsidR="00B8317D" w:rsidRPr="00ED45D4" w:rsidRDefault="00B8317D" w:rsidP="00ED45D4">
            <w:pPr>
              <w:spacing w:after="0"/>
              <w:jc w:val="both"/>
              <w:rPr>
                <w:rFonts w:ascii="Times New Roman" w:hAnsi="Times New Roman" w:cs="Times New Roman"/>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14</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Data Show</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15</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Microtome à couteau</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16</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Pied à coulisse</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17</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Pied à coulisse digital</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w:t>
            </w:r>
          </w:p>
        </w:tc>
      </w:tr>
      <w:tr w:rsidR="00B8317D" w:rsidRPr="00ED45D4" w:rsidTr="00B8317D">
        <w:tc>
          <w:tcPr>
            <w:tcW w:w="567"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18</w:t>
            </w:r>
          </w:p>
        </w:tc>
        <w:tc>
          <w:tcPr>
            <w:tcW w:w="434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Réfrigérateur</w:t>
            </w:r>
          </w:p>
        </w:tc>
        <w:tc>
          <w:tcPr>
            <w:tcW w:w="112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86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bl>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3E7CB2">
      <w:pPr>
        <w:tabs>
          <w:tab w:val="left" w:pos="10884"/>
        </w:tabs>
        <w:spacing w:after="0"/>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ED45D4" w:rsidRDefault="00ED45D4" w:rsidP="00ED45D4">
      <w:pPr>
        <w:spacing w:after="0"/>
        <w:ind w:left="1418"/>
        <w:jc w:val="both"/>
        <w:rPr>
          <w:rFonts w:ascii="Times New Roman" w:hAnsi="Times New Roman" w:cs="Times New Roman"/>
          <w:b/>
          <w:bCs/>
          <w:sz w:val="24"/>
          <w:szCs w:val="24"/>
          <w:lang w:val="fr-FR"/>
        </w:rPr>
      </w:pPr>
    </w:p>
    <w:p w:rsidR="00B8317D" w:rsidRPr="00ED45D4" w:rsidRDefault="00B8317D" w:rsidP="00ED45D4">
      <w:pPr>
        <w:spacing w:after="0"/>
        <w:ind w:left="1418"/>
        <w:jc w:val="both"/>
        <w:rPr>
          <w:rFonts w:ascii="Times New Roman" w:hAnsi="Times New Roman" w:cs="Times New Roman"/>
          <w:sz w:val="24"/>
          <w:szCs w:val="24"/>
          <w:lang w:val="fr-FR"/>
        </w:rPr>
      </w:pPr>
      <w:r w:rsidRPr="00ED45D4">
        <w:rPr>
          <w:rFonts w:ascii="Times New Roman" w:hAnsi="Times New Roman" w:cs="Times New Roman"/>
          <w:b/>
          <w:bCs/>
          <w:sz w:val="24"/>
          <w:szCs w:val="24"/>
          <w:lang w:val="fr-FR"/>
        </w:rPr>
        <w:t xml:space="preserve">Intitulé du laboratoire: </w:t>
      </w:r>
      <w:r w:rsidRPr="00ED45D4">
        <w:rPr>
          <w:rFonts w:ascii="Times New Roman" w:hAnsi="Times New Roman" w:cs="Times New Roman"/>
          <w:sz w:val="24"/>
          <w:szCs w:val="24"/>
          <w:lang w:val="fr-FR"/>
        </w:rPr>
        <w:t xml:space="preserve">Laboratoire de </w:t>
      </w:r>
      <w:r w:rsidR="00ED45D4">
        <w:rPr>
          <w:rFonts w:ascii="Times New Roman" w:hAnsi="Times New Roman" w:cs="Times New Roman"/>
          <w:sz w:val="24"/>
          <w:szCs w:val="24"/>
          <w:lang w:val="fr-FR"/>
        </w:rPr>
        <w:t>Z</w:t>
      </w:r>
      <w:r w:rsidRPr="00ED45D4">
        <w:rPr>
          <w:rFonts w:ascii="Times New Roman" w:hAnsi="Times New Roman" w:cs="Times New Roman"/>
          <w:sz w:val="24"/>
          <w:szCs w:val="24"/>
          <w:lang w:val="fr-FR"/>
        </w:rPr>
        <w:t>oologie</w:t>
      </w:r>
    </w:p>
    <w:p w:rsidR="00B8317D"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Capacité en étudiants: 2</w:t>
      </w:r>
      <w:r w:rsidR="0011687B" w:rsidRPr="00ED45D4">
        <w:rPr>
          <w:rFonts w:ascii="Times New Roman" w:hAnsi="Times New Roman" w:cs="Times New Roman"/>
          <w:b/>
          <w:bCs/>
          <w:sz w:val="24"/>
          <w:szCs w:val="24"/>
        </w:rPr>
        <w:t>5</w:t>
      </w:r>
    </w:p>
    <w:p w:rsidR="00ED45D4" w:rsidRPr="00ED45D4" w:rsidRDefault="00ED45D4" w:rsidP="00ED45D4">
      <w:pPr>
        <w:spacing w:after="0"/>
        <w:jc w:val="both"/>
        <w:rPr>
          <w:rFonts w:ascii="Times New Roman" w:hAnsi="Times New Roman" w:cs="Times New Roman"/>
          <w:b/>
          <w:bCs/>
          <w:sz w:val="24"/>
          <w:szCs w:val="24"/>
        </w:rPr>
      </w:pPr>
    </w:p>
    <w:tbl>
      <w:tblPr>
        <w:tblpPr w:leftFromText="141" w:rightFromText="141"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060"/>
        <w:gridCol w:w="1123"/>
        <w:gridCol w:w="3147"/>
      </w:tblGrid>
      <w:tr w:rsidR="0011687B" w:rsidRPr="00ED45D4" w:rsidTr="0011687B">
        <w:tc>
          <w:tcPr>
            <w:tcW w:w="567" w:type="dxa"/>
          </w:tcPr>
          <w:p w:rsidR="0011687B" w:rsidRPr="00ED45D4" w:rsidRDefault="0011687B"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w:t>
            </w:r>
          </w:p>
        </w:tc>
        <w:tc>
          <w:tcPr>
            <w:tcW w:w="4060" w:type="dxa"/>
          </w:tcPr>
          <w:p w:rsidR="0011687B" w:rsidRPr="00ED45D4" w:rsidRDefault="0011687B"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Intitulé de l’équipement</w:t>
            </w:r>
          </w:p>
        </w:tc>
        <w:tc>
          <w:tcPr>
            <w:tcW w:w="1123" w:type="dxa"/>
          </w:tcPr>
          <w:p w:rsidR="0011687B" w:rsidRPr="00ED45D4" w:rsidRDefault="0011687B"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Nombre</w:t>
            </w:r>
          </w:p>
        </w:tc>
        <w:tc>
          <w:tcPr>
            <w:tcW w:w="3147" w:type="dxa"/>
          </w:tcPr>
          <w:p w:rsidR="0011687B" w:rsidRPr="00ED45D4" w:rsidRDefault="00F328F1" w:rsidP="00ED45D4">
            <w:pPr>
              <w:spacing w:after="0"/>
              <w:jc w:val="both"/>
              <w:rPr>
                <w:rFonts w:ascii="Times New Roman" w:hAnsi="Times New Roman" w:cs="Times New Roman"/>
                <w:b/>
                <w:bCs/>
                <w:sz w:val="24"/>
                <w:szCs w:val="24"/>
              </w:rPr>
            </w:pPr>
            <w:r>
              <w:rPr>
                <w:rFonts w:ascii="Times New Roman" w:hAnsi="Times New Roman" w:cs="Times New Roman"/>
                <w:b/>
                <w:bCs/>
                <w:sz w:val="24"/>
                <w:szCs w:val="24"/>
              </w:rPr>
              <w:t>0</w:t>
            </w:r>
            <w:r w:rsidR="0011687B" w:rsidRPr="00ED45D4">
              <w:rPr>
                <w:rFonts w:ascii="Times New Roman" w:hAnsi="Times New Roman" w:cs="Times New Roman"/>
                <w:b/>
                <w:bCs/>
                <w:sz w:val="24"/>
                <w:szCs w:val="24"/>
              </w:rPr>
              <w:t>bservations</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4060"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Microscope binoculaire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10</w:t>
            </w:r>
          </w:p>
        </w:tc>
        <w:tc>
          <w:tcPr>
            <w:tcW w:w="314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4060"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Loupe binoculaire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14</w:t>
            </w:r>
          </w:p>
        </w:tc>
        <w:tc>
          <w:tcPr>
            <w:tcW w:w="3147" w:type="dxa"/>
          </w:tcPr>
          <w:p w:rsidR="0011687B" w:rsidRPr="00ED45D4" w:rsidRDefault="0011687B"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4060"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Plaque chauffante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04</w:t>
            </w:r>
          </w:p>
        </w:tc>
        <w:tc>
          <w:tcPr>
            <w:tcW w:w="4060"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Chronomètre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05</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Micropipette 20 – 200 чl</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06</w:t>
            </w:r>
          </w:p>
        </w:tc>
        <w:tc>
          <w:tcPr>
            <w:tcW w:w="4060" w:type="dxa"/>
          </w:tcPr>
          <w:p w:rsidR="0011687B" w:rsidRPr="00ED45D4" w:rsidRDefault="0011687B"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Micropipette 2– 20 чl</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07</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Cuve de coloration</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08</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Etuve</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Neuve</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09</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Four pasteur</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Ancien</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10</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Agitateur</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Ancien</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11</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Balance de précision (10</w:t>
            </w:r>
            <w:r w:rsidRPr="00ED45D4">
              <w:rPr>
                <w:rFonts w:ascii="Times New Roman" w:hAnsi="Times New Roman" w:cs="Times New Roman"/>
                <w:color w:val="000000"/>
                <w:sz w:val="24"/>
                <w:szCs w:val="24"/>
                <w:vertAlign w:val="superscript"/>
              </w:rPr>
              <w:t>-2</w:t>
            </w:r>
            <w:r w:rsidRPr="00ED45D4">
              <w:rPr>
                <w:rFonts w:ascii="Times New Roman" w:hAnsi="Times New Roman" w:cs="Times New Roman"/>
                <w:color w:val="000000"/>
                <w:sz w:val="24"/>
                <w:szCs w:val="24"/>
              </w:rPr>
              <w:t>)</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12</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Trousses de dissection</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07</w:t>
            </w:r>
          </w:p>
        </w:tc>
        <w:tc>
          <w:tcPr>
            <w:tcW w:w="3147" w:type="dxa"/>
          </w:tcPr>
          <w:p w:rsidR="0011687B" w:rsidRPr="00ED45D4" w:rsidRDefault="0011687B" w:rsidP="00ED45D4">
            <w:pPr>
              <w:spacing w:after="0"/>
              <w:jc w:val="both"/>
              <w:rPr>
                <w:rFonts w:ascii="Times New Roman" w:hAnsi="Times New Roman" w:cs="Times New Roman"/>
                <w:color w:val="000000"/>
                <w:sz w:val="24"/>
                <w:szCs w:val="24"/>
              </w:rPr>
            </w:pPr>
          </w:p>
        </w:tc>
      </w:tr>
      <w:tr w:rsidR="0011687B" w:rsidRPr="00ED45D4" w:rsidTr="0011687B">
        <w:tc>
          <w:tcPr>
            <w:tcW w:w="56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13</w:t>
            </w:r>
          </w:p>
        </w:tc>
        <w:tc>
          <w:tcPr>
            <w:tcW w:w="4060"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Boite de stérilisation</w:t>
            </w:r>
          </w:p>
        </w:tc>
        <w:tc>
          <w:tcPr>
            <w:tcW w:w="1123"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314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bl>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jc w:val="both"/>
        <w:rPr>
          <w:rFonts w:ascii="Times New Roman" w:hAnsi="Times New Roman" w:cs="Times New Roman"/>
          <w:b/>
          <w:bCs/>
          <w:sz w:val="24"/>
          <w:szCs w:val="24"/>
          <w:lang w:val="fr-FR"/>
        </w:rPr>
      </w:pPr>
    </w:p>
    <w:p w:rsidR="00B8317D" w:rsidRPr="00ED45D4" w:rsidRDefault="00B8317D" w:rsidP="00ED45D4">
      <w:pPr>
        <w:spacing w:after="0"/>
        <w:ind w:left="1134"/>
        <w:jc w:val="both"/>
        <w:rPr>
          <w:rFonts w:ascii="Times New Roman" w:hAnsi="Times New Roman" w:cs="Times New Roman"/>
          <w:sz w:val="24"/>
          <w:szCs w:val="24"/>
          <w:lang w:val="fr-FR"/>
        </w:rPr>
      </w:pPr>
      <w:r w:rsidRPr="00ED45D4">
        <w:rPr>
          <w:rFonts w:ascii="Times New Roman" w:hAnsi="Times New Roman" w:cs="Times New Roman"/>
          <w:b/>
          <w:bCs/>
          <w:sz w:val="24"/>
          <w:szCs w:val="24"/>
          <w:lang w:val="fr-FR"/>
        </w:rPr>
        <w:t xml:space="preserve">Intitulé du laboratoire: </w:t>
      </w:r>
      <w:r w:rsidRPr="00ED45D4">
        <w:rPr>
          <w:rFonts w:ascii="Times New Roman" w:hAnsi="Times New Roman" w:cs="Times New Roman"/>
          <w:sz w:val="24"/>
          <w:szCs w:val="24"/>
          <w:lang w:val="fr-FR"/>
        </w:rPr>
        <w:t xml:space="preserve">Laboratoire de </w:t>
      </w:r>
      <w:r w:rsidR="00F328F1">
        <w:rPr>
          <w:rFonts w:ascii="Times New Roman" w:hAnsi="Times New Roman" w:cs="Times New Roman"/>
          <w:sz w:val="24"/>
          <w:szCs w:val="24"/>
          <w:lang w:val="fr-FR"/>
        </w:rPr>
        <w:t>B</w:t>
      </w:r>
      <w:r w:rsidRPr="00ED45D4">
        <w:rPr>
          <w:rFonts w:ascii="Times New Roman" w:hAnsi="Times New Roman" w:cs="Times New Roman"/>
          <w:sz w:val="24"/>
          <w:szCs w:val="24"/>
          <w:lang w:val="fr-FR"/>
        </w:rPr>
        <w:t xml:space="preserve">iologie </w:t>
      </w:r>
      <w:r w:rsidR="00F328F1">
        <w:rPr>
          <w:rFonts w:ascii="Times New Roman" w:hAnsi="Times New Roman" w:cs="Times New Roman"/>
          <w:sz w:val="24"/>
          <w:szCs w:val="24"/>
          <w:lang w:val="fr-FR"/>
        </w:rPr>
        <w:t>A</w:t>
      </w:r>
      <w:r w:rsidRPr="00ED45D4">
        <w:rPr>
          <w:rFonts w:ascii="Times New Roman" w:hAnsi="Times New Roman" w:cs="Times New Roman"/>
          <w:sz w:val="24"/>
          <w:szCs w:val="24"/>
          <w:lang w:val="fr-FR"/>
        </w:rPr>
        <w:t>nimale</w:t>
      </w:r>
    </w:p>
    <w:p w:rsidR="00B8317D" w:rsidRPr="00ED45D4" w:rsidRDefault="00CB6E8F" w:rsidP="00ED45D4">
      <w:pPr>
        <w:spacing w:after="0"/>
        <w:jc w:val="both"/>
        <w:rPr>
          <w:rFonts w:ascii="Times New Roman" w:hAnsi="Times New Roman" w:cs="Times New Roman"/>
          <w:b/>
          <w:bCs/>
          <w:sz w:val="24"/>
          <w:szCs w:val="24"/>
        </w:rPr>
      </w:pPr>
      <w:r w:rsidRPr="004E2DEC">
        <w:rPr>
          <w:rFonts w:ascii="Times New Roman" w:hAnsi="Times New Roman" w:cs="Times New Roman"/>
          <w:b/>
          <w:bCs/>
          <w:sz w:val="24"/>
          <w:szCs w:val="24"/>
          <w:lang w:val="fr-FR"/>
        </w:rPr>
        <w:t xml:space="preserve">                   </w:t>
      </w:r>
      <w:r w:rsidR="00B8317D" w:rsidRPr="00ED45D4">
        <w:rPr>
          <w:rFonts w:ascii="Times New Roman" w:hAnsi="Times New Roman" w:cs="Times New Roman"/>
          <w:b/>
          <w:bCs/>
          <w:sz w:val="24"/>
          <w:szCs w:val="24"/>
        </w:rPr>
        <w:t>Capacité en étudiants: 2</w:t>
      </w:r>
      <w:r w:rsidR="00F328F1">
        <w:rPr>
          <w:rFonts w:ascii="Times New Roman" w:hAnsi="Times New Roman" w:cs="Times New Roman"/>
          <w:b/>
          <w:bCs/>
          <w:sz w:val="24"/>
          <w:szCs w:val="24"/>
        </w:rPr>
        <w:t>5</w:t>
      </w:r>
    </w:p>
    <w:p w:rsidR="00B8317D" w:rsidRPr="00ED45D4" w:rsidRDefault="00B8317D" w:rsidP="00ED45D4">
      <w:pPr>
        <w:spacing w:after="0"/>
        <w:jc w:val="both"/>
        <w:rPr>
          <w:rFonts w:ascii="Times New Roman" w:hAnsi="Times New Roman" w:cs="Times New Roman"/>
          <w:b/>
          <w:bCs/>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111"/>
        <w:gridCol w:w="1134"/>
        <w:gridCol w:w="2693"/>
      </w:tblGrid>
      <w:tr w:rsidR="00B8317D" w:rsidRPr="00ED45D4" w:rsidTr="0011687B">
        <w:tc>
          <w:tcPr>
            <w:tcW w:w="850"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w:t>
            </w:r>
          </w:p>
        </w:tc>
        <w:tc>
          <w:tcPr>
            <w:tcW w:w="4111"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Intitulé de l’équipement</w:t>
            </w:r>
          </w:p>
        </w:tc>
        <w:tc>
          <w:tcPr>
            <w:tcW w:w="1134" w:type="dxa"/>
          </w:tcPr>
          <w:p w:rsidR="00B8317D" w:rsidRPr="00ED45D4"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Nombre</w:t>
            </w:r>
          </w:p>
        </w:tc>
        <w:tc>
          <w:tcPr>
            <w:tcW w:w="2693" w:type="dxa"/>
          </w:tcPr>
          <w:p w:rsidR="00B8317D" w:rsidRPr="00ED45D4" w:rsidRDefault="00F328F1" w:rsidP="00ED45D4">
            <w:pPr>
              <w:spacing w:after="0"/>
              <w:jc w:val="both"/>
              <w:rPr>
                <w:rFonts w:ascii="Times New Roman" w:hAnsi="Times New Roman" w:cs="Times New Roman"/>
                <w:b/>
                <w:bCs/>
                <w:sz w:val="24"/>
                <w:szCs w:val="24"/>
              </w:rPr>
            </w:pPr>
            <w:r>
              <w:rPr>
                <w:rFonts w:ascii="Times New Roman" w:hAnsi="Times New Roman" w:cs="Times New Roman"/>
                <w:b/>
                <w:bCs/>
                <w:sz w:val="24"/>
                <w:szCs w:val="24"/>
              </w:rPr>
              <w:t>0</w:t>
            </w:r>
            <w:r w:rsidR="00B8317D" w:rsidRPr="00ED45D4">
              <w:rPr>
                <w:rFonts w:ascii="Times New Roman" w:hAnsi="Times New Roman" w:cs="Times New Roman"/>
                <w:b/>
                <w:bCs/>
                <w:sz w:val="24"/>
                <w:szCs w:val="24"/>
              </w:rPr>
              <w:t>bservations</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4111"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Microscope binoculaire</w:t>
            </w:r>
          </w:p>
        </w:tc>
        <w:tc>
          <w:tcPr>
            <w:tcW w:w="113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19</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4111"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Loupe (Stéréo microscope)</w:t>
            </w:r>
          </w:p>
        </w:tc>
        <w:tc>
          <w:tcPr>
            <w:tcW w:w="113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05</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4111"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Electrophorèseverticale</w:t>
            </w:r>
          </w:p>
        </w:tc>
        <w:tc>
          <w:tcPr>
            <w:tcW w:w="113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 xml:space="preserve">01 </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04</w:t>
            </w:r>
          </w:p>
        </w:tc>
        <w:tc>
          <w:tcPr>
            <w:tcW w:w="4111"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Electrophorèsehorizontale à 2 peignes</w:t>
            </w:r>
          </w:p>
        </w:tc>
        <w:tc>
          <w:tcPr>
            <w:tcW w:w="113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05</w:t>
            </w:r>
          </w:p>
        </w:tc>
        <w:tc>
          <w:tcPr>
            <w:tcW w:w="4111"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Lecteur Elisa + plaque</w:t>
            </w:r>
          </w:p>
        </w:tc>
        <w:tc>
          <w:tcPr>
            <w:tcW w:w="113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06</w:t>
            </w:r>
          </w:p>
        </w:tc>
        <w:tc>
          <w:tcPr>
            <w:tcW w:w="4111"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Balance de précision</w:t>
            </w:r>
          </w:p>
        </w:tc>
        <w:tc>
          <w:tcPr>
            <w:tcW w:w="1134" w:type="dxa"/>
          </w:tcPr>
          <w:p w:rsidR="00B8317D" w:rsidRPr="00ED45D4" w:rsidRDefault="00B8317D"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07</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Plaque chauffante</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08</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Microtome rotatifmanuel</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09</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Automate Hémogramme</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Neuve</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10</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Vortex</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11</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Centrifugeuse</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12</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Centrifugeuseréfrigérée</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13</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Laveur de microplaque</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14</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Centrifugeuse à Hématocrite</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15</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Distillateur</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16</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Trousse à dissection</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10</w:t>
            </w:r>
          </w:p>
        </w:tc>
        <w:tc>
          <w:tcPr>
            <w:tcW w:w="2693"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17</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Cellule Mallasses</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18</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Micropipette  100 à 1000чl</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r w:rsidR="00B8317D" w:rsidRPr="00ED45D4" w:rsidTr="0011687B">
        <w:tc>
          <w:tcPr>
            <w:tcW w:w="850"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19</w:t>
            </w:r>
          </w:p>
        </w:tc>
        <w:tc>
          <w:tcPr>
            <w:tcW w:w="4111"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Micropipette  02чl</w:t>
            </w:r>
          </w:p>
        </w:tc>
        <w:tc>
          <w:tcPr>
            <w:tcW w:w="1134" w:type="dxa"/>
          </w:tcPr>
          <w:p w:rsidR="00B8317D" w:rsidRPr="00ED45D4" w:rsidRDefault="00B8317D"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2693" w:type="dxa"/>
          </w:tcPr>
          <w:p w:rsidR="00B8317D" w:rsidRPr="00ED45D4" w:rsidRDefault="00B8317D" w:rsidP="00ED45D4">
            <w:pPr>
              <w:spacing w:after="0"/>
              <w:jc w:val="both"/>
              <w:rPr>
                <w:rFonts w:ascii="Times New Roman" w:hAnsi="Times New Roman" w:cs="Times New Roman"/>
                <w:b/>
                <w:bCs/>
                <w:color w:val="000000"/>
                <w:sz w:val="24"/>
                <w:szCs w:val="24"/>
              </w:rPr>
            </w:pPr>
            <w:r w:rsidRPr="00ED45D4">
              <w:rPr>
                <w:rFonts w:ascii="Times New Roman" w:hAnsi="Times New Roman" w:cs="Times New Roman"/>
                <w:color w:val="000000"/>
                <w:sz w:val="24"/>
                <w:szCs w:val="24"/>
              </w:rPr>
              <w:t>Bon état</w:t>
            </w:r>
          </w:p>
        </w:tc>
      </w:tr>
    </w:tbl>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jc w:val="both"/>
        <w:rPr>
          <w:rFonts w:ascii="Times New Roman" w:hAnsi="Times New Roman" w:cs="Times New Roman"/>
          <w:b/>
          <w:bCs/>
          <w:sz w:val="24"/>
          <w:szCs w:val="24"/>
        </w:rPr>
      </w:pPr>
    </w:p>
    <w:p w:rsidR="00B8317D" w:rsidRPr="00ED45D4" w:rsidRDefault="00B8317D" w:rsidP="00ED45D4">
      <w:pPr>
        <w:spacing w:after="0"/>
        <w:ind w:left="993"/>
        <w:jc w:val="both"/>
        <w:rPr>
          <w:rFonts w:ascii="Times New Roman" w:hAnsi="Times New Roman" w:cs="Times New Roman"/>
          <w:color w:val="000000"/>
          <w:sz w:val="24"/>
          <w:szCs w:val="24"/>
          <w:lang w:val="fr-FR"/>
        </w:rPr>
      </w:pPr>
      <w:r w:rsidRPr="00ED45D4">
        <w:rPr>
          <w:rFonts w:ascii="Times New Roman" w:hAnsi="Times New Roman" w:cs="Times New Roman"/>
          <w:b/>
          <w:bCs/>
          <w:sz w:val="24"/>
          <w:szCs w:val="24"/>
          <w:lang w:val="fr-FR"/>
        </w:rPr>
        <w:t xml:space="preserve">Intitulé du laboratoire: </w:t>
      </w:r>
      <w:r w:rsidRPr="00ED45D4">
        <w:rPr>
          <w:rFonts w:ascii="Times New Roman" w:hAnsi="Times New Roman" w:cs="Times New Roman"/>
          <w:sz w:val="24"/>
          <w:szCs w:val="24"/>
          <w:lang w:val="fr-FR"/>
        </w:rPr>
        <w:t xml:space="preserve">Laboratoire de </w:t>
      </w:r>
      <w:r w:rsidR="00F328F1">
        <w:rPr>
          <w:rFonts w:ascii="Times New Roman" w:hAnsi="Times New Roman" w:cs="Times New Roman"/>
          <w:color w:val="000000"/>
          <w:sz w:val="24"/>
          <w:szCs w:val="24"/>
          <w:lang w:val="fr-FR"/>
        </w:rPr>
        <w:t>B</w:t>
      </w:r>
      <w:r w:rsidRPr="00ED45D4">
        <w:rPr>
          <w:rFonts w:ascii="Times New Roman" w:hAnsi="Times New Roman" w:cs="Times New Roman"/>
          <w:color w:val="000000"/>
          <w:sz w:val="24"/>
          <w:szCs w:val="24"/>
          <w:lang w:val="fr-FR"/>
        </w:rPr>
        <w:t xml:space="preserve">iologie </w:t>
      </w:r>
      <w:r w:rsidR="00F328F1">
        <w:rPr>
          <w:rFonts w:ascii="Times New Roman" w:hAnsi="Times New Roman" w:cs="Times New Roman"/>
          <w:color w:val="000000"/>
          <w:sz w:val="24"/>
          <w:szCs w:val="24"/>
          <w:lang w:val="fr-FR"/>
        </w:rPr>
        <w:t>V</w:t>
      </w:r>
      <w:r w:rsidRPr="00ED45D4">
        <w:rPr>
          <w:rFonts w:ascii="Times New Roman" w:hAnsi="Times New Roman" w:cs="Times New Roman"/>
          <w:color w:val="000000"/>
          <w:sz w:val="24"/>
          <w:szCs w:val="24"/>
          <w:lang w:val="fr-FR"/>
        </w:rPr>
        <w:t>égétale</w:t>
      </w:r>
    </w:p>
    <w:p w:rsidR="00B8317D" w:rsidRDefault="00B8317D"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Capacité en étudiant</w:t>
      </w:r>
      <w:r w:rsidR="0011687B" w:rsidRPr="00ED45D4">
        <w:rPr>
          <w:rFonts w:ascii="Times New Roman" w:hAnsi="Times New Roman" w:cs="Times New Roman"/>
          <w:b/>
          <w:bCs/>
          <w:sz w:val="24"/>
          <w:szCs w:val="24"/>
        </w:rPr>
        <w:t>s</w:t>
      </w:r>
      <w:r w:rsidRPr="00ED45D4">
        <w:rPr>
          <w:rFonts w:ascii="Times New Roman" w:hAnsi="Times New Roman" w:cs="Times New Roman"/>
          <w:b/>
          <w:bCs/>
          <w:sz w:val="24"/>
          <w:szCs w:val="24"/>
        </w:rPr>
        <w:t>: 2</w:t>
      </w:r>
      <w:r w:rsidR="0011687B" w:rsidRPr="00ED45D4">
        <w:rPr>
          <w:rFonts w:ascii="Times New Roman" w:hAnsi="Times New Roman" w:cs="Times New Roman"/>
          <w:b/>
          <w:bCs/>
          <w:sz w:val="24"/>
          <w:szCs w:val="24"/>
        </w:rPr>
        <w:t>5</w:t>
      </w:r>
    </w:p>
    <w:p w:rsidR="00F328F1" w:rsidRPr="00ED45D4" w:rsidRDefault="00F328F1" w:rsidP="00ED45D4">
      <w:pPr>
        <w:spacing w:after="0"/>
        <w:jc w:val="both"/>
        <w:rPr>
          <w:rFonts w:ascii="Times New Roman" w:hAnsi="Times New Roman" w:cs="Times New Roman"/>
          <w:b/>
          <w:bCs/>
          <w:sz w:val="24"/>
          <w:szCs w:val="24"/>
        </w:rPr>
      </w:pPr>
    </w:p>
    <w:tbl>
      <w:tblPr>
        <w:tblpPr w:leftFromText="141" w:rightFromText="141"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4543"/>
        <w:gridCol w:w="1123"/>
        <w:gridCol w:w="3517"/>
      </w:tblGrid>
      <w:tr w:rsidR="0011687B" w:rsidRPr="00ED45D4" w:rsidTr="0011687B">
        <w:tc>
          <w:tcPr>
            <w:tcW w:w="618" w:type="dxa"/>
          </w:tcPr>
          <w:p w:rsidR="0011687B" w:rsidRPr="00ED45D4" w:rsidRDefault="0011687B"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w:t>
            </w:r>
          </w:p>
        </w:tc>
        <w:tc>
          <w:tcPr>
            <w:tcW w:w="4543" w:type="dxa"/>
          </w:tcPr>
          <w:p w:rsidR="0011687B" w:rsidRPr="00ED45D4" w:rsidRDefault="0011687B"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Intitulé de l’équipement</w:t>
            </w:r>
          </w:p>
        </w:tc>
        <w:tc>
          <w:tcPr>
            <w:tcW w:w="1123" w:type="dxa"/>
          </w:tcPr>
          <w:p w:rsidR="0011687B" w:rsidRPr="00ED45D4" w:rsidRDefault="0011687B" w:rsidP="00ED45D4">
            <w:pPr>
              <w:spacing w:after="0"/>
              <w:jc w:val="both"/>
              <w:rPr>
                <w:rFonts w:ascii="Times New Roman" w:hAnsi="Times New Roman" w:cs="Times New Roman"/>
                <w:b/>
                <w:bCs/>
                <w:sz w:val="24"/>
                <w:szCs w:val="24"/>
              </w:rPr>
            </w:pPr>
            <w:r w:rsidRPr="00ED45D4">
              <w:rPr>
                <w:rFonts w:ascii="Times New Roman" w:hAnsi="Times New Roman" w:cs="Times New Roman"/>
                <w:b/>
                <w:bCs/>
                <w:sz w:val="24"/>
                <w:szCs w:val="24"/>
              </w:rPr>
              <w:t>Nombre</w:t>
            </w:r>
          </w:p>
        </w:tc>
        <w:tc>
          <w:tcPr>
            <w:tcW w:w="3517" w:type="dxa"/>
          </w:tcPr>
          <w:p w:rsidR="0011687B" w:rsidRPr="00ED45D4" w:rsidRDefault="00F328F1" w:rsidP="00ED45D4">
            <w:pPr>
              <w:spacing w:after="0"/>
              <w:jc w:val="both"/>
              <w:rPr>
                <w:rFonts w:ascii="Times New Roman" w:hAnsi="Times New Roman" w:cs="Times New Roman"/>
                <w:b/>
                <w:bCs/>
                <w:sz w:val="24"/>
                <w:szCs w:val="24"/>
              </w:rPr>
            </w:pPr>
            <w:r>
              <w:rPr>
                <w:rFonts w:ascii="Times New Roman" w:hAnsi="Times New Roman" w:cs="Times New Roman"/>
                <w:b/>
                <w:bCs/>
                <w:sz w:val="24"/>
                <w:szCs w:val="24"/>
              </w:rPr>
              <w:t>O</w:t>
            </w:r>
            <w:r w:rsidR="0011687B" w:rsidRPr="00ED45D4">
              <w:rPr>
                <w:rFonts w:ascii="Times New Roman" w:hAnsi="Times New Roman" w:cs="Times New Roman"/>
                <w:b/>
                <w:bCs/>
                <w:sz w:val="24"/>
                <w:szCs w:val="24"/>
              </w:rPr>
              <w:t>bservations</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01</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Etuve de séchage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02</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02</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Plaque chauffantes</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05</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03</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Balance de précision</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04</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Réfractomètre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02</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05</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Réfrigérateur</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06</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Agitateurmagnétique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05</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07</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Bain Marie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03</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08</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Bain de sable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03</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09</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Centrifugeuse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03</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10</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Chauffe-ballon</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05</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11</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Distillateur</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12</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Microscope monoculaire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13</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Montage réaction à reflux</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05</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14</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lang w:val="fr-FR"/>
              </w:rPr>
            </w:pPr>
            <w:r w:rsidRPr="00ED45D4">
              <w:rPr>
                <w:rFonts w:ascii="Times New Roman" w:hAnsi="Times New Roman" w:cs="Times New Roman"/>
                <w:bCs/>
                <w:color w:val="000000"/>
                <w:sz w:val="24"/>
                <w:szCs w:val="24"/>
                <w:lang w:val="fr-FR"/>
              </w:rPr>
              <w:t>Montage pour réaction/distillation sous vide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03</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15</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lang w:val="fr-FR"/>
              </w:rPr>
            </w:pPr>
            <w:r w:rsidRPr="00ED45D4">
              <w:rPr>
                <w:rFonts w:ascii="Times New Roman" w:hAnsi="Times New Roman" w:cs="Times New Roman"/>
                <w:bCs/>
                <w:color w:val="000000"/>
                <w:sz w:val="24"/>
                <w:szCs w:val="24"/>
                <w:lang w:val="fr-FR"/>
              </w:rPr>
              <w:t>Montage pour distillation sous vide à reflux</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02</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16</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pH mètre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02</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17</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Trompe à eau</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05</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18</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lang w:val="fr-FR"/>
              </w:rPr>
            </w:pPr>
            <w:r w:rsidRPr="00ED45D4">
              <w:rPr>
                <w:rFonts w:ascii="Times New Roman" w:hAnsi="Times New Roman" w:cs="Times New Roman"/>
                <w:bCs/>
                <w:color w:val="000000"/>
                <w:sz w:val="24"/>
                <w:szCs w:val="24"/>
                <w:lang w:val="fr-FR"/>
              </w:rPr>
              <w:t>Appareil automatique pour point de fusion</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02</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19</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Four de laboratoire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01</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r w:rsidR="0011687B" w:rsidRPr="00ED45D4" w:rsidTr="0011687B">
        <w:tc>
          <w:tcPr>
            <w:tcW w:w="618"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20</w:t>
            </w:r>
          </w:p>
        </w:tc>
        <w:tc>
          <w:tcPr>
            <w:tcW w:w="454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Etuve de séchage</w:t>
            </w:r>
          </w:p>
        </w:tc>
        <w:tc>
          <w:tcPr>
            <w:tcW w:w="1123" w:type="dxa"/>
          </w:tcPr>
          <w:p w:rsidR="0011687B" w:rsidRPr="00ED45D4" w:rsidRDefault="0011687B" w:rsidP="00ED45D4">
            <w:pPr>
              <w:spacing w:after="0"/>
              <w:jc w:val="both"/>
              <w:rPr>
                <w:rFonts w:ascii="Times New Roman" w:hAnsi="Times New Roman" w:cs="Times New Roman"/>
                <w:bCs/>
                <w:color w:val="000000"/>
                <w:sz w:val="24"/>
                <w:szCs w:val="24"/>
              </w:rPr>
            </w:pPr>
            <w:r w:rsidRPr="00ED45D4">
              <w:rPr>
                <w:rFonts w:ascii="Times New Roman" w:hAnsi="Times New Roman" w:cs="Times New Roman"/>
                <w:bCs/>
                <w:color w:val="000000"/>
                <w:sz w:val="24"/>
                <w:szCs w:val="24"/>
              </w:rPr>
              <w:t>02</w:t>
            </w:r>
          </w:p>
        </w:tc>
        <w:tc>
          <w:tcPr>
            <w:tcW w:w="3517" w:type="dxa"/>
          </w:tcPr>
          <w:p w:rsidR="0011687B" w:rsidRPr="00ED45D4" w:rsidRDefault="0011687B" w:rsidP="00ED45D4">
            <w:pPr>
              <w:spacing w:after="0"/>
              <w:jc w:val="both"/>
              <w:rPr>
                <w:rFonts w:ascii="Times New Roman" w:hAnsi="Times New Roman" w:cs="Times New Roman"/>
                <w:color w:val="000000"/>
                <w:sz w:val="24"/>
                <w:szCs w:val="24"/>
              </w:rPr>
            </w:pPr>
            <w:r w:rsidRPr="00ED45D4">
              <w:rPr>
                <w:rFonts w:ascii="Times New Roman" w:hAnsi="Times New Roman" w:cs="Times New Roman"/>
                <w:color w:val="000000"/>
                <w:sz w:val="24"/>
                <w:szCs w:val="24"/>
              </w:rPr>
              <w:t>Bon état</w:t>
            </w:r>
          </w:p>
        </w:tc>
      </w:tr>
    </w:tbl>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1687B" w:rsidRPr="00ED45D4" w:rsidRDefault="0011687B" w:rsidP="00ED45D4">
      <w:pPr>
        <w:spacing w:after="0"/>
        <w:ind w:left="1132"/>
        <w:jc w:val="both"/>
        <w:rPr>
          <w:rFonts w:ascii="Times New Roman" w:hAnsi="Times New Roman" w:cs="Times New Roman"/>
          <w:color w:val="000000"/>
          <w:spacing w:val="1"/>
          <w:sz w:val="24"/>
          <w:szCs w:val="24"/>
          <w:lang w:val="fr-FR"/>
        </w:rPr>
      </w:pPr>
    </w:p>
    <w:p w:rsidR="001B0CE2" w:rsidRPr="00ED45D4" w:rsidRDefault="001B0CE2" w:rsidP="00ED45D4">
      <w:pPr>
        <w:spacing w:after="0"/>
        <w:ind w:left="1132"/>
        <w:jc w:val="both"/>
        <w:rPr>
          <w:rFonts w:ascii="Times New Roman" w:hAnsi="Times New Roman" w:cs="Times New Roman"/>
          <w:color w:val="000000"/>
          <w:spacing w:val="1"/>
          <w:sz w:val="24"/>
          <w:szCs w:val="24"/>
          <w:lang w:val="fr-FR"/>
        </w:rPr>
      </w:pPr>
    </w:p>
    <w:p w:rsidR="001B0CE2" w:rsidRPr="00ED45D4" w:rsidRDefault="001B0CE2" w:rsidP="00ED45D4">
      <w:pPr>
        <w:spacing w:after="0"/>
        <w:ind w:left="1132"/>
        <w:jc w:val="both"/>
        <w:rPr>
          <w:rFonts w:ascii="Times New Roman" w:hAnsi="Times New Roman" w:cs="Times New Roman"/>
          <w:color w:val="000000"/>
          <w:spacing w:val="1"/>
          <w:sz w:val="24"/>
          <w:szCs w:val="24"/>
          <w:lang w:val="fr-FR"/>
        </w:rPr>
      </w:pPr>
    </w:p>
    <w:p w:rsidR="001B0CE2" w:rsidRPr="00ED45D4" w:rsidRDefault="001B0CE2" w:rsidP="00ED45D4">
      <w:pPr>
        <w:spacing w:after="0"/>
        <w:ind w:left="1132"/>
        <w:jc w:val="both"/>
        <w:rPr>
          <w:rFonts w:ascii="Times New Roman" w:hAnsi="Times New Roman" w:cs="Times New Roman"/>
          <w:color w:val="000000"/>
          <w:spacing w:val="1"/>
          <w:sz w:val="24"/>
          <w:szCs w:val="24"/>
          <w:lang w:val="fr-FR"/>
        </w:rPr>
      </w:pPr>
    </w:p>
    <w:p w:rsidR="001B0CE2" w:rsidRPr="00ED45D4" w:rsidRDefault="001B0CE2" w:rsidP="00ED45D4">
      <w:pPr>
        <w:spacing w:after="0"/>
        <w:ind w:left="1132"/>
        <w:jc w:val="both"/>
        <w:rPr>
          <w:rFonts w:ascii="Times New Roman" w:hAnsi="Times New Roman" w:cs="Times New Roman"/>
          <w:color w:val="000000"/>
          <w:spacing w:val="1"/>
          <w:sz w:val="24"/>
          <w:szCs w:val="24"/>
          <w:lang w:val="fr-FR"/>
        </w:rPr>
      </w:pPr>
    </w:p>
    <w:p w:rsidR="00F328F1" w:rsidRDefault="00F328F1" w:rsidP="00ED45D4">
      <w:pPr>
        <w:spacing w:after="0"/>
        <w:ind w:left="1132"/>
        <w:jc w:val="both"/>
        <w:rPr>
          <w:rFonts w:ascii="Times New Roman" w:hAnsi="Times New Roman" w:cs="Times New Roman"/>
          <w:color w:val="000000"/>
          <w:spacing w:val="1"/>
          <w:sz w:val="24"/>
          <w:szCs w:val="24"/>
          <w:lang w:val="fr-FR"/>
        </w:rPr>
      </w:pPr>
    </w:p>
    <w:p w:rsidR="00F328F1" w:rsidRDefault="00F328F1" w:rsidP="00ED45D4">
      <w:pPr>
        <w:spacing w:after="0"/>
        <w:ind w:left="1132"/>
        <w:jc w:val="both"/>
        <w:rPr>
          <w:rFonts w:ascii="Times New Roman" w:hAnsi="Times New Roman" w:cs="Times New Roman"/>
          <w:color w:val="000000"/>
          <w:spacing w:val="1"/>
          <w:sz w:val="24"/>
          <w:szCs w:val="24"/>
          <w:lang w:val="fr-FR"/>
        </w:rPr>
      </w:pPr>
    </w:p>
    <w:p w:rsidR="00F328F1" w:rsidRDefault="00F328F1" w:rsidP="00ED45D4">
      <w:pPr>
        <w:spacing w:after="0"/>
        <w:ind w:left="1132"/>
        <w:jc w:val="both"/>
        <w:rPr>
          <w:rFonts w:ascii="Times New Roman" w:hAnsi="Times New Roman" w:cs="Times New Roman"/>
          <w:color w:val="000000"/>
          <w:spacing w:val="1"/>
          <w:sz w:val="24"/>
          <w:szCs w:val="24"/>
          <w:lang w:val="fr-FR"/>
        </w:rPr>
      </w:pPr>
    </w:p>
    <w:p w:rsidR="00F328F1" w:rsidRDefault="00F328F1" w:rsidP="00ED45D4">
      <w:pPr>
        <w:spacing w:after="0"/>
        <w:ind w:left="1132"/>
        <w:jc w:val="both"/>
        <w:rPr>
          <w:rFonts w:ascii="Times New Roman" w:hAnsi="Times New Roman" w:cs="Times New Roman"/>
          <w:color w:val="000000"/>
          <w:spacing w:val="1"/>
          <w:sz w:val="24"/>
          <w:szCs w:val="24"/>
          <w:lang w:val="fr-FR"/>
        </w:rPr>
      </w:pPr>
    </w:p>
    <w:p w:rsidR="001C7E8E" w:rsidRPr="00F328F1" w:rsidRDefault="00AF7B67" w:rsidP="00ED45D4">
      <w:pPr>
        <w:spacing w:after="0"/>
        <w:ind w:left="1132"/>
        <w:jc w:val="both"/>
        <w:rPr>
          <w:rFonts w:ascii="Times New Roman" w:hAnsi="Times New Roman" w:cs="Times New Roman"/>
          <w:b/>
          <w:sz w:val="24"/>
          <w:szCs w:val="24"/>
          <w:lang w:val="fr-FR"/>
        </w:rPr>
      </w:pPr>
      <w:r w:rsidRPr="00F328F1">
        <w:rPr>
          <w:rFonts w:ascii="Times New Roman" w:hAnsi="Times New Roman" w:cs="Times New Roman"/>
          <w:b/>
          <w:color w:val="000000"/>
          <w:spacing w:val="1"/>
          <w:sz w:val="24"/>
          <w:szCs w:val="24"/>
          <w:lang w:val="fr-FR"/>
        </w:rPr>
        <w:t>B- Terrains de stage et formations en entreprise (voir rubrique accords / conventions) :</w:t>
      </w:r>
    </w:p>
    <w:p w:rsidR="001C7E8E" w:rsidRPr="00ED45D4" w:rsidRDefault="001C7E8E" w:rsidP="00ED45D4">
      <w:pPr>
        <w:spacing w:after="0"/>
        <w:ind w:left="1128"/>
        <w:jc w:val="both"/>
        <w:rPr>
          <w:rFonts w:ascii="Times New Roman" w:hAnsi="Times New Roman" w:cs="Times New Roman"/>
          <w:sz w:val="24"/>
          <w:szCs w:val="24"/>
          <w:lang w:val="fr-FR"/>
        </w:rPr>
      </w:pPr>
    </w:p>
    <w:tbl>
      <w:tblPr>
        <w:tblW w:w="0" w:type="auto"/>
        <w:tblInd w:w="1128" w:type="dxa"/>
        <w:tblLayout w:type="fixed"/>
        <w:tblCellMar>
          <w:left w:w="0" w:type="dxa"/>
          <w:right w:w="0" w:type="dxa"/>
        </w:tblCellMar>
        <w:tblLook w:val="04A0"/>
      </w:tblPr>
      <w:tblGrid>
        <w:gridCol w:w="4690"/>
        <w:gridCol w:w="2401"/>
        <w:gridCol w:w="2540"/>
      </w:tblGrid>
      <w:tr w:rsidR="001C7E8E" w:rsidRPr="00ED45D4" w:rsidTr="00F328F1">
        <w:trPr>
          <w:trHeight w:hRule="exact" w:val="302"/>
        </w:trPr>
        <w:tc>
          <w:tcPr>
            <w:tcW w:w="469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265"/>
              <w:jc w:val="both"/>
              <w:rPr>
                <w:rFonts w:ascii="Times New Roman" w:hAnsi="Times New Roman" w:cs="Times New Roman"/>
                <w:sz w:val="24"/>
                <w:szCs w:val="24"/>
              </w:rPr>
            </w:pPr>
            <w:r w:rsidRPr="00ED45D4">
              <w:rPr>
                <w:rFonts w:ascii="Times New Roman" w:hAnsi="Times New Roman" w:cs="Times New Roman"/>
                <w:color w:val="000000"/>
                <w:sz w:val="24"/>
                <w:szCs w:val="24"/>
              </w:rPr>
              <w:t>Lieu du stage</w:t>
            </w:r>
          </w:p>
        </w:tc>
        <w:tc>
          <w:tcPr>
            <w:tcW w:w="2401"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345"/>
              <w:jc w:val="both"/>
              <w:rPr>
                <w:rFonts w:ascii="Times New Roman" w:hAnsi="Times New Roman" w:cs="Times New Roman"/>
                <w:sz w:val="24"/>
                <w:szCs w:val="24"/>
              </w:rPr>
            </w:pPr>
            <w:r w:rsidRPr="00ED45D4">
              <w:rPr>
                <w:rFonts w:ascii="Times New Roman" w:hAnsi="Times New Roman" w:cs="Times New Roman"/>
                <w:color w:val="000000"/>
                <w:sz w:val="24"/>
                <w:szCs w:val="24"/>
              </w:rPr>
              <w:t>Nombred’étudiants</w:t>
            </w:r>
          </w:p>
        </w:tc>
        <w:tc>
          <w:tcPr>
            <w:tcW w:w="254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385"/>
              <w:jc w:val="both"/>
              <w:rPr>
                <w:rFonts w:ascii="Times New Roman" w:hAnsi="Times New Roman" w:cs="Times New Roman"/>
                <w:sz w:val="24"/>
                <w:szCs w:val="24"/>
              </w:rPr>
            </w:pPr>
            <w:r w:rsidRPr="00ED45D4">
              <w:rPr>
                <w:rFonts w:ascii="Times New Roman" w:hAnsi="Times New Roman" w:cs="Times New Roman"/>
                <w:color w:val="000000"/>
                <w:sz w:val="24"/>
                <w:szCs w:val="24"/>
              </w:rPr>
              <w:t>Durée du stage</w:t>
            </w:r>
          </w:p>
        </w:tc>
      </w:tr>
      <w:tr w:rsidR="001C7E8E" w:rsidRPr="00ED45D4" w:rsidTr="00F328F1">
        <w:trPr>
          <w:trHeight w:hRule="exact" w:val="505"/>
        </w:trPr>
        <w:tc>
          <w:tcPr>
            <w:tcW w:w="4690" w:type="dxa"/>
            <w:tcBorders>
              <w:top w:val="single" w:sz="5" w:space="0" w:color="000000"/>
              <w:left w:val="single" w:sz="5" w:space="0" w:color="000000"/>
              <w:bottom w:val="single" w:sz="5" w:space="0" w:color="000000"/>
              <w:right w:val="single" w:sz="5" w:space="0" w:color="000000"/>
            </w:tcBorders>
          </w:tcPr>
          <w:p w:rsidR="001C7E8E" w:rsidRDefault="00AF7B67" w:rsidP="00ED45D4">
            <w:pPr>
              <w:spacing w:after="0"/>
              <w:ind w:left="112"/>
              <w:jc w:val="both"/>
              <w:rPr>
                <w:rFonts w:ascii="Times New Roman" w:hAnsi="Times New Roman" w:cs="Times New Roman"/>
                <w:color w:val="000000"/>
                <w:sz w:val="24"/>
                <w:szCs w:val="24"/>
                <w:lang w:val="fr-FR"/>
              </w:rPr>
            </w:pPr>
            <w:r w:rsidRPr="00ED45D4">
              <w:rPr>
                <w:rFonts w:ascii="Times New Roman" w:hAnsi="Times New Roman" w:cs="Times New Roman"/>
                <w:color w:val="000000"/>
                <w:sz w:val="24"/>
                <w:szCs w:val="24"/>
                <w:lang w:val="fr-FR"/>
              </w:rPr>
              <w:t>Institut technique de l’élevage (ITELV)</w:t>
            </w:r>
          </w:p>
          <w:p w:rsidR="00F328F1" w:rsidRDefault="00F328F1" w:rsidP="00ED45D4">
            <w:pPr>
              <w:spacing w:after="0"/>
              <w:ind w:left="112"/>
              <w:jc w:val="both"/>
              <w:rPr>
                <w:rFonts w:ascii="Times New Roman" w:hAnsi="Times New Roman" w:cs="Times New Roman"/>
                <w:color w:val="000000"/>
                <w:sz w:val="24"/>
                <w:szCs w:val="24"/>
                <w:lang w:val="fr-FR"/>
              </w:rPr>
            </w:pPr>
          </w:p>
          <w:p w:rsidR="00F328F1" w:rsidRDefault="00F328F1" w:rsidP="00ED45D4">
            <w:pPr>
              <w:spacing w:after="0"/>
              <w:ind w:left="112"/>
              <w:jc w:val="both"/>
              <w:rPr>
                <w:rFonts w:ascii="Times New Roman" w:hAnsi="Times New Roman" w:cs="Times New Roman"/>
                <w:color w:val="000000"/>
                <w:sz w:val="24"/>
                <w:szCs w:val="24"/>
                <w:lang w:val="fr-FR"/>
              </w:rPr>
            </w:pPr>
          </w:p>
          <w:p w:rsidR="00F328F1" w:rsidRPr="00ED45D4" w:rsidRDefault="00F328F1" w:rsidP="00ED45D4">
            <w:pPr>
              <w:spacing w:after="0"/>
              <w:ind w:left="112"/>
              <w:jc w:val="both"/>
              <w:rPr>
                <w:rFonts w:ascii="Times New Roman" w:hAnsi="Times New Roman" w:cs="Times New Roman"/>
                <w:sz w:val="24"/>
                <w:szCs w:val="24"/>
                <w:lang w:val="fr-FR"/>
              </w:rPr>
            </w:pPr>
          </w:p>
        </w:tc>
        <w:tc>
          <w:tcPr>
            <w:tcW w:w="2401"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389"/>
              <w:jc w:val="both"/>
              <w:rPr>
                <w:rFonts w:ascii="Times New Roman" w:hAnsi="Times New Roman" w:cs="Times New Roman"/>
                <w:sz w:val="24"/>
                <w:szCs w:val="24"/>
              </w:rPr>
            </w:pPr>
            <w:r w:rsidRPr="00ED45D4">
              <w:rPr>
                <w:rFonts w:ascii="Times New Roman" w:hAnsi="Times New Roman" w:cs="Times New Roman"/>
                <w:color w:val="000000"/>
                <w:spacing w:val="-1"/>
                <w:sz w:val="24"/>
                <w:szCs w:val="24"/>
              </w:rPr>
              <w:t>0</w:t>
            </w:r>
            <w:r w:rsidR="00C80F8C" w:rsidRPr="00ED45D4">
              <w:rPr>
                <w:rFonts w:ascii="Times New Roman" w:hAnsi="Times New Roman" w:cs="Times New Roman"/>
                <w:color w:val="000000"/>
                <w:spacing w:val="-1"/>
                <w:sz w:val="24"/>
                <w:szCs w:val="24"/>
              </w:rPr>
              <w:t>5</w:t>
            </w:r>
          </w:p>
        </w:tc>
        <w:tc>
          <w:tcPr>
            <w:tcW w:w="254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937"/>
              <w:jc w:val="both"/>
              <w:rPr>
                <w:rFonts w:ascii="Times New Roman" w:hAnsi="Times New Roman" w:cs="Times New Roman"/>
                <w:sz w:val="24"/>
                <w:szCs w:val="24"/>
              </w:rPr>
            </w:pPr>
            <w:r w:rsidRPr="00ED45D4">
              <w:rPr>
                <w:rFonts w:ascii="Times New Roman" w:hAnsi="Times New Roman" w:cs="Times New Roman"/>
                <w:color w:val="000000"/>
                <w:sz w:val="24"/>
                <w:szCs w:val="24"/>
              </w:rPr>
              <w:t>01 mois</w:t>
            </w:r>
          </w:p>
        </w:tc>
      </w:tr>
      <w:tr w:rsidR="001C7E8E" w:rsidRPr="00ED45D4" w:rsidTr="00F328F1">
        <w:trPr>
          <w:trHeight w:hRule="exact" w:val="710"/>
        </w:trPr>
        <w:tc>
          <w:tcPr>
            <w:tcW w:w="4690" w:type="dxa"/>
            <w:tcBorders>
              <w:top w:val="single" w:sz="5" w:space="0" w:color="000000"/>
              <w:left w:val="single" w:sz="5" w:space="0" w:color="000000"/>
              <w:bottom w:val="single" w:sz="5" w:space="0" w:color="000000"/>
              <w:right w:val="single" w:sz="5" w:space="0" w:color="000000"/>
            </w:tcBorders>
          </w:tcPr>
          <w:p w:rsidR="001C7E8E" w:rsidRPr="00F328F1" w:rsidRDefault="00AF7B67" w:rsidP="00F328F1">
            <w:pPr>
              <w:spacing w:after="0"/>
              <w:ind w:left="112"/>
              <w:jc w:val="both"/>
              <w:rPr>
                <w:rFonts w:ascii="Times New Roman" w:hAnsi="Times New Roman" w:cs="Times New Roman"/>
                <w:color w:val="000000"/>
                <w:sz w:val="24"/>
                <w:szCs w:val="24"/>
                <w:lang w:val="fr-FR"/>
              </w:rPr>
            </w:pPr>
            <w:r w:rsidRPr="00ED45D4">
              <w:rPr>
                <w:rFonts w:ascii="Times New Roman" w:hAnsi="Times New Roman" w:cs="Times New Roman"/>
                <w:color w:val="000000"/>
                <w:w w:val="105"/>
                <w:sz w:val="24"/>
                <w:szCs w:val="24"/>
                <w:lang w:val="fr-FR"/>
              </w:rPr>
              <w:t>Office national des aliments du bétail</w:t>
            </w:r>
            <w:r w:rsidRPr="00F328F1">
              <w:rPr>
                <w:rFonts w:ascii="Times New Roman" w:hAnsi="Times New Roman" w:cs="Times New Roman"/>
                <w:color w:val="000000"/>
                <w:sz w:val="24"/>
                <w:szCs w:val="24"/>
                <w:lang w:val="fr-FR"/>
              </w:rPr>
              <w:t>(ONAB)</w:t>
            </w:r>
          </w:p>
          <w:p w:rsidR="00F328F1" w:rsidRPr="00F328F1" w:rsidRDefault="00F328F1" w:rsidP="00F328F1">
            <w:pPr>
              <w:spacing w:after="0"/>
              <w:ind w:left="112"/>
              <w:jc w:val="both"/>
              <w:rPr>
                <w:rFonts w:ascii="Times New Roman" w:hAnsi="Times New Roman" w:cs="Times New Roman"/>
                <w:sz w:val="24"/>
                <w:szCs w:val="24"/>
                <w:lang w:val="fr-FR"/>
              </w:rPr>
            </w:pPr>
          </w:p>
        </w:tc>
        <w:tc>
          <w:tcPr>
            <w:tcW w:w="2401"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380"/>
              <w:jc w:val="both"/>
              <w:rPr>
                <w:rFonts w:ascii="Times New Roman" w:hAnsi="Times New Roman" w:cs="Times New Roman"/>
                <w:sz w:val="24"/>
                <w:szCs w:val="24"/>
              </w:rPr>
            </w:pPr>
            <w:r w:rsidRPr="00ED45D4">
              <w:rPr>
                <w:rFonts w:ascii="Times New Roman" w:hAnsi="Times New Roman" w:cs="Times New Roman"/>
                <w:color w:val="000000"/>
                <w:sz w:val="24"/>
                <w:szCs w:val="24"/>
              </w:rPr>
              <w:t>0</w:t>
            </w:r>
            <w:r w:rsidR="00C80F8C" w:rsidRPr="00ED45D4">
              <w:rPr>
                <w:rFonts w:ascii="Times New Roman" w:hAnsi="Times New Roman" w:cs="Times New Roman"/>
                <w:color w:val="000000"/>
                <w:sz w:val="24"/>
                <w:szCs w:val="24"/>
              </w:rPr>
              <w:t>5</w:t>
            </w:r>
          </w:p>
        </w:tc>
        <w:tc>
          <w:tcPr>
            <w:tcW w:w="254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927"/>
              <w:jc w:val="both"/>
              <w:rPr>
                <w:rFonts w:ascii="Times New Roman" w:hAnsi="Times New Roman" w:cs="Times New Roman"/>
                <w:sz w:val="24"/>
                <w:szCs w:val="24"/>
              </w:rPr>
            </w:pPr>
            <w:r w:rsidRPr="00ED45D4">
              <w:rPr>
                <w:rFonts w:ascii="Times New Roman" w:hAnsi="Times New Roman" w:cs="Times New Roman"/>
                <w:color w:val="000000"/>
                <w:sz w:val="24"/>
                <w:szCs w:val="24"/>
              </w:rPr>
              <w:t>01 mois</w:t>
            </w:r>
          </w:p>
        </w:tc>
      </w:tr>
      <w:tr w:rsidR="001C7E8E" w:rsidRPr="00ED45D4" w:rsidTr="00F328F1">
        <w:trPr>
          <w:trHeight w:hRule="exact" w:val="718"/>
        </w:trPr>
        <w:tc>
          <w:tcPr>
            <w:tcW w:w="469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12"/>
              <w:jc w:val="both"/>
              <w:rPr>
                <w:rFonts w:ascii="Times New Roman" w:hAnsi="Times New Roman" w:cs="Times New Roman"/>
                <w:sz w:val="24"/>
                <w:szCs w:val="24"/>
                <w:lang w:val="fr-FR"/>
              </w:rPr>
            </w:pPr>
            <w:r w:rsidRPr="00ED45D4">
              <w:rPr>
                <w:rFonts w:ascii="Times New Roman" w:hAnsi="Times New Roman" w:cs="Times New Roman"/>
                <w:color w:val="000000"/>
                <w:w w:val="101"/>
                <w:sz w:val="24"/>
                <w:szCs w:val="24"/>
                <w:lang w:val="fr-FR"/>
              </w:rPr>
              <w:t>Institut technique des grandes cultures</w:t>
            </w:r>
          </w:p>
          <w:p w:rsidR="001C7E8E" w:rsidRPr="00ED45D4" w:rsidRDefault="00AF7B67" w:rsidP="00ED45D4">
            <w:pPr>
              <w:spacing w:after="0"/>
              <w:ind w:left="112"/>
              <w:jc w:val="both"/>
              <w:rPr>
                <w:rFonts w:ascii="Times New Roman" w:hAnsi="Times New Roman" w:cs="Times New Roman"/>
                <w:sz w:val="24"/>
                <w:szCs w:val="24"/>
                <w:lang w:val="fr-FR"/>
              </w:rPr>
            </w:pPr>
            <w:r w:rsidRPr="00ED45D4">
              <w:rPr>
                <w:rFonts w:ascii="Times New Roman" w:hAnsi="Times New Roman" w:cs="Times New Roman"/>
                <w:color w:val="000000"/>
                <w:sz w:val="24"/>
                <w:szCs w:val="24"/>
                <w:lang w:val="fr-FR"/>
              </w:rPr>
              <w:t>(ITGC)</w:t>
            </w:r>
          </w:p>
        </w:tc>
        <w:tc>
          <w:tcPr>
            <w:tcW w:w="2401"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380"/>
              <w:jc w:val="both"/>
              <w:rPr>
                <w:rFonts w:ascii="Times New Roman" w:hAnsi="Times New Roman" w:cs="Times New Roman"/>
                <w:sz w:val="24"/>
                <w:szCs w:val="24"/>
              </w:rPr>
            </w:pPr>
            <w:r w:rsidRPr="00ED45D4">
              <w:rPr>
                <w:rFonts w:ascii="Times New Roman" w:hAnsi="Times New Roman" w:cs="Times New Roman"/>
                <w:color w:val="000000"/>
                <w:sz w:val="24"/>
                <w:szCs w:val="24"/>
              </w:rPr>
              <w:t>0</w:t>
            </w:r>
            <w:r w:rsidR="00C80F8C" w:rsidRPr="00ED45D4">
              <w:rPr>
                <w:rFonts w:ascii="Times New Roman" w:hAnsi="Times New Roman" w:cs="Times New Roman"/>
                <w:color w:val="000000"/>
                <w:sz w:val="24"/>
                <w:szCs w:val="24"/>
              </w:rPr>
              <w:t>5</w:t>
            </w:r>
          </w:p>
        </w:tc>
        <w:tc>
          <w:tcPr>
            <w:tcW w:w="254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927"/>
              <w:jc w:val="both"/>
              <w:rPr>
                <w:rFonts w:ascii="Times New Roman" w:hAnsi="Times New Roman" w:cs="Times New Roman"/>
                <w:sz w:val="24"/>
                <w:szCs w:val="24"/>
              </w:rPr>
            </w:pPr>
            <w:r w:rsidRPr="00ED45D4">
              <w:rPr>
                <w:rFonts w:ascii="Times New Roman" w:hAnsi="Times New Roman" w:cs="Times New Roman"/>
                <w:color w:val="000000"/>
                <w:sz w:val="24"/>
                <w:szCs w:val="24"/>
              </w:rPr>
              <w:t>01 mois</w:t>
            </w:r>
          </w:p>
        </w:tc>
      </w:tr>
      <w:tr w:rsidR="001C7E8E" w:rsidRPr="00ED45D4" w:rsidTr="00F328F1">
        <w:trPr>
          <w:trHeight w:hRule="exact" w:val="856"/>
        </w:trPr>
        <w:tc>
          <w:tcPr>
            <w:tcW w:w="4690" w:type="dxa"/>
            <w:tcBorders>
              <w:top w:val="single" w:sz="5" w:space="0" w:color="000000"/>
              <w:left w:val="single" w:sz="5" w:space="0" w:color="000000"/>
              <w:bottom w:val="single" w:sz="5" w:space="0" w:color="000000"/>
              <w:right w:val="single" w:sz="5" w:space="0" w:color="000000"/>
            </w:tcBorders>
          </w:tcPr>
          <w:p w:rsidR="001C7E8E" w:rsidRPr="00ED45D4" w:rsidRDefault="009E266B" w:rsidP="00ED45D4">
            <w:pPr>
              <w:spacing w:after="0"/>
              <w:ind w:left="112"/>
              <w:jc w:val="both"/>
              <w:rPr>
                <w:rFonts w:ascii="Times New Roman" w:hAnsi="Times New Roman" w:cs="Times New Roman"/>
                <w:sz w:val="24"/>
                <w:szCs w:val="24"/>
                <w:lang w:val="fr-FR"/>
              </w:rPr>
            </w:pPr>
            <w:r w:rsidRPr="00ED45D4">
              <w:rPr>
                <w:rFonts w:ascii="Times New Roman" w:hAnsi="Times New Roman" w:cs="Times New Roman"/>
                <w:color w:val="000000"/>
                <w:spacing w:val="2"/>
                <w:sz w:val="24"/>
                <w:szCs w:val="24"/>
                <w:lang w:val="fr-FR"/>
              </w:rPr>
              <w:t>Institut national des recherches agricoles d’Algérie INRAA</w:t>
            </w:r>
          </w:p>
        </w:tc>
        <w:tc>
          <w:tcPr>
            <w:tcW w:w="2401"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380"/>
              <w:jc w:val="both"/>
              <w:rPr>
                <w:rFonts w:ascii="Times New Roman" w:hAnsi="Times New Roman" w:cs="Times New Roman"/>
                <w:sz w:val="24"/>
                <w:szCs w:val="24"/>
              </w:rPr>
            </w:pPr>
            <w:r w:rsidRPr="00ED45D4">
              <w:rPr>
                <w:rFonts w:ascii="Times New Roman" w:hAnsi="Times New Roman" w:cs="Times New Roman"/>
                <w:color w:val="000000"/>
                <w:sz w:val="24"/>
                <w:szCs w:val="24"/>
              </w:rPr>
              <w:t>0</w:t>
            </w:r>
            <w:r w:rsidR="00C80F8C" w:rsidRPr="00ED45D4">
              <w:rPr>
                <w:rFonts w:ascii="Times New Roman" w:hAnsi="Times New Roman" w:cs="Times New Roman"/>
                <w:color w:val="000000"/>
                <w:sz w:val="24"/>
                <w:szCs w:val="24"/>
              </w:rPr>
              <w:t>5</w:t>
            </w:r>
          </w:p>
        </w:tc>
        <w:tc>
          <w:tcPr>
            <w:tcW w:w="254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927"/>
              <w:jc w:val="both"/>
              <w:rPr>
                <w:rFonts w:ascii="Times New Roman" w:hAnsi="Times New Roman" w:cs="Times New Roman"/>
                <w:sz w:val="24"/>
                <w:szCs w:val="24"/>
              </w:rPr>
            </w:pPr>
            <w:r w:rsidRPr="00ED45D4">
              <w:rPr>
                <w:rFonts w:ascii="Times New Roman" w:hAnsi="Times New Roman" w:cs="Times New Roman"/>
                <w:color w:val="000000"/>
                <w:sz w:val="24"/>
                <w:szCs w:val="24"/>
              </w:rPr>
              <w:t>01 mois</w:t>
            </w:r>
          </w:p>
        </w:tc>
      </w:tr>
      <w:tr w:rsidR="001C7E8E" w:rsidRPr="00ED45D4" w:rsidTr="00F328F1">
        <w:trPr>
          <w:trHeight w:hRule="exact" w:val="842"/>
        </w:trPr>
        <w:tc>
          <w:tcPr>
            <w:tcW w:w="4690" w:type="dxa"/>
            <w:tcBorders>
              <w:top w:val="single" w:sz="5" w:space="0" w:color="000000"/>
              <w:left w:val="single" w:sz="5" w:space="0" w:color="000000"/>
              <w:bottom w:val="single" w:sz="5" w:space="0" w:color="000000"/>
              <w:right w:val="single" w:sz="5" w:space="0" w:color="000000"/>
            </w:tcBorders>
          </w:tcPr>
          <w:p w:rsidR="001C7E8E" w:rsidRPr="00ED45D4" w:rsidRDefault="00AF7B67" w:rsidP="00F328F1">
            <w:pPr>
              <w:spacing w:after="0"/>
              <w:ind w:left="112"/>
              <w:jc w:val="both"/>
              <w:rPr>
                <w:rFonts w:ascii="Times New Roman" w:hAnsi="Times New Roman" w:cs="Times New Roman"/>
                <w:sz w:val="24"/>
                <w:szCs w:val="24"/>
                <w:lang w:val="fr-FR"/>
              </w:rPr>
            </w:pPr>
            <w:r w:rsidRPr="00ED45D4">
              <w:rPr>
                <w:rFonts w:ascii="Times New Roman" w:hAnsi="Times New Roman" w:cs="Times New Roman"/>
                <w:color w:val="000000"/>
                <w:w w:val="107"/>
                <w:sz w:val="24"/>
                <w:szCs w:val="24"/>
                <w:lang w:val="fr-FR"/>
              </w:rPr>
              <w:t>Centre national de l’insémination</w:t>
            </w:r>
            <w:r w:rsidRPr="00ED45D4">
              <w:rPr>
                <w:rFonts w:ascii="Times New Roman" w:hAnsi="Times New Roman" w:cs="Times New Roman"/>
                <w:color w:val="000000"/>
                <w:w w:val="103"/>
                <w:sz w:val="24"/>
                <w:szCs w:val="24"/>
                <w:lang w:val="fr-FR"/>
              </w:rPr>
              <w:t xml:space="preserve">artificielle et </w:t>
            </w:r>
            <w:r w:rsidR="009E266B" w:rsidRPr="00ED45D4">
              <w:rPr>
                <w:rFonts w:ascii="Times New Roman" w:hAnsi="Times New Roman" w:cs="Times New Roman"/>
                <w:color w:val="000000"/>
                <w:w w:val="103"/>
                <w:sz w:val="24"/>
                <w:szCs w:val="24"/>
                <w:lang w:val="fr-FR"/>
              </w:rPr>
              <w:t>l’</w:t>
            </w:r>
            <w:r w:rsidRPr="00ED45D4">
              <w:rPr>
                <w:rFonts w:ascii="Times New Roman" w:hAnsi="Times New Roman" w:cs="Times New Roman"/>
                <w:color w:val="000000"/>
                <w:w w:val="103"/>
                <w:sz w:val="24"/>
                <w:szCs w:val="24"/>
                <w:lang w:val="fr-FR"/>
              </w:rPr>
              <w:t>amélioration génétique</w:t>
            </w:r>
            <w:r w:rsidRPr="00ED45D4">
              <w:rPr>
                <w:rFonts w:ascii="Times New Roman" w:hAnsi="Times New Roman" w:cs="Times New Roman"/>
                <w:color w:val="000000"/>
                <w:sz w:val="24"/>
                <w:szCs w:val="24"/>
                <w:lang w:val="fr-FR"/>
              </w:rPr>
              <w:t>(CNIAG)</w:t>
            </w:r>
          </w:p>
        </w:tc>
        <w:tc>
          <w:tcPr>
            <w:tcW w:w="2401"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380"/>
              <w:jc w:val="both"/>
              <w:rPr>
                <w:rFonts w:ascii="Times New Roman" w:hAnsi="Times New Roman" w:cs="Times New Roman"/>
                <w:sz w:val="24"/>
                <w:szCs w:val="24"/>
              </w:rPr>
            </w:pPr>
            <w:r w:rsidRPr="00ED45D4">
              <w:rPr>
                <w:rFonts w:ascii="Times New Roman" w:hAnsi="Times New Roman" w:cs="Times New Roman"/>
                <w:color w:val="000000"/>
                <w:sz w:val="24"/>
                <w:szCs w:val="24"/>
              </w:rPr>
              <w:t>0</w:t>
            </w:r>
            <w:r w:rsidR="00C80F8C" w:rsidRPr="00ED45D4">
              <w:rPr>
                <w:rFonts w:ascii="Times New Roman" w:hAnsi="Times New Roman" w:cs="Times New Roman"/>
                <w:color w:val="000000"/>
                <w:sz w:val="24"/>
                <w:szCs w:val="24"/>
              </w:rPr>
              <w:t>5</w:t>
            </w:r>
          </w:p>
        </w:tc>
        <w:tc>
          <w:tcPr>
            <w:tcW w:w="254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927"/>
              <w:jc w:val="both"/>
              <w:rPr>
                <w:rFonts w:ascii="Times New Roman" w:hAnsi="Times New Roman" w:cs="Times New Roman"/>
                <w:sz w:val="24"/>
                <w:szCs w:val="24"/>
              </w:rPr>
            </w:pPr>
            <w:r w:rsidRPr="00ED45D4">
              <w:rPr>
                <w:rFonts w:ascii="Times New Roman" w:hAnsi="Times New Roman" w:cs="Times New Roman"/>
                <w:color w:val="000000"/>
                <w:sz w:val="24"/>
                <w:szCs w:val="24"/>
              </w:rPr>
              <w:t>01 mois</w:t>
            </w:r>
          </w:p>
        </w:tc>
      </w:tr>
      <w:tr w:rsidR="001C7E8E" w:rsidRPr="00ED45D4" w:rsidTr="00F328F1">
        <w:trPr>
          <w:trHeight w:hRule="exact" w:val="597"/>
        </w:trPr>
        <w:tc>
          <w:tcPr>
            <w:tcW w:w="469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12"/>
              <w:jc w:val="both"/>
              <w:rPr>
                <w:rFonts w:ascii="Times New Roman" w:hAnsi="Times New Roman" w:cs="Times New Roman"/>
                <w:sz w:val="24"/>
                <w:szCs w:val="24"/>
                <w:lang w:val="fr-FR"/>
              </w:rPr>
            </w:pPr>
            <w:r w:rsidRPr="00ED45D4">
              <w:rPr>
                <w:rFonts w:ascii="Times New Roman" w:hAnsi="Times New Roman" w:cs="Times New Roman"/>
                <w:color w:val="000000"/>
                <w:sz w:val="24"/>
                <w:szCs w:val="24"/>
                <w:lang w:val="fr-FR"/>
              </w:rPr>
              <w:t>Coopérative apicole</w:t>
            </w:r>
            <w:r w:rsidR="00F328F1">
              <w:rPr>
                <w:rFonts w:ascii="Times New Roman" w:hAnsi="Times New Roman" w:cs="Times New Roman"/>
                <w:color w:val="000000"/>
                <w:sz w:val="24"/>
                <w:szCs w:val="24"/>
                <w:lang w:val="fr-FR"/>
              </w:rPr>
              <w:t>(</w:t>
            </w:r>
            <w:r w:rsidR="009E266B" w:rsidRPr="00ED45D4">
              <w:rPr>
                <w:rFonts w:ascii="Times New Roman" w:hAnsi="Times New Roman" w:cs="Times New Roman"/>
                <w:color w:val="000000"/>
                <w:sz w:val="24"/>
                <w:szCs w:val="24"/>
                <w:lang w:val="fr-FR"/>
              </w:rPr>
              <w:t>Isser</w:t>
            </w:r>
            <w:r w:rsidR="00F328F1">
              <w:rPr>
                <w:rFonts w:ascii="Times New Roman" w:hAnsi="Times New Roman" w:cs="Times New Roman"/>
                <w:color w:val="000000"/>
                <w:sz w:val="24"/>
                <w:szCs w:val="24"/>
                <w:lang w:val="fr-FR"/>
              </w:rPr>
              <w:t>)</w:t>
            </w:r>
          </w:p>
        </w:tc>
        <w:tc>
          <w:tcPr>
            <w:tcW w:w="2401"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1380"/>
              <w:jc w:val="both"/>
              <w:rPr>
                <w:rFonts w:ascii="Times New Roman" w:hAnsi="Times New Roman" w:cs="Times New Roman"/>
                <w:sz w:val="24"/>
                <w:szCs w:val="24"/>
              </w:rPr>
            </w:pPr>
            <w:r w:rsidRPr="00ED45D4">
              <w:rPr>
                <w:rFonts w:ascii="Times New Roman" w:hAnsi="Times New Roman" w:cs="Times New Roman"/>
                <w:color w:val="000000"/>
                <w:sz w:val="24"/>
                <w:szCs w:val="24"/>
              </w:rPr>
              <w:t>0</w:t>
            </w:r>
            <w:r w:rsidR="00C80F8C" w:rsidRPr="00ED45D4">
              <w:rPr>
                <w:rFonts w:ascii="Times New Roman" w:hAnsi="Times New Roman" w:cs="Times New Roman"/>
                <w:color w:val="000000"/>
                <w:sz w:val="24"/>
                <w:szCs w:val="24"/>
              </w:rPr>
              <w:t>5</w:t>
            </w:r>
          </w:p>
        </w:tc>
        <w:tc>
          <w:tcPr>
            <w:tcW w:w="2540" w:type="dxa"/>
            <w:tcBorders>
              <w:top w:val="single" w:sz="5" w:space="0" w:color="000000"/>
              <w:left w:val="single" w:sz="5" w:space="0" w:color="000000"/>
              <w:bottom w:val="single" w:sz="5" w:space="0" w:color="000000"/>
              <w:right w:val="single" w:sz="5" w:space="0" w:color="000000"/>
            </w:tcBorders>
          </w:tcPr>
          <w:p w:rsidR="001C7E8E" w:rsidRPr="00ED45D4" w:rsidRDefault="00AF7B67" w:rsidP="00ED45D4">
            <w:pPr>
              <w:spacing w:after="0"/>
              <w:ind w:left="927"/>
              <w:jc w:val="both"/>
              <w:rPr>
                <w:rFonts w:ascii="Times New Roman" w:hAnsi="Times New Roman" w:cs="Times New Roman"/>
                <w:sz w:val="24"/>
                <w:szCs w:val="24"/>
              </w:rPr>
            </w:pPr>
            <w:r w:rsidRPr="00ED45D4">
              <w:rPr>
                <w:rFonts w:ascii="Times New Roman" w:hAnsi="Times New Roman" w:cs="Times New Roman"/>
                <w:color w:val="000000"/>
                <w:sz w:val="24"/>
                <w:szCs w:val="24"/>
              </w:rPr>
              <w:t>01 mois</w:t>
            </w:r>
          </w:p>
        </w:tc>
      </w:tr>
    </w:tbl>
    <w:p w:rsidR="001C7E8E" w:rsidRPr="00ED45D4" w:rsidRDefault="001C7E8E" w:rsidP="00ED45D4">
      <w:pPr>
        <w:spacing w:after="0"/>
        <w:ind w:left="1132"/>
        <w:jc w:val="both"/>
        <w:rPr>
          <w:rFonts w:ascii="Times New Roman" w:hAnsi="Times New Roman" w:cs="Times New Roman"/>
          <w:sz w:val="24"/>
          <w:szCs w:val="24"/>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341744" w:rsidRDefault="00341744" w:rsidP="00F328F1">
      <w:pPr>
        <w:spacing w:after="0"/>
        <w:ind w:left="1132" w:right="805"/>
        <w:jc w:val="both"/>
        <w:rPr>
          <w:rFonts w:ascii="Times New Roman" w:hAnsi="Times New Roman" w:cs="Times New Roman"/>
          <w:b/>
          <w:color w:val="000000"/>
          <w:sz w:val="24"/>
          <w:szCs w:val="24"/>
          <w:lang w:val="fr-FR"/>
        </w:rPr>
      </w:pPr>
    </w:p>
    <w:p w:rsidR="001C7E8E" w:rsidRPr="00F328F1" w:rsidRDefault="00AF7B67" w:rsidP="00F328F1">
      <w:pPr>
        <w:spacing w:after="0"/>
        <w:ind w:left="1132" w:right="805"/>
        <w:jc w:val="both"/>
        <w:rPr>
          <w:rFonts w:ascii="Times New Roman" w:hAnsi="Times New Roman" w:cs="Times New Roman"/>
          <w:b/>
          <w:sz w:val="24"/>
          <w:szCs w:val="24"/>
          <w:lang w:val="fr-FR"/>
        </w:rPr>
      </w:pPr>
      <w:r w:rsidRPr="00F328F1">
        <w:rPr>
          <w:rFonts w:ascii="Times New Roman" w:hAnsi="Times New Roman" w:cs="Times New Roman"/>
          <w:b/>
          <w:color w:val="000000"/>
          <w:sz w:val="24"/>
          <w:szCs w:val="24"/>
          <w:lang w:val="fr-FR"/>
        </w:rPr>
        <w:t>C- Documentation disponible au niveau de l’établissement spécifique à la formation proposée (Champ obligatoire) :</w:t>
      </w:r>
    </w:p>
    <w:p w:rsidR="001C7E8E" w:rsidRPr="00F328F1" w:rsidRDefault="00AF7B67" w:rsidP="00F328F1">
      <w:pPr>
        <w:spacing w:after="0"/>
        <w:ind w:left="1132"/>
        <w:jc w:val="both"/>
        <w:rPr>
          <w:rFonts w:ascii="Times New Roman" w:hAnsi="Times New Roman" w:cs="Times New Roman"/>
          <w:sz w:val="24"/>
          <w:szCs w:val="24"/>
          <w:lang w:val="fr-FR"/>
        </w:rPr>
      </w:pPr>
      <w:r w:rsidRPr="00F328F1">
        <w:rPr>
          <w:rFonts w:ascii="Times New Roman" w:hAnsi="Times New Roman" w:cs="Times New Roman"/>
          <w:color w:val="000000"/>
          <w:sz w:val="24"/>
          <w:szCs w:val="24"/>
          <w:lang w:val="fr-FR"/>
        </w:rPr>
        <w:t>- Bibliothèque du département et de la faculté</w:t>
      </w:r>
    </w:p>
    <w:p w:rsidR="001C7E8E" w:rsidRPr="00F328F1" w:rsidRDefault="00AF7B67" w:rsidP="00F328F1">
      <w:pPr>
        <w:spacing w:after="0"/>
        <w:ind w:left="1132"/>
        <w:jc w:val="both"/>
        <w:rPr>
          <w:rFonts w:ascii="Times New Roman" w:hAnsi="Times New Roman" w:cs="Times New Roman"/>
          <w:sz w:val="24"/>
          <w:szCs w:val="24"/>
          <w:lang w:val="fr-FR"/>
        </w:rPr>
      </w:pPr>
      <w:r w:rsidRPr="00F328F1">
        <w:rPr>
          <w:rFonts w:ascii="Times New Roman" w:hAnsi="Times New Roman" w:cs="Times New Roman"/>
          <w:color w:val="000000"/>
          <w:sz w:val="24"/>
          <w:szCs w:val="24"/>
          <w:lang w:val="fr-FR"/>
        </w:rPr>
        <w:t>- Bibliothèque centrale de l’université</w:t>
      </w:r>
    </w:p>
    <w:p w:rsidR="001C7E8E" w:rsidRPr="00F328F1" w:rsidRDefault="00AF7B67" w:rsidP="00F328F1">
      <w:pPr>
        <w:spacing w:after="0"/>
        <w:ind w:left="1132"/>
        <w:jc w:val="both"/>
        <w:rPr>
          <w:rFonts w:ascii="Times New Roman" w:hAnsi="Times New Roman" w:cs="Times New Roman"/>
          <w:color w:val="000000"/>
          <w:sz w:val="24"/>
          <w:szCs w:val="24"/>
          <w:lang w:val="fr-FR"/>
        </w:rPr>
      </w:pPr>
      <w:r w:rsidRPr="00F328F1">
        <w:rPr>
          <w:rFonts w:ascii="Times New Roman" w:hAnsi="Times New Roman" w:cs="Times New Roman"/>
          <w:color w:val="000000"/>
          <w:sz w:val="24"/>
          <w:szCs w:val="24"/>
          <w:lang w:val="fr-FR"/>
        </w:rPr>
        <w:t>- Service Internet disponible</w:t>
      </w:r>
    </w:p>
    <w:p w:rsidR="00F328F1" w:rsidRPr="00F328F1" w:rsidRDefault="00F328F1" w:rsidP="00F328F1">
      <w:pPr>
        <w:spacing w:after="0"/>
        <w:ind w:left="1132"/>
        <w:jc w:val="both"/>
        <w:rPr>
          <w:rFonts w:ascii="Times New Roman" w:hAnsi="Times New Roman" w:cs="Times New Roman"/>
          <w:color w:val="000000"/>
          <w:sz w:val="24"/>
          <w:szCs w:val="24"/>
          <w:lang w:val="fr-FR"/>
        </w:rPr>
      </w:pP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Elevage du lapin. Tome 1 et Tome 2. Auteur : Fromont A.2001.</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La production du mouton. Auteur : Dadouet C.2003.</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L’élevage du mouton.</w:t>
      </w:r>
      <w:r w:rsidR="00FE00BF">
        <w:rPr>
          <w:rFonts w:ascii="Times New Roman" w:hAnsi="Times New Roman" w:cs="Times New Roman"/>
          <w:sz w:val="24"/>
          <w:szCs w:val="24"/>
          <w:lang w:val="fr-FR"/>
        </w:rPr>
        <w:t>A</w:t>
      </w:r>
      <w:r w:rsidRPr="00341744">
        <w:rPr>
          <w:rFonts w:ascii="Times New Roman" w:hAnsi="Times New Roman" w:cs="Times New Roman"/>
          <w:sz w:val="24"/>
          <w:szCs w:val="24"/>
          <w:lang w:val="fr-FR"/>
        </w:rPr>
        <w:t>uteur : Toussaint G., 2001.</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Santé animale. Auteur : Drogoul C., 1996.</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Biologie animale : Reproduction, développement. Auteur : Andrieux B.</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La reproduction : Gestation, lactation et maitrise de la reproduction. Clos  J. 1998.</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La reproduction des vertébrés. Auteur : Thibault C.</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r>
      <w:r w:rsidRPr="00341744">
        <w:rPr>
          <w:rFonts w:ascii="Times New Roman" w:hAnsi="Times New Roman" w:cs="Times New Roman"/>
          <w:spacing w:val="-1"/>
          <w:sz w:val="24"/>
          <w:szCs w:val="24"/>
          <w:lang w:val="fr-FR"/>
        </w:rPr>
        <w:t>Titre : Re</w:t>
      </w:r>
      <w:r w:rsidR="00C80F8C" w:rsidRPr="00341744">
        <w:rPr>
          <w:rFonts w:ascii="Times New Roman" w:hAnsi="Times New Roman" w:cs="Times New Roman"/>
          <w:spacing w:val="-1"/>
          <w:sz w:val="24"/>
          <w:szCs w:val="24"/>
          <w:lang w:val="fr-FR"/>
        </w:rPr>
        <w:t>p</w:t>
      </w:r>
      <w:r w:rsidRPr="00341744">
        <w:rPr>
          <w:rFonts w:ascii="Times New Roman" w:hAnsi="Times New Roman" w:cs="Times New Roman"/>
          <w:spacing w:val="-1"/>
          <w:sz w:val="24"/>
          <w:szCs w:val="24"/>
          <w:lang w:val="fr-FR"/>
        </w:rPr>
        <w:t>roduction des volailles et Ɖroduction des œufs. Auteur : Sauveur B.1988.</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Re</w:t>
      </w:r>
      <w:r w:rsidR="00C80F8C" w:rsidRPr="00341744">
        <w:rPr>
          <w:rFonts w:ascii="Times New Roman" w:hAnsi="Times New Roman" w:cs="Times New Roman"/>
          <w:sz w:val="24"/>
          <w:szCs w:val="24"/>
          <w:lang w:val="fr-FR"/>
        </w:rPr>
        <w:t>p</w:t>
      </w:r>
      <w:r w:rsidRPr="00341744">
        <w:rPr>
          <w:rFonts w:ascii="Times New Roman" w:hAnsi="Times New Roman" w:cs="Times New Roman"/>
          <w:sz w:val="24"/>
          <w:szCs w:val="24"/>
          <w:lang w:val="fr-FR"/>
        </w:rPr>
        <w:t xml:space="preserve">roduction des animaux d’élevage. </w:t>
      </w:r>
      <w:r w:rsidR="00C80F8C" w:rsidRPr="00341744">
        <w:rPr>
          <w:rFonts w:ascii="Times New Roman" w:hAnsi="Times New Roman" w:cs="Times New Roman"/>
          <w:sz w:val="24"/>
          <w:szCs w:val="24"/>
          <w:lang w:val="fr-FR"/>
        </w:rPr>
        <w:t>A</w:t>
      </w:r>
      <w:r w:rsidRPr="00341744">
        <w:rPr>
          <w:rFonts w:ascii="Times New Roman" w:hAnsi="Times New Roman" w:cs="Times New Roman"/>
          <w:sz w:val="24"/>
          <w:szCs w:val="24"/>
          <w:lang w:val="fr-FR"/>
        </w:rPr>
        <w:t>uteur : Soltner  D.2000.</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r>
      <w:r w:rsidRPr="00341744">
        <w:rPr>
          <w:rFonts w:ascii="Times New Roman" w:hAnsi="Times New Roman" w:cs="Times New Roman"/>
          <w:spacing w:val="-1"/>
          <w:sz w:val="24"/>
          <w:szCs w:val="24"/>
          <w:lang w:val="fr-FR"/>
        </w:rPr>
        <w:t>Titre : Mémento de la re</w:t>
      </w:r>
      <w:r w:rsidR="00F328F1" w:rsidRPr="00341744">
        <w:rPr>
          <w:rFonts w:ascii="Times New Roman" w:hAnsi="Times New Roman" w:cs="Times New Roman"/>
          <w:spacing w:val="-1"/>
          <w:sz w:val="24"/>
          <w:szCs w:val="24"/>
          <w:lang w:val="fr-FR"/>
        </w:rPr>
        <w:t>p</w:t>
      </w:r>
      <w:r w:rsidRPr="00341744">
        <w:rPr>
          <w:rFonts w:ascii="Times New Roman" w:hAnsi="Times New Roman" w:cs="Times New Roman"/>
          <w:spacing w:val="-1"/>
          <w:sz w:val="24"/>
          <w:szCs w:val="24"/>
          <w:lang w:val="fr-FR"/>
        </w:rPr>
        <w:t>roduction des mammifères d’élevage.</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Reproduction et insémination artificielle en cuniculture. Auteur: Boissit D.2007.</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w:t>
      </w:r>
      <w:r w:rsidRPr="00341744">
        <w:rPr>
          <w:rFonts w:ascii="Times New Roman" w:hAnsi="Times New Roman" w:cs="Times New Roman"/>
          <w:sz w:val="24"/>
          <w:szCs w:val="24"/>
          <w:lang w:val="fr-FR"/>
        </w:rPr>
        <w:tab/>
        <w:t>Titre : Production des bovins allaitants. Auteur : Dadouet C.</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Physiologie animale : Mécanismes et adaptation. Auteur : Eckert R.</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Physiologie animale des grandes fonctions. Auteur : Rieutort, 1999.</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Génétique des populations. Auteur : Serre  J.L.1997.</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Génétique des populations. Auteur : Hartl D.1992.</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Titre : La variabilité génétique. Auteur : Poulizac JM 1999.</w:t>
      </w:r>
    </w:p>
    <w:p w:rsidR="001C7E8E" w:rsidRPr="00341744" w:rsidRDefault="00AF7B67" w:rsidP="00F328F1">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sz w:val="24"/>
          <w:szCs w:val="24"/>
          <w:lang w:val="fr-FR"/>
        </w:rPr>
        <w:t>-</w:t>
      </w:r>
      <w:r w:rsidRPr="00341744">
        <w:rPr>
          <w:rFonts w:ascii="Times New Roman" w:hAnsi="Times New Roman" w:cs="Times New Roman"/>
          <w:sz w:val="24"/>
          <w:szCs w:val="24"/>
          <w:lang w:val="fr-FR"/>
        </w:rPr>
        <w:tab/>
        <w:t xml:space="preserve">Titre : PrinciƉes d’amélioration génétiques des animaux domestiques. </w:t>
      </w:r>
      <w:r w:rsidR="00C80F8C" w:rsidRPr="00341744">
        <w:rPr>
          <w:rFonts w:ascii="Times New Roman" w:hAnsi="Times New Roman" w:cs="Times New Roman"/>
          <w:sz w:val="24"/>
          <w:szCs w:val="24"/>
          <w:lang w:val="fr-FR"/>
        </w:rPr>
        <w:t>A</w:t>
      </w:r>
      <w:r w:rsidRPr="00341744">
        <w:rPr>
          <w:rFonts w:ascii="Times New Roman" w:hAnsi="Times New Roman" w:cs="Times New Roman"/>
          <w:sz w:val="24"/>
          <w:szCs w:val="24"/>
          <w:lang w:val="fr-FR"/>
        </w:rPr>
        <w:t>uteur : Minvielle 1991.</w:t>
      </w:r>
    </w:p>
    <w:p w:rsidR="001C7E8E" w:rsidRPr="00F328F1" w:rsidRDefault="00AF7B67" w:rsidP="00F328F1">
      <w:pPr>
        <w:tabs>
          <w:tab w:val="left" w:pos="1841"/>
        </w:tabs>
        <w:spacing w:after="0"/>
        <w:ind w:left="1493"/>
        <w:jc w:val="both"/>
        <w:rPr>
          <w:rFonts w:ascii="Times New Roman" w:hAnsi="Times New Roman" w:cs="Times New Roman"/>
          <w:color w:val="FF0000"/>
          <w:sz w:val="24"/>
          <w:szCs w:val="24"/>
          <w:lang w:val="fr-FR"/>
        </w:rPr>
      </w:pPr>
      <w:r w:rsidRPr="00F328F1">
        <w:rPr>
          <w:rFonts w:ascii="Times New Roman" w:hAnsi="Times New Roman" w:cs="Times New Roman"/>
          <w:color w:val="FF0000"/>
          <w:sz w:val="24"/>
          <w:szCs w:val="24"/>
          <w:lang w:val="fr-FR"/>
        </w:rPr>
        <w:t>-</w:t>
      </w:r>
    </w:p>
    <w:p w:rsidR="001C7E8E" w:rsidRPr="00F328F1" w:rsidRDefault="00AF7B67" w:rsidP="00F328F1">
      <w:pPr>
        <w:spacing w:after="0"/>
        <w:ind w:left="1418" w:right="1100"/>
        <w:jc w:val="both"/>
        <w:rPr>
          <w:rFonts w:ascii="Times New Roman" w:hAnsi="Times New Roman" w:cs="Times New Roman"/>
          <w:b/>
          <w:sz w:val="24"/>
          <w:szCs w:val="24"/>
          <w:lang w:val="fr-FR"/>
        </w:rPr>
      </w:pPr>
      <w:r w:rsidRPr="00F328F1">
        <w:rPr>
          <w:rFonts w:ascii="Times New Roman" w:hAnsi="Times New Roman" w:cs="Times New Roman"/>
          <w:b/>
          <w:color w:val="000000"/>
          <w:sz w:val="24"/>
          <w:szCs w:val="24"/>
          <w:lang w:val="fr-FR"/>
        </w:rPr>
        <w:t>D- Espaces de travaux personnels et TIC disponibles au niveau du département et de la faculté :</w:t>
      </w:r>
    </w:p>
    <w:p w:rsidR="00F328F1" w:rsidRDefault="00AF7B67" w:rsidP="00F328F1">
      <w:pPr>
        <w:spacing w:after="0"/>
        <w:ind w:left="1418" w:right="4437"/>
        <w:jc w:val="both"/>
        <w:rPr>
          <w:rFonts w:ascii="Times New Roman" w:hAnsi="Times New Roman" w:cs="Times New Roman"/>
          <w:color w:val="000000"/>
          <w:spacing w:val="-1"/>
          <w:sz w:val="24"/>
          <w:szCs w:val="24"/>
          <w:lang w:val="fr-FR"/>
        </w:rPr>
      </w:pPr>
      <w:r w:rsidRPr="00F328F1">
        <w:rPr>
          <w:rFonts w:ascii="Times New Roman" w:hAnsi="Times New Roman" w:cs="Times New Roman"/>
          <w:color w:val="000000"/>
          <w:spacing w:val="-1"/>
          <w:sz w:val="24"/>
          <w:szCs w:val="24"/>
          <w:lang w:val="fr-FR"/>
        </w:rPr>
        <w:t>Bibliothèques du Dé</w:t>
      </w:r>
      <w:r w:rsidR="00C80F8C" w:rsidRPr="00F328F1">
        <w:rPr>
          <w:rFonts w:ascii="Times New Roman" w:hAnsi="Times New Roman" w:cs="Times New Roman"/>
          <w:color w:val="000000"/>
          <w:spacing w:val="-1"/>
          <w:sz w:val="24"/>
          <w:szCs w:val="24"/>
          <w:lang w:val="fr-FR"/>
        </w:rPr>
        <w:t>p</w:t>
      </w:r>
      <w:r w:rsidRPr="00F328F1">
        <w:rPr>
          <w:rFonts w:ascii="Times New Roman" w:hAnsi="Times New Roman" w:cs="Times New Roman"/>
          <w:color w:val="000000"/>
          <w:spacing w:val="-1"/>
          <w:sz w:val="24"/>
          <w:szCs w:val="24"/>
          <w:lang w:val="fr-FR"/>
        </w:rPr>
        <w:t xml:space="preserve">artement, de la Faculté et de </w:t>
      </w:r>
      <w:r w:rsidR="00F328F1">
        <w:rPr>
          <w:rFonts w:ascii="Times New Roman" w:hAnsi="Times New Roman" w:cs="Times New Roman"/>
          <w:color w:val="000000"/>
          <w:spacing w:val="-1"/>
          <w:sz w:val="24"/>
          <w:szCs w:val="24"/>
          <w:lang w:val="fr-FR"/>
        </w:rPr>
        <w:t>l’</w:t>
      </w:r>
      <w:r w:rsidR="00FE00BF">
        <w:rPr>
          <w:rFonts w:ascii="Times New Roman" w:hAnsi="Times New Roman" w:cs="Times New Roman"/>
          <w:color w:val="000000"/>
          <w:spacing w:val="-1"/>
          <w:sz w:val="24"/>
          <w:szCs w:val="24"/>
          <w:lang w:val="fr-FR"/>
        </w:rPr>
        <w:t>U</w:t>
      </w:r>
      <w:r w:rsidRPr="00F328F1">
        <w:rPr>
          <w:rFonts w:ascii="Times New Roman" w:hAnsi="Times New Roman" w:cs="Times New Roman"/>
          <w:color w:val="000000"/>
          <w:spacing w:val="-1"/>
          <w:sz w:val="24"/>
          <w:szCs w:val="24"/>
          <w:lang w:val="fr-FR"/>
        </w:rPr>
        <w:t xml:space="preserve">niversité. </w:t>
      </w:r>
    </w:p>
    <w:p w:rsidR="001C7E8E" w:rsidRPr="00F328F1" w:rsidRDefault="00C80F8C" w:rsidP="00F328F1">
      <w:pPr>
        <w:spacing w:after="0"/>
        <w:ind w:left="1418" w:right="4437"/>
        <w:jc w:val="both"/>
        <w:rPr>
          <w:rFonts w:ascii="Times New Roman" w:hAnsi="Times New Roman" w:cs="Times New Roman"/>
          <w:sz w:val="24"/>
          <w:szCs w:val="24"/>
          <w:lang w:val="fr-FR"/>
        </w:rPr>
      </w:pPr>
      <w:r w:rsidRPr="00F328F1">
        <w:rPr>
          <w:rFonts w:ascii="Times New Roman" w:hAnsi="Times New Roman" w:cs="Times New Roman"/>
          <w:color w:val="000000"/>
          <w:spacing w:val="-1"/>
          <w:sz w:val="24"/>
          <w:szCs w:val="24"/>
          <w:lang w:val="fr-FR"/>
        </w:rPr>
        <w:t>Amphis, s</w:t>
      </w:r>
      <w:r w:rsidR="00AF7B67" w:rsidRPr="00F328F1">
        <w:rPr>
          <w:rFonts w:ascii="Times New Roman" w:hAnsi="Times New Roman" w:cs="Times New Roman"/>
          <w:color w:val="000000"/>
          <w:spacing w:val="-1"/>
          <w:sz w:val="24"/>
          <w:szCs w:val="24"/>
          <w:lang w:val="fr-FR"/>
        </w:rPr>
        <w:t>alles de cours</w:t>
      </w:r>
      <w:r w:rsidRPr="00F328F1">
        <w:rPr>
          <w:rFonts w:ascii="Times New Roman" w:hAnsi="Times New Roman" w:cs="Times New Roman"/>
          <w:color w:val="000000"/>
          <w:spacing w:val="-1"/>
          <w:sz w:val="24"/>
          <w:szCs w:val="24"/>
          <w:lang w:val="fr-FR"/>
        </w:rPr>
        <w:t xml:space="preserve">, et </w:t>
      </w:r>
      <w:r w:rsidR="00AF7B67" w:rsidRPr="00F328F1">
        <w:rPr>
          <w:rFonts w:ascii="Times New Roman" w:hAnsi="Times New Roman" w:cs="Times New Roman"/>
          <w:color w:val="000000"/>
          <w:spacing w:val="-1"/>
          <w:sz w:val="24"/>
          <w:szCs w:val="24"/>
          <w:lang w:val="fr-FR"/>
        </w:rPr>
        <w:t>laboratoires</w:t>
      </w:r>
    </w:p>
    <w:p w:rsidR="001C7E8E" w:rsidRPr="00F328F1" w:rsidRDefault="00AF7B67" w:rsidP="00F328F1">
      <w:pPr>
        <w:spacing w:after="0"/>
        <w:ind w:left="1418" w:right="5739"/>
        <w:jc w:val="both"/>
        <w:rPr>
          <w:rFonts w:ascii="Times New Roman" w:hAnsi="Times New Roman" w:cs="Times New Roman"/>
          <w:sz w:val="24"/>
          <w:szCs w:val="24"/>
          <w:lang w:val="fr-FR"/>
        </w:rPr>
      </w:pPr>
      <w:r w:rsidRPr="00F328F1">
        <w:rPr>
          <w:rFonts w:ascii="Times New Roman" w:hAnsi="Times New Roman" w:cs="Times New Roman"/>
          <w:color w:val="000000"/>
          <w:sz w:val="24"/>
          <w:szCs w:val="24"/>
          <w:lang w:val="fr-FR"/>
        </w:rPr>
        <w:t xml:space="preserve">Centre de calcul du Département et de la Faculté. Salles internet de </w:t>
      </w:r>
      <w:r w:rsidR="00775818" w:rsidRPr="00F328F1">
        <w:rPr>
          <w:rFonts w:ascii="Times New Roman" w:hAnsi="Times New Roman" w:cs="Times New Roman"/>
          <w:color w:val="000000"/>
          <w:sz w:val="24"/>
          <w:szCs w:val="24"/>
          <w:lang w:val="fr-FR"/>
        </w:rPr>
        <w:t xml:space="preserve">la Faculté et de </w:t>
      </w:r>
      <w:r w:rsidRPr="00F328F1">
        <w:rPr>
          <w:rFonts w:ascii="Times New Roman" w:hAnsi="Times New Roman" w:cs="Times New Roman"/>
          <w:color w:val="000000"/>
          <w:sz w:val="24"/>
          <w:szCs w:val="24"/>
          <w:lang w:val="fr-FR"/>
        </w:rPr>
        <w:t>l’Université</w:t>
      </w:r>
    </w:p>
    <w:p w:rsidR="001C7E8E" w:rsidRPr="00F328F1" w:rsidRDefault="001C7E8E" w:rsidP="00F328F1">
      <w:pPr>
        <w:spacing w:after="0"/>
        <w:ind w:left="1132"/>
        <w:jc w:val="both"/>
        <w:rPr>
          <w:rFonts w:ascii="Times New Roman" w:hAnsi="Times New Roman" w:cs="Times New Roman"/>
          <w:sz w:val="24"/>
          <w:szCs w:val="24"/>
          <w:lang w:val="fr-FR"/>
        </w:rPr>
      </w:pPr>
    </w:p>
    <w:p w:rsidR="001C7E8E" w:rsidRPr="00F328F1" w:rsidRDefault="001C7E8E" w:rsidP="00F328F1">
      <w:pPr>
        <w:spacing w:after="0"/>
        <w:ind w:left="1132"/>
        <w:jc w:val="both"/>
        <w:rPr>
          <w:rFonts w:ascii="Times New Roman" w:hAnsi="Times New Roman" w:cs="Times New Roman"/>
          <w:sz w:val="24"/>
          <w:szCs w:val="24"/>
          <w:lang w:val="fr-FR"/>
        </w:rPr>
      </w:pPr>
    </w:p>
    <w:p w:rsidR="001C7E8E" w:rsidRDefault="001C7E8E"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Default="008B4FA1" w:rsidP="00F328F1">
      <w:pPr>
        <w:spacing w:after="0"/>
        <w:jc w:val="both"/>
        <w:rPr>
          <w:rFonts w:ascii="Times New Roman" w:hAnsi="Times New Roman" w:cs="Times New Roman"/>
          <w:sz w:val="24"/>
          <w:szCs w:val="24"/>
          <w:lang w:val="fr-FR"/>
        </w:rPr>
      </w:pPr>
    </w:p>
    <w:p w:rsidR="008B4FA1" w:rsidRPr="000D1769" w:rsidRDefault="008B4FA1" w:rsidP="008B4FA1">
      <w:pPr>
        <w:spacing w:after="0" w:line="380" w:lineRule="exact"/>
        <w:ind w:left="2029"/>
        <w:rPr>
          <w:sz w:val="24"/>
          <w:szCs w:val="24"/>
          <w:lang w:val="fr-FR"/>
        </w:rPr>
      </w:pPr>
    </w:p>
    <w:p w:rsidR="008B4FA1" w:rsidRPr="000D1769" w:rsidRDefault="008B4FA1" w:rsidP="008B4FA1">
      <w:pPr>
        <w:spacing w:after="0" w:line="380" w:lineRule="exact"/>
        <w:ind w:left="2029"/>
        <w:rPr>
          <w:sz w:val="24"/>
          <w:szCs w:val="24"/>
          <w:lang w:val="fr-FR"/>
        </w:rPr>
      </w:pPr>
    </w:p>
    <w:p w:rsidR="008B4FA1" w:rsidRDefault="008B4FA1" w:rsidP="008B4FA1">
      <w:pPr>
        <w:spacing w:after="0" w:line="380" w:lineRule="exact"/>
        <w:ind w:left="2029"/>
        <w:rPr>
          <w:sz w:val="24"/>
          <w:szCs w:val="24"/>
          <w:lang w:val="fr-FR"/>
        </w:rPr>
      </w:pPr>
    </w:p>
    <w:p w:rsidR="008B4FA1" w:rsidRDefault="008B4FA1" w:rsidP="008B4FA1">
      <w:pPr>
        <w:spacing w:after="0" w:line="380" w:lineRule="exact"/>
        <w:ind w:left="2029"/>
        <w:rPr>
          <w:sz w:val="24"/>
          <w:szCs w:val="24"/>
          <w:lang w:val="fr-FR"/>
        </w:rPr>
      </w:pPr>
    </w:p>
    <w:p w:rsidR="008B4FA1" w:rsidRPr="000D1769" w:rsidRDefault="008B4FA1" w:rsidP="008B4FA1">
      <w:pPr>
        <w:spacing w:after="0" w:line="380" w:lineRule="exact"/>
        <w:ind w:left="2029"/>
        <w:rPr>
          <w:sz w:val="24"/>
          <w:szCs w:val="24"/>
          <w:lang w:val="fr-FR"/>
        </w:rPr>
      </w:pPr>
    </w:p>
    <w:p w:rsidR="008B4FA1" w:rsidRPr="000D1769" w:rsidRDefault="008B4FA1" w:rsidP="008B4FA1">
      <w:pPr>
        <w:spacing w:after="0" w:line="380" w:lineRule="exact"/>
        <w:ind w:left="2029"/>
        <w:rPr>
          <w:sz w:val="24"/>
          <w:szCs w:val="24"/>
          <w:lang w:val="fr-FR"/>
        </w:rPr>
      </w:pPr>
    </w:p>
    <w:p w:rsidR="008B4FA1" w:rsidRPr="000D1769" w:rsidRDefault="008B4FA1" w:rsidP="008B4FA1">
      <w:pPr>
        <w:spacing w:after="0" w:line="380" w:lineRule="exact"/>
        <w:ind w:left="2029"/>
        <w:rPr>
          <w:sz w:val="24"/>
          <w:szCs w:val="24"/>
          <w:lang w:val="fr-FR"/>
        </w:rPr>
      </w:pPr>
    </w:p>
    <w:p w:rsidR="008B4FA1" w:rsidRPr="000D1769" w:rsidRDefault="008B4FA1" w:rsidP="008B4FA1">
      <w:pPr>
        <w:spacing w:after="0" w:line="380" w:lineRule="exact"/>
        <w:ind w:left="2029"/>
        <w:rPr>
          <w:sz w:val="24"/>
          <w:szCs w:val="24"/>
          <w:lang w:val="fr-FR"/>
        </w:rPr>
      </w:pPr>
    </w:p>
    <w:p w:rsidR="008B4FA1" w:rsidRPr="000D1769" w:rsidRDefault="008B4FA1" w:rsidP="008B4FA1">
      <w:pPr>
        <w:spacing w:after="0" w:line="380" w:lineRule="exact"/>
        <w:ind w:left="2029"/>
        <w:rPr>
          <w:sz w:val="24"/>
          <w:szCs w:val="24"/>
          <w:lang w:val="fr-FR"/>
        </w:rPr>
      </w:pPr>
    </w:p>
    <w:p w:rsidR="008B4FA1" w:rsidRPr="000D1769" w:rsidRDefault="008B4FA1" w:rsidP="008B4FA1">
      <w:pPr>
        <w:spacing w:after="0" w:line="380" w:lineRule="exact"/>
        <w:ind w:left="2029"/>
        <w:rPr>
          <w:sz w:val="24"/>
          <w:szCs w:val="24"/>
          <w:lang w:val="fr-FR"/>
        </w:rPr>
      </w:pPr>
    </w:p>
    <w:p w:rsidR="008B4FA1" w:rsidRPr="008B4FA1" w:rsidRDefault="008B4FA1" w:rsidP="00701215">
      <w:pPr>
        <w:tabs>
          <w:tab w:val="left" w:pos="4835"/>
        </w:tabs>
        <w:spacing w:before="267" w:after="0" w:line="380" w:lineRule="exact"/>
        <w:ind w:left="2029" w:right="1428"/>
        <w:rPr>
          <w:lang w:val="fr-FR"/>
        </w:rPr>
      </w:pPr>
      <w:r w:rsidRPr="008B4FA1">
        <w:rPr>
          <w:rFonts w:ascii="Calibri Bold" w:hAnsi="Calibri Bold" w:cs="Calibri Bold"/>
          <w:sz w:val="32"/>
          <w:szCs w:val="32"/>
          <w:lang w:val="fr-FR"/>
        </w:rPr>
        <w:t xml:space="preserve">II - Fiche d’organisation semestrielle des enseignements de la </w:t>
      </w:r>
      <w:r w:rsidRPr="008B4FA1">
        <w:rPr>
          <w:lang w:val="fr-FR"/>
        </w:rPr>
        <w:br/>
      </w:r>
      <w:r w:rsidRPr="008B4FA1">
        <w:rPr>
          <w:rFonts w:ascii="Calibri Bold" w:hAnsi="Calibri Bold" w:cs="Calibri Bold"/>
          <w:sz w:val="32"/>
          <w:szCs w:val="32"/>
          <w:lang w:val="fr-FR"/>
        </w:rPr>
        <w:tab/>
        <w:t>spécialité (S</w:t>
      </w:r>
      <w:r w:rsidR="00552446">
        <w:rPr>
          <w:rFonts w:ascii="Calibri Bold" w:hAnsi="Calibri Bold" w:cs="Calibri Bold"/>
          <w:sz w:val="32"/>
          <w:szCs w:val="32"/>
          <w:lang w:val="fr-FR"/>
        </w:rPr>
        <w:t>1, S2, S3, S4, S</w:t>
      </w:r>
      <w:r w:rsidRPr="008B4FA1">
        <w:rPr>
          <w:rFonts w:ascii="Calibri Bold" w:hAnsi="Calibri Bold" w:cs="Calibri Bold"/>
          <w:sz w:val="32"/>
          <w:szCs w:val="32"/>
          <w:lang w:val="fr-FR"/>
        </w:rPr>
        <w:t>5</w:t>
      </w:r>
      <w:r w:rsidR="00552446">
        <w:rPr>
          <w:rFonts w:ascii="Calibri Bold" w:hAnsi="Calibri Bold" w:cs="Calibri Bold"/>
          <w:sz w:val="32"/>
          <w:szCs w:val="32"/>
          <w:lang w:val="fr-FR"/>
        </w:rPr>
        <w:t>,</w:t>
      </w:r>
      <w:r w:rsidRPr="008B4FA1">
        <w:rPr>
          <w:rFonts w:ascii="Calibri Bold" w:hAnsi="Calibri Bold" w:cs="Calibri Bold"/>
          <w:sz w:val="32"/>
          <w:szCs w:val="32"/>
          <w:lang w:val="fr-FR"/>
        </w:rPr>
        <w:t xml:space="preserve"> et S6)</w:t>
      </w:r>
    </w:p>
    <w:p w:rsidR="008B4FA1" w:rsidRPr="008B4FA1" w:rsidRDefault="008B4FA1" w:rsidP="008B4FA1">
      <w:pPr>
        <w:spacing w:before="28" w:after="0" w:line="322" w:lineRule="exact"/>
        <w:ind w:left="1477"/>
        <w:rPr>
          <w:lang w:val="fr-FR"/>
        </w:rPr>
      </w:pPr>
      <w:r w:rsidRPr="008B4FA1">
        <w:rPr>
          <w:rFonts w:ascii="Calibri" w:hAnsi="Calibri" w:cs="Calibri"/>
          <w:sz w:val="28"/>
          <w:szCs w:val="28"/>
          <w:lang w:val="fr-FR"/>
        </w:rPr>
        <w:t>(</w:t>
      </w:r>
      <w:proofErr w:type="gramStart"/>
      <w:r w:rsidRPr="008B4FA1">
        <w:rPr>
          <w:rFonts w:ascii="Calibri" w:hAnsi="Calibri" w:cs="Calibri"/>
          <w:sz w:val="28"/>
          <w:szCs w:val="28"/>
          <w:lang w:val="fr-FR"/>
        </w:rPr>
        <w:t>y</w:t>
      </w:r>
      <w:proofErr w:type="gramEnd"/>
      <w:r w:rsidRPr="008B4FA1">
        <w:rPr>
          <w:rFonts w:ascii="Calibri" w:hAnsi="Calibri" w:cs="Calibri"/>
          <w:sz w:val="28"/>
          <w:szCs w:val="28"/>
          <w:lang w:val="fr-FR"/>
        </w:rPr>
        <w:t xml:space="preserve"> inclure les annexes des arrêtés des socles communs du domaine et de la filière)</w:t>
      </w:r>
    </w:p>
    <w:p w:rsidR="008B4FA1" w:rsidRPr="005777BE" w:rsidRDefault="008B4FA1" w:rsidP="008B4FA1">
      <w:pPr>
        <w:spacing w:after="0" w:line="240" w:lineRule="exact"/>
        <w:ind w:left="1473"/>
        <w:rPr>
          <w:color w:val="FF0000"/>
          <w:sz w:val="24"/>
          <w:szCs w:val="24"/>
          <w:lang w:val="fr-FR"/>
        </w:rPr>
      </w:pPr>
    </w:p>
    <w:p w:rsidR="008B4FA1" w:rsidRPr="005777BE" w:rsidRDefault="008B4FA1" w:rsidP="008B4FA1">
      <w:pPr>
        <w:spacing w:after="0" w:line="240" w:lineRule="exact"/>
        <w:ind w:left="1473"/>
        <w:rPr>
          <w:color w:val="FF0000"/>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0D1769" w:rsidRDefault="008B4FA1" w:rsidP="008B4FA1">
      <w:pPr>
        <w:spacing w:after="0" w:line="240" w:lineRule="exact"/>
        <w:ind w:left="1473"/>
        <w:rPr>
          <w:sz w:val="24"/>
          <w:szCs w:val="24"/>
          <w:lang w:val="fr-FR"/>
        </w:rPr>
      </w:pPr>
    </w:p>
    <w:p w:rsidR="008B4FA1" w:rsidRPr="00F328F1" w:rsidRDefault="008B4FA1" w:rsidP="00F328F1">
      <w:pPr>
        <w:spacing w:after="0"/>
        <w:jc w:val="both"/>
        <w:rPr>
          <w:rFonts w:ascii="Times New Roman" w:hAnsi="Times New Roman" w:cs="Times New Roman"/>
          <w:sz w:val="24"/>
          <w:szCs w:val="24"/>
          <w:lang w:val="fr-FR"/>
        </w:rPr>
        <w:sectPr w:rsidR="008B4FA1" w:rsidRPr="00F328F1" w:rsidSect="004562ED">
          <w:pgSz w:w="11900" w:h="16820"/>
          <w:pgMar w:top="-20" w:right="0" w:bottom="-20" w:left="0" w:header="0" w:footer="0" w:gutter="0"/>
          <w:cols w:space="720"/>
        </w:sectPr>
      </w:pPr>
    </w:p>
    <w:p w:rsidR="001C7E8E" w:rsidRPr="00F328F1" w:rsidRDefault="001C7E8E" w:rsidP="00F328F1">
      <w:pPr>
        <w:spacing w:after="0"/>
        <w:jc w:val="both"/>
        <w:rPr>
          <w:rFonts w:ascii="Times New Roman" w:hAnsi="Times New Roman" w:cs="Times New Roman"/>
          <w:sz w:val="24"/>
          <w:szCs w:val="24"/>
          <w:lang w:val="fr-FR"/>
        </w:rPr>
      </w:pPr>
    </w:p>
    <w:p w:rsidR="00CF600B" w:rsidRDefault="00CF600B" w:rsidP="00CF600B">
      <w:pPr>
        <w:kinsoku w:val="0"/>
        <w:overflowPunct w:val="0"/>
        <w:spacing w:before="24" w:line="291" w:lineRule="exact"/>
        <w:jc w:val="center"/>
        <w:textAlignment w:val="baseline"/>
        <w:rPr>
          <w:b/>
          <w:bCs/>
          <w:sz w:val="26"/>
          <w:szCs w:val="26"/>
          <w:lang w:val="fr-FR"/>
        </w:rPr>
      </w:pPr>
    </w:p>
    <w:p w:rsidR="00CF600B" w:rsidRDefault="00CF600B" w:rsidP="00CF600B">
      <w:pPr>
        <w:kinsoku w:val="0"/>
        <w:overflowPunct w:val="0"/>
        <w:spacing w:before="24" w:line="291" w:lineRule="exact"/>
        <w:jc w:val="center"/>
        <w:textAlignment w:val="baseline"/>
        <w:rPr>
          <w:b/>
          <w:bCs/>
          <w:sz w:val="26"/>
          <w:szCs w:val="26"/>
          <w:lang w:val="fr-FR"/>
        </w:rPr>
      </w:pPr>
      <w:r w:rsidRPr="00CF600B">
        <w:rPr>
          <w:b/>
          <w:bCs/>
          <w:sz w:val="26"/>
          <w:szCs w:val="26"/>
          <w:lang w:val="fr-FR"/>
        </w:rPr>
        <w:t>Socle commun domaine « Sciences de la Nature et de la Vie »</w:t>
      </w:r>
    </w:p>
    <w:p w:rsidR="00CF600B" w:rsidRPr="00CF600B" w:rsidRDefault="00CF600B" w:rsidP="00CF600B">
      <w:pPr>
        <w:kinsoku w:val="0"/>
        <w:overflowPunct w:val="0"/>
        <w:spacing w:before="24" w:line="291" w:lineRule="exact"/>
        <w:jc w:val="center"/>
        <w:textAlignment w:val="baseline"/>
        <w:rPr>
          <w:b/>
          <w:bCs/>
          <w:sz w:val="26"/>
          <w:szCs w:val="26"/>
          <w:lang w:val="fr-FR"/>
        </w:rPr>
      </w:pPr>
    </w:p>
    <w:p w:rsidR="00CF600B" w:rsidRDefault="00CF600B" w:rsidP="00CF600B">
      <w:pPr>
        <w:kinsoku w:val="0"/>
        <w:overflowPunct w:val="0"/>
        <w:spacing w:before="127" w:after="220" w:line="291" w:lineRule="exact"/>
        <w:ind w:left="144"/>
        <w:textAlignment w:val="baseline"/>
        <w:rPr>
          <w:b/>
          <w:bCs/>
          <w:spacing w:val="-2"/>
          <w:sz w:val="26"/>
          <w:szCs w:val="26"/>
        </w:rPr>
      </w:pPr>
      <w:r w:rsidRPr="00CF600B">
        <w:rPr>
          <w:b/>
          <w:bCs/>
          <w:spacing w:val="-2"/>
          <w:sz w:val="26"/>
          <w:szCs w:val="26"/>
          <w:lang w:val="fr-FR"/>
        </w:rPr>
        <w:t xml:space="preserve">         </w:t>
      </w:r>
      <w:r w:rsidR="00C339F5">
        <w:rPr>
          <w:b/>
          <w:bCs/>
          <w:spacing w:val="-2"/>
          <w:sz w:val="26"/>
          <w:szCs w:val="26"/>
          <w:lang w:val="fr-FR"/>
        </w:rPr>
        <w:t xml:space="preserve">                                         </w:t>
      </w:r>
      <w:r w:rsidRPr="00CF600B">
        <w:rPr>
          <w:b/>
          <w:bCs/>
          <w:spacing w:val="-2"/>
          <w:sz w:val="26"/>
          <w:szCs w:val="26"/>
          <w:lang w:val="fr-FR"/>
        </w:rPr>
        <w:t xml:space="preserve"> </w:t>
      </w:r>
      <w:r>
        <w:rPr>
          <w:b/>
          <w:bCs/>
          <w:spacing w:val="-2"/>
          <w:sz w:val="26"/>
          <w:szCs w:val="26"/>
        </w:rPr>
        <w:t>Semestre 1</w:t>
      </w:r>
    </w:p>
    <w:tbl>
      <w:tblPr>
        <w:tblW w:w="0" w:type="auto"/>
        <w:tblInd w:w="3019" w:type="dxa"/>
        <w:tblLayout w:type="fixed"/>
        <w:tblCellMar>
          <w:left w:w="0" w:type="dxa"/>
          <w:right w:w="0" w:type="dxa"/>
        </w:tblCellMar>
        <w:tblLook w:val="0000"/>
      </w:tblPr>
      <w:tblGrid>
        <w:gridCol w:w="1560"/>
        <w:gridCol w:w="850"/>
        <w:gridCol w:w="2126"/>
        <w:gridCol w:w="426"/>
        <w:gridCol w:w="425"/>
        <w:gridCol w:w="567"/>
        <w:gridCol w:w="709"/>
        <w:gridCol w:w="567"/>
        <w:gridCol w:w="955"/>
        <w:gridCol w:w="850"/>
        <w:gridCol w:w="567"/>
        <w:gridCol w:w="567"/>
        <w:gridCol w:w="567"/>
        <w:gridCol w:w="425"/>
      </w:tblGrid>
      <w:tr w:rsidR="00CB6E8F" w:rsidRPr="00C2136E" w:rsidTr="00CB6E8F">
        <w:trPr>
          <w:cantSplit/>
          <w:trHeight w:hRule="exact" w:val="604"/>
        </w:trPr>
        <w:tc>
          <w:tcPr>
            <w:tcW w:w="1560" w:type="dxa"/>
            <w:vMerge w:val="restart"/>
            <w:tcBorders>
              <w:top w:val="single" w:sz="4" w:space="0" w:color="auto"/>
              <w:left w:val="single" w:sz="4" w:space="0" w:color="auto"/>
              <w:bottom w:val="nil"/>
              <w:right w:val="single" w:sz="4" w:space="0" w:color="auto"/>
            </w:tcBorders>
          </w:tcPr>
          <w:p w:rsidR="00CF600B" w:rsidRPr="00CB6E8F" w:rsidRDefault="00CF600B" w:rsidP="00552446">
            <w:pPr>
              <w:kinsoku w:val="0"/>
              <w:overflowPunct w:val="0"/>
              <w:spacing w:before="600" w:line="278" w:lineRule="exact"/>
              <w:ind w:right="564"/>
              <w:jc w:val="right"/>
              <w:textAlignment w:val="baseline"/>
              <w:rPr>
                <w:sz w:val="20"/>
                <w:szCs w:val="20"/>
              </w:rPr>
            </w:pPr>
            <w:r w:rsidRPr="00CB6E8F">
              <w:rPr>
                <w:b/>
                <w:bCs/>
                <w:spacing w:val="-1"/>
                <w:sz w:val="20"/>
                <w:szCs w:val="20"/>
              </w:rPr>
              <w:t>Unités</w:t>
            </w:r>
            <w:r w:rsidRPr="00CB6E8F">
              <w:rPr>
                <w:b/>
                <w:bCs/>
                <w:sz w:val="20"/>
                <w:szCs w:val="20"/>
              </w:rPr>
              <w:t>d’enseigneme</w:t>
            </w:r>
            <w:r w:rsidRPr="00CB6E8F">
              <w:rPr>
                <w:b/>
                <w:bCs/>
                <w:sz w:val="20"/>
                <w:szCs w:val="20"/>
                <w:vertAlign w:val="superscript"/>
              </w:rPr>
              <w:t>nt</w:t>
            </w:r>
          </w:p>
        </w:tc>
        <w:tc>
          <w:tcPr>
            <w:tcW w:w="2976" w:type="dxa"/>
            <w:gridSpan w:val="2"/>
            <w:tcBorders>
              <w:top w:val="single" w:sz="4" w:space="0" w:color="auto"/>
              <w:left w:val="single" w:sz="4" w:space="0" w:color="auto"/>
              <w:bottom w:val="single" w:sz="4" w:space="0" w:color="auto"/>
              <w:right w:val="single" w:sz="4" w:space="0" w:color="auto"/>
            </w:tcBorders>
            <w:vAlign w:val="bottom"/>
          </w:tcPr>
          <w:p w:rsidR="00CF600B" w:rsidRPr="00CB6E8F" w:rsidRDefault="00CF600B" w:rsidP="00241992">
            <w:pPr>
              <w:kinsoku w:val="0"/>
              <w:overflowPunct w:val="0"/>
              <w:jc w:val="center"/>
              <w:textAlignment w:val="baseline"/>
              <w:rPr>
                <w:b/>
                <w:bCs/>
                <w:sz w:val="20"/>
                <w:szCs w:val="20"/>
              </w:rPr>
            </w:pPr>
            <w:r w:rsidRPr="00CB6E8F">
              <w:rPr>
                <w:b/>
                <w:bCs/>
                <w:sz w:val="20"/>
                <w:szCs w:val="20"/>
              </w:rPr>
              <w:t>Matière</w:t>
            </w:r>
          </w:p>
        </w:tc>
        <w:tc>
          <w:tcPr>
            <w:tcW w:w="426" w:type="dxa"/>
            <w:vMerge w:val="restart"/>
            <w:tcBorders>
              <w:top w:val="single" w:sz="4" w:space="0" w:color="auto"/>
              <w:left w:val="single" w:sz="4" w:space="0" w:color="auto"/>
              <w:bottom w:val="nil"/>
              <w:right w:val="single" w:sz="4" w:space="0" w:color="auto"/>
            </w:tcBorders>
            <w:textDirection w:val="btLr"/>
            <w:vAlign w:val="center"/>
          </w:tcPr>
          <w:p w:rsidR="00CF600B" w:rsidRPr="00CB6E8F" w:rsidRDefault="00CF600B" w:rsidP="00241992">
            <w:pPr>
              <w:kinsoku w:val="0"/>
              <w:overflowPunct w:val="0"/>
              <w:jc w:val="center"/>
              <w:textAlignment w:val="baseline"/>
              <w:rPr>
                <w:b/>
                <w:bCs/>
                <w:spacing w:val="-16"/>
                <w:sz w:val="20"/>
                <w:szCs w:val="20"/>
              </w:rPr>
            </w:pPr>
            <w:r w:rsidRPr="00CB6E8F">
              <w:rPr>
                <w:b/>
                <w:bCs/>
                <w:spacing w:val="-16"/>
                <w:sz w:val="20"/>
                <w:szCs w:val="20"/>
              </w:rPr>
              <w:t>Crédits</w:t>
            </w:r>
          </w:p>
        </w:tc>
        <w:tc>
          <w:tcPr>
            <w:tcW w:w="425" w:type="dxa"/>
            <w:vMerge w:val="restart"/>
            <w:tcBorders>
              <w:top w:val="single" w:sz="4" w:space="0" w:color="auto"/>
              <w:left w:val="single" w:sz="4" w:space="0" w:color="auto"/>
              <w:bottom w:val="nil"/>
              <w:right w:val="single" w:sz="4" w:space="0" w:color="auto"/>
            </w:tcBorders>
            <w:textDirection w:val="btLr"/>
            <w:vAlign w:val="center"/>
          </w:tcPr>
          <w:p w:rsidR="00CF600B" w:rsidRPr="00CB6E8F" w:rsidRDefault="00CF600B" w:rsidP="00241992">
            <w:pPr>
              <w:kinsoku w:val="0"/>
              <w:overflowPunct w:val="0"/>
              <w:ind w:left="144"/>
              <w:textAlignment w:val="baseline"/>
              <w:rPr>
                <w:b/>
                <w:bCs/>
                <w:spacing w:val="-11"/>
                <w:sz w:val="20"/>
                <w:szCs w:val="20"/>
              </w:rPr>
            </w:pPr>
            <w:r w:rsidRPr="00CB6E8F">
              <w:rPr>
                <w:b/>
                <w:bCs/>
                <w:spacing w:val="-11"/>
                <w:sz w:val="20"/>
                <w:szCs w:val="20"/>
              </w:rPr>
              <w:t>Coefficients</w:t>
            </w: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CF600B" w:rsidRPr="00CB6E8F" w:rsidRDefault="00CF600B" w:rsidP="00241992">
            <w:pPr>
              <w:kinsoku w:val="0"/>
              <w:overflowPunct w:val="0"/>
              <w:jc w:val="center"/>
              <w:textAlignment w:val="baseline"/>
              <w:rPr>
                <w:b/>
                <w:bCs/>
                <w:sz w:val="20"/>
                <w:szCs w:val="20"/>
              </w:rPr>
            </w:pPr>
            <w:r w:rsidRPr="00CB6E8F">
              <w:rPr>
                <w:b/>
                <w:bCs/>
                <w:sz w:val="20"/>
                <w:szCs w:val="20"/>
              </w:rPr>
              <w:t>Volume horaire</w:t>
            </w:r>
            <w:r w:rsidRPr="00CB6E8F">
              <w:rPr>
                <w:b/>
                <w:bCs/>
                <w:sz w:val="20"/>
                <w:szCs w:val="20"/>
              </w:rPr>
              <w:br/>
              <w:t>hebdomadaire</w:t>
            </w:r>
          </w:p>
        </w:tc>
        <w:tc>
          <w:tcPr>
            <w:tcW w:w="955" w:type="dxa"/>
            <w:vMerge w:val="restart"/>
            <w:tcBorders>
              <w:top w:val="single" w:sz="4" w:space="0" w:color="auto"/>
              <w:left w:val="single" w:sz="4" w:space="0" w:color="auto"/>
              <w:bottom w:val="nil"/>
              <w:right w:val="single" w:sz="4" w:space="0" w:color="auto"/>
            </w:tcBorders>
            <w:vAlign w:val="bottom"/>
          </w:tcPr>
          <w:p w:rsidR="00CF600B" w:rsidRPr="00CB6E8F" w:rsidRDefault="00CF600B" w:rsidP="00241992">
            <w:pPr>
              <w:kinsoku w:val="0"/>
              <w:overflowPunct w:val="0"/>
              <w:jc w:val="center"/>
              <w:textAlignment w:val="baseline"/>
              <w:rPr>
                <w:b/>
                <w:bCs/>
                <w:spacing w:val="-1"/>
                <w:sz w:val="20"/>
                <w:szCs w:val="20"/>
              </w:rPr>
            </w:pPr>
            <w:r w:rsidRPr="00CB6E8F">
              <w:rPr>
                <w:b/>
                <w:bCs/>
                <w:spacing w:val="-1"/>
                <w:sz w:val="20"/>
                <w:szCs w:val="20"/>
              </w:rPr>
              <w:t>VHS</w:t>
            </w:r>
          </w:p>
          <w:p w:rsidR="00CF600B" w:rsidRPr="00CB6E8F" w:rsidRDefault="00CF600B" w:rsidP="00241992">
            <w:pPr>
              <w:kinsoku w:val="0"/>
              <w:overflowPunct w:val="0"/>
              <w:jc w:val="center"/>
              <w:textAlignment w:val="baseline"/>
              <w:rPr>
                <w:b/>
                <w:bCs/>
                <w:spacing w:val="-1"/>
                <w:sz w:val="20"/>
                <w:szCs w:val="20"/>
              </w:rPr>
            </w:pPr>
            <w:r w:rsidRPr="00CB6E8F">
              <w:rPr>
                <w:b/>
                <w:bCs/>
                <w:spacing w:val="-1"/>
                <w:sz w:val="20"/>
                <w:szCs w:val="20"/>
              </w:rPr>
              <w:t>(15 semaines)</w:t>
            </w:r>
          </w:p>
        </w:tc>
        <w:tc>
          <w:tcPr>
            <w:tcW w:w="850" w:type="dxa"/>
            <w:vMerge w:val="restart"/>
            <w:tcBorders>
              <w:top w:val="single" w:sz="4" w:space="0" w:color="auto"/>
              <w:left w:val="single" w:sz="4" w:space="0" w:color="auto"/>
              <w:bottom w:val="nil"/>
              <w:right w:val="single" w:sz="4" w:space="0" w:color="auto"/>
            </w:tcBorders>
          </w:tcPr>
          <w:p w:rsidR="00CF600B" w:rsidRPr="00CB6E8F" w:rsidRDefault="00CF600B" w:rsidP="00241992">
            <w:pPr>
              <w:kinsoku w:val="0"/>
              <w:overflowPunct w:val="0"/>
              <w:jc w:val="center"/>
              <w:textAlignment w:val="baseline"/>
              <w:rPr>
                <w:b/>
                <w:bCs/>
                <w:spacing w:val="-1"/>
                <w:sz w:val="20"/>
                <w:szCs w:val="20"/>
              </w:rPr>
            </w:pPr>
            <w:r w:rsidRPr="00CB6E8F">
              <w:rPr>
                <w:b/>
                <w:bCs/>
                <w:spacing w:val="-1"/>
                <w:sz w:val="20"/>
                <w:szCs w:val="20"/>
              </w:rPr>
              <w:t>Autre*</w:t>
            </w:r>
          </w:p>
        </w:tc>
        <w:tc>
          <w:tcPr>
            <w:tcW w:w="2126" w:type="dxa"/>
            <w:gridSpan w:val="4"/>
            <w:tcBorders>
              <w:top w:val="single" w:sz="4" w:space="0" w:color="auto"/>
              <w:left w:val="single" w:sz="4" w:space="0" w:color="auto"/>
              <w:bottom w:val="single" w:sz="4" w:space="0" w:color="auto"/>
              <w:right w:val="single" w:sz="4" w:space="0" w:color="auto"/>
            </w:tcBorders>
            <w:vAlign w:val="bottom"/>
          </w:tcPr>
          <w:p w:rsidR="00CF600B" w:rsidRPr="00CB6E8F" w:rsidRDefault="00CF600B" w:rsidP="00241992">
            <w:pPr>
              <w:kinsoku w:val="0"/>
              <w:overflowPunct w:val="0"/>
              <w:jc w:val="center"/>
              <w:textAlignment w:val="baseline"/>
              <w:rPr>
                <w:b/>
                <w:bCs/>
                <w:sz w:val="20"/>
                <w:szCs w:val="20"/>
              </w:rPr>
            </w:pPr>
            <w:r w:rsidRPr="00CB6E8F">
              <w:rPr>
                <w:b/>
                <w:bCs/>
                <w:sz w:val="20"/>
                <w:szCs w:val="20"/>
              </w:rPr>
              <w:t>Mode d’évaluation</w:t>
            </w:r>
          </w:p>
        </w:tc>
      </w:tr>
      <w:tr w:rsidR="00CB6E8F" w:rsidRPr="00C2136E" w:rsidTr="00CB6E8F">
        <w:trPr>
          <w:cantSplit/>
          <w:trHeight w:hRule="exact" w:val="624"/>
        </w:trPr>
        <w:tc>
          <w:tcPr>
            <w:tcW w:w="1560" w:type="dxa"/>
            <w:vMerge/>
            <w:tcBorders>
              <w:top w:val="nil"/>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jc w:val="center"/>
              <w:textAlignment w:val="baseline"/>
              <w:rPr>
                <w:b/>
                <w:bCs/>
                <w:sz w:val="20"/>
                <w:szCs w:val="20"/>
              </w:rPr>
            </w:pPr>
            <w:r w:rsidRPr="00CB6E8F">
              <w:rPr>
                <w:b/>
                <w:bCs/>
                <w:sz w:val="20"/>
                <w:szCs w:val="20"/>
              </w:rPr>
              <w:t>Code</w:t>
            </w:r>
          </w:p>
        </w:tc>
        <w:tc>
          <w:tcPr>
            <w:tcW w:w="21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jc w:val="center"/>
              <w:textAlignment w:val="baseline"/>
              <w:rPr>
                <w:b/>
                <w:bCs/>
                <w:sz w:val="20"/>
                <w:szCs w:val="20"/>
              </w:rPr>
            </w:pPr>
            <w:r w:rsidRPr="00CB6E8F">
              <w:rPr>
                <w:b/>
                <w:bCs/>
                <w:sz w:val="20"/>
                <w:szCs w:val="20"/>
              </w:rPr>
              <w:t>Intitulé</w:t>
            </w:r>
          </w:p>
        </w:tc>
        <w:tc>
          <w:tcPr>
            <w:tcW w:w="426" w:type="dxa"/>
            <w:vMerge/>
            <w:tcBorders>
              <w:top w:val="nil"/>
              <w:left w:val="single" w:sz="4" w:space="0" w:color="auto"/>
              <w:bottom w:val="single" w:sz="4" w:space="0" w:color="auto"/>
              <w:right w:val="single" w:sz="4" w:space="0" w:color="auto"/>
            </w:tcBorders>
            <w:textDirection w:val="btLr"/>
            <w:vAlign w:val="center"/>
          </w:tcPr>
          <w:p w:rsidR="00CF600B" w:rsidRPr="00CB6E8F" w:rsidRDefault="00CF600B" w:rsidP="00241992">
            <w:pPr>
              <w:kinsoku w:val="0"/>
              <w:overflowPunct w:val="0"/>
              <w:jc w:val="center"/>
              <w:textAlignment w:val="baseline"/>
              <w:rPr>
                <w:b/>
                <w:bCs/>
                <w:sz w:val="20"/>
                <w:szCs w:val="20"/>
              </w:rPr>
            </w:pPr>
          </w:p>
        </w:tc>
        <w:tc>
          <w:tcPr>
            <w:tcW w:w="425" w:type="dxa"/>
            <w:vMerge/>
            <w:tcBorders>
              <w:top w:val="nil"/>
              <w:left w:val="single" w:sz="4" w:space="0" w:color="auto"/>
              <w:bottom w:val="single" w:sz="4" w:space="0" w:color="auto"/>
              <w:right w:val="single" w:sz="4" w:space="0" w:color="auto"/>
            </w:tcBorders>
            <w:textDirection w:val="btLr"/>
            <w:vAlign w:val="center"/>
          </w:tcPr>
          <w:p w:rsidR="00CF600B" w:rsidRPr="00CB6E8F" w:rsidRDefault="00CF600B" w:rsidP="00241992">
            <w:pPr>
              <w:kinsoku w:val="0"/>
              <w:overflowPunct w:val="0"/>
              <w:jc w:val="center"/>
              <w:textAlignment w:val="baseline"/>
              <w:rPr>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jc w:val="center"/>
              <w:textAlignment w:val="baseline"/>
              <w:rPr>
                <w:b/>
                <w:bCs/>
                <w:spacing w:val="-1"/>
                <w:sz w:val="20"/>
                <w:szCs w:val="20"/>
              </w:rPr>
            </w:pPr>
            <w:r w:rsidRPr="00CB6E8F">
              <w:rPr>
                <w:b/>
                <w:bCs/>
                <w:spacing w:val="-1"/>
                <w:sz w:val="20"/>
                <w:szCs w:val="20"/>
              </w:rPr>
              <w:t>Cours</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jc w:val="center"/>
              <w:textAlignment w:val="baseline"/>
              <w:rPr>
                <w:b/>
                <w:bCs/>
                <w:spacing w:val="-3"/>
                <w:sz w:val="20"/>
                <w:szCs w:val="20"/>
              </w:rPr>
            </w:pPr>
            <w:r w:rsidRPr="00CB6E8F">
              <w:rPr>
                <w:b/>
                <w:bCs/>
                <w:spacing w:val="-3"/>
                <w:sz w:val="20"/>
                <w:szCs w:val="20"/>
              </w:rPr>
              <w:t>TD</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jc w:val="center"/>
              <w:textAlignment w:val="baseline"/>
              <w:rPr>
                <w:b/>
                <w:bCs/>
                <w:spacing w:val="-2"/>
                <w:sz w:val="20"/>
                <w:szCs w:val="20"/>
              </w:rPr>
            </w:pPr>
            <w:r w:rsidRPr="00CB6E8F">
              <w:rPr>
                <w:b/>
                <w:bCs/>
                <w:spacing w:val="-2"/>
                <w:sz w:val="20"/>
                <w:szCs w:val="20"/>
              </w:rPr>
              <w:t>TP</w:t>
            </w:r>
          </w:p>
        </w:tc>
        <w:tc>
          <w:tcPr>
            <w:tcW w:w="955" w:type="dxa"/>
            <w:vMerge/>
            <w:tcBorders>
              <w:top w:val="nil"/>
              <w:left w:val="single" w:sz="4" w:space="0" w:color="auto"/>
              <w:bottom w:val="single" w:sz="4" w:space="0" w:color="auto"/>
              <w:right w:val="single" w:sz="4" w:space="0" w:color="auto"/>
            </w:tcBorders>
            <w:vAlign w:val="bottom"/>
          </w:tcPr>
          <w:p w:rsidR="00CF600B" w:rsidRPr="00CB6E8F" w:rsidRDefault="00CF600B" w:rsidP="00241992">
            <w:pPr>
              <w:kinsoku w:val="0"/>
              <w:overflowPunct w:val="0"/>
              <w:jc w:val="center"/>
              <w:textAlignment w:val="baseline"/>
              <w:rPr>
                <w:b/>
                <w:bCs/>
                <w:spacing w:val="-2"/>
                <w:sz w:val="20"/>
                <w:szCs w:val="20"/>
              </w:rPr>
            </w:pPr>
          </w:p>
        </w:tc>
        <w:tc>
          <w:tcPr>
            <w:tcW w:w="850" w:type="dxa"/>
            <w:vMerge/>
            <w:tcBorders>
              <w:top w:val="nil"/>
              <w:left w:val="single" w:sz="4" w:space="0" w:color="auto"/>
              <w:bottom w:val="single" w:sz="4" w:space="0" w:color="auto"/>
              <w:right w:val="single" w:sz="4" w:space="0" w:color="auto"/>
            </w:tcBorders>
          </w:tcPr>
          <w:p w:rsidR="00CF600B" w:rsidRPr="00CB6E8F" w:rsidRDefault="00CF600B" w:rsidP="00241992">
            <w:pPr>
              <w:kinsoku w:val="0"/>
              <w:overflowPunct w:val="0"/>
              <w:jc w:val="center"/>
              <w:textAlignment w:val="baseline"/>
              <w:rPr>
                <w:b/>
                <w:bCs/>
                <w:spacing w:val="-2"/>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jc w:val="center"/>
              <w:textAlignment w:val="baseline"/>
              <w:rPr>
                <w:b/>
                <w:bCs/>
                <w:spacing w:val="-3"/>
                <w:sz w:val="20"/>
                <w:szCs w:val="20"/>
              </w:rPr>
            </w:pPr>
            <w:r w:rsidRPr="00CB6E8F">
              <w:rPr>
                <w:b/>
                <w:bCs/>
                <w:spacing w:val="-3"/>
                <w:sz w:val="20"/>
                <w:szCs w:val="20"/>
              </w:rPr>
              <w:t>CC*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jc w:val="center"/>
              <w:textAlignment w:val="baseline"/>
              <w:rPr>
                <w:b/>
                <w:bCs/>
                <w:spacing w:val="-1"/>
                <w:sz w:val="20"/>
                <w:szCs w:val="20"/>
              </w:rPr>
            </w:pPr>
            <w:r w:rsidRPr="00CB6E8F">
              <w:rPr>
                <w:b/>
                <w:bCs/>
                <w:spacing w:val="-1"/>
                <w:sz w:val="20"/>
                <w:szCs w:val="20"/>
              </w:rPr>
              <w:t>Examen</w:t>
            </w:r>
          </w:p>
        </w:tc>
      </w:tr>
      <w:tr w:rsidR="00CB6E8F" w:rsidRPr="00C2136E" w:rsidTr="00CB6E8F">
        <w:trPr>
          <w:cantSplit/>
          <w:trHeight w:hRule="exact" w:val="590"/>
        </w:trPr>
        <w:tc>
          <w:tcPr>
            <w:tcW w:w="1560" w:type="dxa"/>
            <w:vMerge w:val="restart"/>
            <w:tcBorders>
              <w:top w:val="single" w:sz="4" w:space="0" w:color="auto"/>
              <w:left w:val="single" w:sz="4" w:space="0" w:color="auto"/>
              <w:bottom w:val="nil"/>
              <w:right w:val="single" w:sz="4" w:space="0" w:color="auto"/>
            </w:tcBorders>
          </w:tcPr>
          <w:p w:rsidR="00CF600B" w:rsidRPr="00CB6E8F" w:rsidRDefault="00CF600B" w:rsidP="00241992">
            <w:pPr>
              <w:kinsoku w:val="0"/>
              <w:overflowPunct w:val="0"/>
              <w:spacing w:line="274" w:lineRule="exact"/>
              <w:ind w:left="180"/>
              <w:jc w:val="right"/>
              <w:textAlignment w:val="baseline"/>
              <w:rPr>
                <w:b/>
                <w:bCs/>
                <w:sz w:val="20"/>
                <w:szCs w:val="20"/>
                <w:lang w:val="fr-FR"/>
              </w:rPr>
            </w:pPr>
            <w:r w:rsidRPr="00CB6E8F">
              <w:rPr>
                <w:b/>
                <w:bCs/>
                <w:sz w:val="20"/>
                <w:szCs w:val="20"/>
                <w:lang w:val="fr-FR"/>
              </w:rPr>
              <w:t>U E Fondamentale Code : UEF 1.1 Crédits : 15 Coefficients : 7</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1"/>
                <w:sz w:val="20"/>
                <w:szCs w:val="20"/>
              </w:rPr>
            </w:pPr>
            <w:r w:rsidRPr="00CB6E8F">
              <w:rPr>
                <w:b/>
                <w:bCs/>
                <w:spacing w:val="-1"/>
                <w:sz w:val="20"/>
                <w:szCs w:val="20"/>
              </w:rPr>
              <w:t>F 1.1.1</w:t>
            </w:r>
          </w:p>
        </w:tc>
        <w:tc>
          <w:tcPr>
            <w:tcW w:w="2126"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line="273" w:lineRule="exact"/>
              <w:textAlignment w:val="baseline"/>
              <w:rPr>
                <w:b/>
                <w:bCs/>
                <w:sz w:val="20"/>
                <w:szCs w:val="20"/>
              </w:rPr>
            </w:pPr>
            <w:r w:rsidRPr="00CB6E8F">
              <w:rPr>
                <w:b/>
                <w:bCs/>
                <w:sz w:val="20"/>
                <w:szCs w:val="20"/>
              </w:rPr>
              <w:t>Chimie générale et organique</w:t>
            </w:r>
          </w:p>
        </w:tc>
        <w:tc>
          <w:tcPr>
            <w:tcW w:w="4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z w:val="20"/>
                <w:szCs w:val="20"/>
              </w:rPr>
            </w:pPr>
            <w:r w:rsidRPr="00CB6E8F">
              <w:rPr>
                <w:b/>
                <w:bCs/>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z w:val="20"/>
                <w:szCs w:val="20"/>
              </w:rPr>
            </w:pPr>
            <w:r w:rsidRPr="00CB6E8F">
              <w:rPr>
                <w:b/>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3"/>
                <w:sz w:val="20"/>
                <w:szCs w:val="20"/>
              </w:rPr>
            </w:pPr>
            <w:r w:rsidRPr="00CB6E8F">
              <w:rPr>
                <w:b/>
                <w:bCs/>
                <w:spacing w:val="-3"/>
                <w:sz w:val="20"/>
                <w:szCs w:val="20"/>
              </w:rPr>
              <w:t>1h30</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3"/>
                <w:sz w:val="20"/>
                <w:szCs w:val="20"/>
              </w:rPr>
            </w:pPr>
            <w:r w:rsidRPr="00CB6E8F">
              <w:rPr>
                <w:b/>
                <w:bCs/>
                <w:spacing w:val="-3"/>
                <w:sz w:val="20"/>
                <w:szCs w:val="20"/>
              </w:rPr>
              <w:t>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3"/>
                <w:sz w:val="20"/>
                <w:szCs w:val="20"/>
              </w:rPr>
            </w:pPr>
            <w:r w:rsidRPr="00CB6E8F">
              <w:rPr>
                <w:b/>
                <w:bCs/>
                <w:spacing w:val="-3"/>
                <w:sz w:val="20"/>
                <w:szCs w:val="20"/>
              </w:rPr>
              <w:t>1h30</w:t>
            </w:r>
          </w:p>
        </w:tc>
        <w:tc>
          <w:tcPr>
            <w:tcW w:w="95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1"/>
                <w:sz w:val="20"/>
                <w:szCs w:val="20"/>
              </w:rPr>
            </w:pPr>
            <w:r w:rsidRPr="00CB6E8F">
              <w:rPr>
                <w:b/>
                <w:bCs/>
                <w:spacing w:val="-1"/>
                <w:sz w:val="20"/>
                <w:szCs w:val="20"/>
              </w:rPr>
              <w:t>67h30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1"/>
                <w:sz w:val="20"/>
                <w:szCs w:val="20"/>
              </w:rPr>
            </w:pPr>
            <w:r w:rsidRPr="00CB6E8F">
              <w:rPr>
                <w:b/>
                <w:bCs/>
                <w:spacing w:val="-1"/>
                <w:sz w:val="20"/>
                <w:szCs w:val="20"/>
              </w:rPr>
              <w:t>60h00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z w:val="20"/>
                <w:szCs w:val="20"/>
              </w:rPr>
            </w:pPr>
            <w:r w:rsidRPr="00CB6E8F">
              <w:rPr>
                <w:b/>
                <w:bCs/>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4"/>
                <w:sz w:val="20"/>
                <w:szCs w:val="20"/>
              </w:rPr>
            </w:pPr>
            <w:r w:rsidRPr="00CB6E8F">
              <w:rPr>
                <w:b/>
                <w:bCs/>
                <w:spacing w:val="-4"/>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z w:val="20"/>
                <w:szCs w:val="20"/>
              </w:rPr>
            </w:pPr>
            <w:r w:rsidRPr="00CB6E8F">
              <w:rPr>
                <w:b/>
                <w:bCs/>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63" w:after="134" w:line="278" w:lineRule="exact"/>
              <w:jc w:val="center"/>
              <w:textAlignment w:val="baseline"/>
              <w:rPr>
                <w:b/>
                <w:bCs/>
                <w:spacing w:val="-4"/>
                <w:sz w:val="20"/>
                <w:szCs w:val="20"/>
              </w:rPr>
            </w:pPr>
            <w:r w:rsidRPr="00CB6E8F">
              <w:rPr>
                <w:b/>
                <w:bCs/>
                <w:spacing w:val="-4"/>
                <w:sz w:val="20"/>
                <w:szCs w:val="20"/>
              </w:rPr>
              <w:t>60%</w:t>
            </w:r>
          </w:p>
        </w:tc>
      </w:tr>
      <w:tr w:rsidR="00CB6E8F" w:rsidRPr="00C2136E" w:rsidTr="00CB6E8F">
        <w:trPr>
          <w:cantSplit/>
          <w:trHeight w:hRule="exact" w:val="802"/>
        </w:trPr>
        <w:tc>
          <w:tcPr>
            <w:tcW w:w="1560" w:type="dxa"/>
            <w:vMerge/>
            <w:tcBorders>
              <w:top w:val="nil"/>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b/>
                <w:bCs/>
                <w:spacing w:val="-4"/>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z w:val="20"/>
                <w:szCs w:val="20"/>
              </w:rPr>
            </w:pPr>
            <w:r w:rsidRPr="00CB6E8F">
              <w:rPr>
                <w:b/>
                <w:bCs/>
                <w:sz w:val="20"/>
                <w:szCs w:val="20"/>
              </w:rPr>
              <w:t>F 1.1.2</w:t>
            </w:r>
          </w:p>
        </w:tc>
        <w:tc>
          <w:tcPr>
            <w:tcW w:w="21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ind w:right="29"/>
              <w:jc w:val="right"/>
              <w:textAlignment w:val="baseline"/>
              <w:rPr>
                <w:b/>
                <w:bCs/>
                <w:sz w:val="20"/>
                <w:szCs w:val="20"/>
              </w:rPr>
            </w:pPr>
            <w:r w:rsidRPr="00CB6E8F">
              <w:rPr>
                <w:b/>
                <w:bCs/>
                <w:sz w:val="20"/>
                <w:szCs w:val="20"/>
              </w:rPr>
              <w:t>Biologie cellulaire</w:t>
            </w:r>
          </w:p>
        </w:tc>
        <w:tc>
          <w:tcPr>
            <w:tcW w:w="4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z w:val="20"/>
                <w:szCs w:val="20"/>
              </w:rPr>
            </w:pPr>
            <w:r w:rsidRPr="00CB6E8F">
              <w:rPr>
                <w:b/>
                <w:bCs/>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z w:val="20"/>
                <w:szCs w:val="20"/>
              </w:rPr>
            </w:pPr>
            <w:r w:rsidRPr="00CB6E8F">
              <w:rPr>
                <w:b/>
                <w:bCs/>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pacing w:val="-3"/>
                <w:sz w:val="20"/>
                <w:szCs w:val="20"/>
              </w:rPr>
            </w:pPr>
            <w:r w:rsidRPr="00CB6E8F">
              <w:rPr>
                <w:b/>
                <w:bCs/>
                <w:spacing w:val="-3"/>
                <w:sz w:val="20"/>
                <w:szCs w:val="20"/>
              </w:rPr>
              <w:t>1h30</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pacing w:val="-3"/>
                <w:sz w:val="20"/>
                <w:szCs w:val="20"/>
              </w:rPr>
            </w:pPr>
            <w:r w:rsidRPr="00CB6E8F">
              <w:rPr>
                <w:b/>
                <w:bCs/>
                <w:spacing w:val="-3"/>
                <w:sz w:val="20"/>
                <w:szCs w:val="20"/>
              </w:rPr>
              <w:t>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z w:val="20"/>
                <w:szCs w:val="20"/>
              </w:rPr>
            </w:pPr>
            <w:r w:rsidRPr="00CB6E8F">
              <w:rPr>
                <w:b/>
                <w:bCs/>
                <w:sz w:val="20"/>
                <w:szCs w:val="20"/>
              </w:rPr>
              <w:t>3h00</w:t>
            </w:r>
          </w:p>
        </w:tc>
        <w:tc>
          <w:tcPr>
            <w:tcW w:w="95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pacing w:val="-1"/>
                <w:sz w:val="20"/>
                <w:szCs w:val="20"/>
              </w:rPr>
            </w:pPr>
            <w:r w:rsidRPr="00CB6E8F">
              <w:rPr>
                <w:b/>
                <w:bCs/>
                <w:spacing w:val="-1"/>
                <w:sz w:val="20"/>
                <w:szCs w:val="20"/>
              </w:rPr>
              <w:t>90h</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pacing w:val="-1"/>
                <w:sz w:val="20"/>
                <w:szCs w:val="20"/>
              </w:rPr>
            </w:pPr>
            <w:r w:rsidRPr="00CB6E8F">
              <w:rPr>
                <w:b/>
                <w:bCs/>
                <w:spacing w:val="-1"/>
                <w:sz w:val="20"/>
                <w:szCs w:val="20"/>
              </w:rPr>
              <w:t>90h00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z w:val="20"/>
                <w:szCs w:val="20"/>
              </w:rPr>
            </w:pPr>
            <w:r w:rsidRPr="00CB6E8F">
              <w:rPr>
                <w:b/>
                <w:bCs/>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pacing w:val="-4"/>
                <w:sz w:val="20"/>
                <w:szCs w:val="20"/>
              </w:rPr>
            </w:pPr>
            <w:r w:rsidRPr="00CB6E8F">
              <w:rPr>
                <w:b/>
                <w:bCs/>
                <w:spacing w:val="-4"/>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z w:val="20"/>
                <w:szCs w:val="20"/>
              </w:rPr>
            </w:pPr>
            <w:r w:rsidRPr="00CB6E8F">
              <w:rPr>
                <w:b/>
                <w:bCs/>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69" w:after="245" w:line="278" w:lineRule="exact"/>
              <w:jc w:val="center"/>
              <w:textAlignment w:val="baseline"/>
              <w:rPr>
                <w:b/>
                <w:bCs/>
                <w:spacing w:val="-4"/>
                <w:sz w:val="20"/>
                <w:szCs w:val="20"/>
              </w:rPr>
            </w:pPr>
            <w:r w:rsidRPr="00CB6E8F">
              <w:rPr>
                <w:b/>
                <w:bCs/>
                <w:spacing w:val="-4"/>
                <w:sz w:val="20"/>
                <w:szCs w:val="20"/>
              </w:rPr>
              <w:t>60%</w:t>
            </w:r>
          </w:p>
        </w:tc>
      </w:tr>
      <w:tr w:rsidR="00CB6E8F" w:rsidRPr="00C2136E" w:rsidTr="00CB6E8F">
        <w:trPr>
          <w:cantSplit/>
          <w:trHeight w:hRule="exact" w:val="835"/>
        </w:trPr>
        <w:tc>
          <w:tcPr>
            <w:tcW w:w="1560" w:type="dxa"/>
            <w:vMerge w:val="restart"/>
            <w:tcBorders>
              <w:top w:val="single" w:sz="4" w:space="0" w:color="auto"/>
              <w:left w:val="single" w:sz="4" w:space="0" w:color="auto"/>
              <w:bottom w:val="nil"/>
              <w:right w:val="single" w:sz="4" w:space="0" w:color="auto"/>
            </w:tcBorders>
          </w:tcPr>
          <w:p w:rsidR="00CF600B" w:rsidRPr="00CB6E8F" w:rsidRDefault="00CF600B" w:rsidP="00241992">
            <w:pPr>
              <w:kinsoku w:val="0"/>
              <w:overflowPunct w:val="0"/>
              <w:spacing w:before="290" w:after="278" w:line="276" w:lineRule="exact"/>
              <w:ind w:left="72"/>
              <w:jc w:val="right"/>
              <w:textAlignment w:val="baseline"/>
              <w:rPr>
                <w:b/>
                <w:bCs/>
                <w:sz w:val="20"/>
                <w:szCs w:val="20"/>
                <w:lang w:val="fr-FR"/>
              </w:rPr>
            </w:pPr>
            <w:r w:rsidRPr="00CB6E8F">
              <w:rPr>
                <w:b/>
                <w:bCs/>
                <w:sz w:val="20"/>
                <w:szCs w:val="20"/>
                <w:lang w:val="fr-FR"/>
              </w:rPr>
              <w:t>U E Méthodologie Code : UEM 1.1 Crédits : 8 Coefficients: 4</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pacing w:val="-1"/>
                <w:sz w:val="20"/>
                <w:szCs w:val="20"/>
              </w:rPr>
            </w:pPr>
            <w:r w:rsidRPr="00CB6E8F">
              <w:rPr>
                <w:b/>
                <w:bCs/>
                <w:spacing w:val="-1"/>
                <w:sz w:val="20"/>
                <w:szCs w:val="20"/>
              </w:rPr>
              <w:t>M 1.1.1</w:t>
            </w:r>
          </w:p>
        </w:tc>
        <w:tc>
          <w:tcPr>
            <w:tcW w:w="2126"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line="272" w:lineRule="exact"/>
              <w:ind w:left="36" w:right="972"/>
              <w:textAlignment w:val="baseline"/>
              <w:rPr>
                <w:b/>
                <w:bCs/>
                <w:sz w:val="20"/>
                <w:szCs w:val="20"/>
              </w:rPr>
            </w:pPr>
            <w:r w:rsidRPr="00CB6E8F">
              <w:rPr>
                <w:b/>
                <w:bCs/>
                <w:sz w:val="20"/>
                <w:szCs w:val="20"/>
              </w:rPr>
              <w:t>Mathématique Statistique Informatique</w:t>
            </w:r>
          </w:p>
        </w:tc>
        <w:tc>
          <w:tcPr>
            <w:tcW w:w="4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z w:val="20"/>
                <w:szCs w:val="20"/>
              </w:rPr>
            </w:pPr>
            <w:r w:rsidRPr="00CB6E8F">
              <w:rPr>
                <w:b/>
                <w:bCs/>
                <w:sz w:val="20"/>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z w:val="20"/>
                <w:szCs w:val="20"/>
              </w:rPr>
            </w:pPr>
            <w:r w:rsidRPr="00CB6E8F">
              <w:rPr>
                <w:b/>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pacing w:val="-3"/>
                <w:sz w:val="20"/>
                <w:szCs w:val="20"/>
              </w:rPr>
            </w:pPr>
            <w:r w:rsidRPr="00CB6E8F">
              <w:rPr>
                <w:b/>
                <w:bCs/>
                <w:spacing w:val="-3"/>
                <w:sz w:val="20"/>
                <w:szCs w:val="20"/>
              </w:rPr>
              <w:t>1h30</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pacing w:val="-3"/>
                <w:sz w:val="20"/>
                <w:szCs w:val="20"/>
              </w:rPr>
            </w:pPr>
            <w:r w:rsidRPr="00CB6E8F">
              <w:rPr>
                <w:b/>
                <w:bCs/>
                <w:spacing w:val="-3"/>
                <w:sz w:val="20"/>
                <w:szCs w:val="20"/>
              </w:rPr>
              <w:t>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z w:val="20"/>
                <w:szCs w:val="20"/>
              </w:rPr>
            </w:pPr>
            <w:r w:rsidRPr="00CB6E8F">
              <w:rPr>
                <w:b/>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pacing w:val="-1"/>
                <w:sz w:val="20"/>
                <w:szCs w:val="20"/>
              </w:rPr>
            </w:pPr>
            <w:r w:rsidRPr="00CB6E8F">
              <w:rPr>
                <w:b/>
                <w:bCs/>
                <w:spacing w:val="-1"/>
                <w:sz w:val="20"/>
                <w:szCs w:val="20"/>
              </w:rPr>
              <w:t>45h00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pacing w:val="-1"/>
                <w:sz w:val="20"/>
                <w:szCs w:val="20"/>
              </w:rPr>
            </w:pPr>
            <w:r w:rsidRPr="00CB6E8F">
              <w:rPr>
                <w:b/>
                <w:bCs/>
                <w:spacing w:val="-1"/>
                <w:sz w:val="20"/>
                <w:szCs w:val="20"/>
              </w:rPr>
              <w:t>60h00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z w:val="20"/>
                <w:szCs w:val="20"/>
              </w:rPr>
            </w:pPr>
            <w:r w:rsidRPr="00CB6E8F">
              <w:rPr>
                <w:b/>
                <w:bCs/>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pacing w:val="-4"/>
                <w:sz w:val="20"/>
                <w:szCs w:val="20"/>
              </w:rPr>
            </w:pPr>
            <w:r w:rsidRPr="00CB6E8F">
              <w:rPr>
                <w:b/>
                <w:bCs/>
                <w:spacing w:val="-4"/>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z w:val="20"/>
                <w:szCs w:val="20"/>
              </w:rPr>
            </w:pPr>
            <w:r w:rsidRPr="00CB6E8F">
              <w:rPr>
                <w:b/>
                <w:bCs/>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83" w:after="264" w:line="278" w:lineRule="exact"/>
              <w:jc w:val="center"/>
              <w:textAlignment w:val="baseline"/>
              <w:rPr>
                <w:b/>
                <w:bCs/>
                <w:spacing w:val="-4"/>
                <w:sz w:val="20"/>
                <w:szCs w:val="20"/>
              </w:rPr>
            </w:pPr>
            <w:r w:rsidRPr="00CB6E8F">
              <w:rPr>
                <w:b/>
                <w:bCs/>
                <w:spacing w:val="-4"/>
                <w:sz w:val="20"/>
                <w:szCs w:val="20"/>
              </w:rPr>
              <w:t>60%</w:t>
            </w:r>
          </w:p>
        </w:tc>
      </w:tr>
      <w:tr w:rsidR="00CB6E8F" w:rsidRPr="00C2136E" w:rsidTr="00CB6E8F">
        <w:trPr>
          <w:cantSplit/>
          <w:trHeight w:hRule="exact" w:val="1114"/>
        </w:trPr>
        <w:tc>
          <w:tcPr>
            <w:tcW w:w="1560" w:type="dxa"/>
            <w:vMerge/>
            <w:tcBorders>
              <w:top w:val="nil"/>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b/>
                <w:bCs/>
                <w:spacing w:val="-4"/>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z w:val="20"/>
                <w:szCs w:val="20"/>
              </w:rPr>
            </w:pPr>
            <w:r w:rsidRPr="00CB6E8F">
              <w:rPr>
                <w:b/>
                <w:bCs/>
                <w:sz w:val="20"/>
                <w:szCs w:val="20"/>
              </w:rPr>
              <w:t>M 1.1.2</w:t>
            </w:r>
          </w:p>
        </w:tc>
        <w:tc>
          <w:tcPr>
            <w:tcW w:w="2126"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line="275" w:lineRule="exact"/>
              <w:textAlignment w:val="baseline"/>
              <w:rPr>
                <w:b/>
                <w:bCs/>
                <w:sz w:val="20"/>
                <w:szCs w:val="20"/>
                <w:lang w:val="fr-FR"/>
              </w:rPr>
            </w:pPr>
            <w:r w:rsidRPr="00CB6E8F">
              <w:rPr>
                <w:b/>
                <w:bCs/>
                <w:sz w:val="20"/>
                <w:szCs w:val="20"/>
                <w:lang w:val="fr-FR"/>
              </w:rPr>
              <w:t>Techniques de Communication et d’Expression 1 (en français)</w:t>
            </w:r>
          </w:p>
        </w:tc>
        <w:tc>
          <w:tcPr>
            <w:tcW w:w="4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z w:val="20"/>
                <w:szCs w:val="20"/>
              </w:rPr>
            </w:pPr>
            <w:r w:rsidRPr="00CB6E8F">
              <w:rPr>
                <w:b/>
                <w:bCs/>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z w:val="20"/>
                <w:szCs w:val="20"/>
              </w:rPr>
            </w:pPr>
            <w:r w:rsidRPr="00CB6E8F">
              <w:rPr>
                <w:b/>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pacing w:val="-3"/>
                <w:sz w:val="20"/>
                <w:szCs w:val="20"/>
              </w:rPr>
            </w:pPr>
            <w:r w:rsidRPr="00CB6E8F">
              <w:rPr>
                <w:b/>
                <w:bCs/>
                <w:spacing w:val="-3"/>
                <w:sz w:val="20"/>
                <w:szCs w:val="20"/>
              </w:rPr>
              <w:t>1h30</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pacing w:val="-3"/>
                <w:sz w:val="20"/>
                <w:szCs w:val="20"/>
              </w:rPr>
            </w:pPr>
            <w:r w:rsidRPr="00CB6E8F">
              <w:rPr>
                <w:b/>
                <w:bCs/>
                <w:spacing w:val="-3"/>
                <w:sz w:val="20"/>
                <w:szCs w:val="20"/>
              </w:rPr>
              <w:t>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z w:val="20"/>
                <w:szCs w:val="20"/>
              </w:rPr>
            </w:pPr>
            <w:r w:rsidRPr="00CB6E8F">
              <w:rPr>
                <w:b/>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pacing w:val="-1"/>
                <w:sz w:val="20"/>
                <w:szCs w:val="20"/>
              </w:rPr>
            </w:pPr>
            <w:r w:rsidRPr="00CB6E8F">
              <w:rPr>
                <w:b/>
                <w:bCs/>
                <w:spacing w:val="-1"/>
                <w:sz w:val="20"/>
                <w:szCs w:val="20"/>
              </w:rPr>
              <w:t>45h00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pacing w:val="-1"/>
                <w:sz w:val="20"/>
                <w:szCs w:val="20"/>
              </w:rPr>
            </w:pPr>
            <w:r w:rsidRPr="00CB6E8F">
              <w:rPr>
                <w:b/>
                <w:bCs/>
                <w:spacing w:val="-1"/>
                <w:sz w:val="20"/>
                <w:szCs w:val="20"/>
              </w:rPr>
              <w:t>45h00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z w:val="20"/>
                <w:szCs w:val="20"/>
              </w:rPr>
            </w:pPr>
            <w:r w:rsidRPr="00CB6E8F">
              <w:rPr>
                <w:b/>
                <w:bCs/>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pacing w:val="-4"/>
                <w:sz w:val="20"/>
                <w:szCs w:val="20"/>
              </w:rPr>
            </w:pPr>
            <w:r w:rsidRPr="00CB6E8F">
              <w:rPr>
                <w:b/>
                <w:bCs/>
                <w:spacing w:val="-4"/>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z w:val="20"/>
                <w:szCs w:val="20"/>
              </w:rPr>
            </w:pPr>
            <w:r w:rsidRPr="00CB6E8F">
              <w:rPr>
                <w:b/>
                <w:bCs/>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7" w:after="408" w:line="278" w:lineRule="exact"/>
              <w:jc w:val="center"/>
              <w:textAlignment w:val="baseline"/>
              <w:rPr>
                <w:b/>
                <w:bCs/>
                <w:spacing w:val="-4"/>
                <w:sz w:val="20"/>
                <w:szCs w:val="20"/>
              </w:rPr>
            </w:pPr>
            <w:r w:rsidRPr="00CB6E8F">
              <w:rPr>
                <w:b/>
                <w:bCs/>
                <w:spacing w:val="-4"/>
                <w:sz w:val="20"/>
                <w:szCs w:val="20"/>
              </w:rPr>
              <w:t>60%</w:t>
            </w:r>
          </w:p>
        </w:tc>
      </w:tr>
      <w:tr w:rsidR="00CB6E8F" w:rsidRPr="00C2136E" w:rsidTr="00CB6E8F">
        <w:trPr>
          <w:trHeight w:hRule="exact" w:val="1113"/>
        </w:trPr>
        <w:tc>
          <w:tcPr>
            <w:tcW w:w="156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line="275" w:lineRule="exact"/>
              <w:ind w:left="144"/>
              <w:jc w:val="right"/>
              <w:textAlignment w:val="baseline"/>
              <w:rPr>
                <w:b/>
                <w:bCs/>
                <w:sz w:val="20"/>
                <w:szCs w:val="20"/>
                <w:lang w:val="fr-FR"/>
              </w:rPr>
            </w:pPr>
            <w:r w:rsidRPr="00CB6E8F">
              <w:rPr>
                <w:b/>
                <w:bCs/>
                <w:sz w:val="20"/>
                <w:szCs w:val="20"/>
                <w:lang w:val="fr-FR"/>
              </w:rPr>
              <w:t>U E Découverte Code : UED 1.1Crédits : 5 Coefficients : 3</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z w:val="20"/>
                <w:szCs w:val="20"/>
              </w:rPr>
            </w:pPr>
            <w:r w:rsidRPr="00CB6E8F">
              <w:rPr>
                <w:b/>
                <w:bCs/>
                <w:sz w:val="20"/>
                <w:szCs w:val="20"/>
              </w:rPr>
              <w:t>D 1.1.1</w:t>
            </w:r>
          </w:p>
        </w:tc>
        <w:tc>
          <w:tcPr>
            <w:tcW w:w="21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ind w:right="29"/>
              <w:jc w:val="right"/>
              <w:textAlignment w:val="baseline"/>
              <w:rPr>
                <w:b/>
                <w:bCs/>
                <w:spacing w:val="-1"/>
                <w:sz w:val="20"/>
                <w:szCs w:val="20"/>
              </w:rPr>
            </w:pPr>
            <w:r w:rsidRPr="00CB6E8F">
              <w:rPr>
                <w:b/>
                <w:bCs/>
                <w:spacing w:val="-1"/>
                <w:sz w:val="20"/>
                <w:szCs w:val="20"/>
              </w:rPr>
              <w:t>Géologie</w:t>
            </w:r>
          </w:p>
        </w:tc>
        <w:tc>
          <w:tcPr>
            <w:tcW w:w="4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z w:val="20"/>
                <w:szCs w:val="20"/>
              </w:rPr>
            </w:pPr>
            <w:r w:rsidRPr="00CB6E8F">
              <w:rPr>
                <w:b/>
                <w:bCs/>
                <w:sz w:val="20"/>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z w:val="20"/>
                <w:szCs w:val="20"/>
              </w:rPr>
            </w:pPr>
            <w:r w:rsidRPr="00CB6E8F">
              <w:rPr>
                <w:b/>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pacing w:val="-3"/>
                <w:sz w:val="20"/>
                <w:szCs w:val="20"/>
              </w:rPr>
            </w:pPr>
            <w:r w:rsidRPr="00CB6E8F">
              <w:rPr>
                <w:b/>
                <w:bCs/>
                <w:spacing w:val="-3"/>
                <w:sz w:val="20"/>
                <w:szCs w:val="20"/>
              </w:rPr>
              <w:t>1h30</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z w:val="20"/>
                <w:szCs w:val="20"/>
              </w:rPr>
            </w:pPr>
            <w:r w:rsidRPr="00CB6E8F">
              <w:rPr>
                <w:b/>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z w:val="20"/>
                <w:szCs w:val="20"/>
              </w:rPr>
            </w:pPr>
            <w:r w:rsidRPr="00CB6E8F">
              <w:rPr>
                <w:b/>
                <w:bCs/>
                <w:sz w:val="20"/>
                <w:szCs w:val="20"/>
              </w:rPr>
              <w:t>3h00</w:t>
            </w:r>
          </w:p>
        </w:tc>
        <w:tc>
          <w:tcPr>
            <w:tcW w:w="95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pacing w:val="-1"/>
                <w:sz w:val="20"/>
                <w:szCs w:val="20"/>
              </w:rPr>
            </w:pPr>
            <w:r w:rsidRPr="00CB6E8F">
              <w:rPr>
                <w:b/>
                <w:bCs/>
                <w:spacing w:val="-1"/>
                <w:sz w:val="20"/>
                <w:szCs w:val="20"/>
              </w:rPr>
              <w:t>67h30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pacing w:val="-1"/>
                <w:sz w:val="20"/>
                <w:szCs w:val="20"/>
              </w:rPr>
            </w:pPr>
            <w:r w:rsidRPr="00CB6E8F">
              <w:rPr>
                <w:b/>
                <w:bCs/>
                <w:spacing w:val="-1"/>
                <w:sz w:val="20"/>
                <w:szCs w:val="20"/>
              </w:rPr>
              <w:t>60h00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z w:val="20"/>
                <w:szCs w:val="20"/>
              </w:rPr>
            </w:pPr>
            <w:r w:rsidRPr="00CB6E8F">
              <w:rPr>
                <w:b/>
                <w:bCs/>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pacing w:val="-4"/>
                <w:sz w:val="20"/>
                <w:szCs w:val="20"/>
              </w:rPr>
            </w:pPr>
            <w:r w:rsidRPr="00CB6E8F">
              <w:rPr>
                <w:b/>
                <w:bCs/>
                <w:spacing w:val="-4"/>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z w:val="20"/>
                <w:szCs w:val="20"/>
              </w:rPr>
            </w:pPr>
            <w:r w:rsidRPr="00CB6E8F">
              <w:rPr>
                <w:b/>
                <w:bCs/>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22" w:after="408" w:line="278" w:lineRule="exact"/>
              <w:jc w:val="center"/>
              <w:textAlignment w:val="baseline"/>
              <w:rPr>
                <w:b/>
                <w:bCs/>
                <w:spacing w:val="-4"/>
                <w:sz w:val="20"/>
                <w:szCs w:val="20"/>
              </w:rPr>
            </w:pPr>
            <w:r w:rsidRPr="00CB6E8F">
              <w:rPr>
                <w:b/>
                <w:bCs/>
                <w:spacing w:val="-4"/>
                <w:sz w:val="20"/>
                <w:szCs w:val="20"/>
              </w:rPr>
              <w:t>60%</w:t>
            </w:r>
          </w:p>
        </w:tc>
      </w:tr>
      <w:tr w:rsidR="00CB6E8F" w:rsidRPr="00C2136E" w:rsidTr="00CB6E8F">
        <w:trPr>
          <w:trHeight w:hRule="exact" w:val="1392"/>
        </w:trPr>
        <w:tc>
          <w:tcPr>
            <w:tcW w:w="156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line="273" w:lineRule="exact"/>
              <w:ind w:left="144"/>
              <w:jc w:val="right"/>
              <w:textAlignment w:val="baseline"/>
              <w:rPr>
                <w:b/>
                <w:bCs/>
                <w:sz w:val="20"/>
                <w:szCs w:val="20"/>
                <w:lang w:val="fr-FR"/>
              </w:rPr>
            </w:pPr>
            <w:r w:rsidRPr="00CB6E8F">
              <w:rPr>
                <w:b/>
                <w:bCs/>
                <w:sz w:val="20"/>
                <w:szCs w:val="20"/>
                <w:lang w:val="fr-FR"/>
              </w:rPr>
              <w:t>U E TransversaleCode : UET 1.1 Crédits : 2 Coefficients : 1</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pacing w:val="-1"/>
                <w:sz w:val="20"/>
                <w:szCs w:val="20"/>
              </w:rPr>
            </w:pPr>
            <w:r w:rsidRPr="00CB6E8F">
              <w:rPr>
                <w:b/>
                <w:bCs/>
                <w:spacing w:val="-1"/>
                <w:sz w:val="20"/>
                <w:szCs w:val="20"/>
              </w:rPr>
              <w:t>T 1.1.1</w:t>
            </w:r>
          </w:p>
        </w:tc>
        <w:tc>
          <w:tcPr>
            <w:tcW w:w="21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33" w:after="398" w:line="273" w:lineRule="exact"/>
              <w:ind w:left="432" w:hanging="360"/>
              <w:textAlignment w:val="baseline"/>
              <w:rPr>
                <w:b/>
                <w:bCs/>
                <w:spacing w:val="-1"/>
                <w:sz w:val="20"/>
                <w:szCs w:val="20"/>
                <w:lang w:val="fr-FR"/>
              </w:rPr>
            </w:pPr>
            <w:r w:rsidRPr="00CB6E8F">
              <w:rPr>
                <w:b/>
                <w:bCs/>
                <w:spacing w:val="-1"/>
                <w:sz w:val="20"/>
                <w:szCs w:val="20"/>
                <w:lang w:val="fr-FR"/>
              </w:rPr>
              <w:t>Histoire Universelle des Sciences Biologiques</w:t>
            </w:r>
          </w:p>
        </w:tc>
        <w:tc>
          <w:tcPr>
            <w:tcW w:w="4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z w:val="20"/>
                <w:szCs w:val="20"/>
              </w:rPr>
            </w:pPr>
            <w:r w:rsidRPr="00CB6E8F">
              <w:rPr>
                <w:b/>
                <w:bCs/>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z w:val="20"/>
                <w:szCs w:val="20"/>
              </w:rPr>
            </w:pPr>
            <w:r w:rsidRPr="00CB6E8F">
              <w:rPr>
                <w:b/>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pacing w:val="-3"/>
                <w:sz w:val="20"/>
                <w:szCs w:val="20"/>
              </w:rPr>
            </w:pPr>
            <w:r w:rsidRPr="00CB6E8F">
              <w:rPr>
                <w:b/>
                <w:bCs/>
                <w:spacing w:val="-3"/>
                <w:sz w:val="20"/>
                <w:szCs w:val="20"/>
              </w:rPr>
              <w:t>1h30</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z w:val="20"/>
                <w:szCs w:val="20"/>
              </w:rPr>
            </w:pPr>
            <w:r w:rsidRPr="00CB6E8F">
              <w:rPr>
                <w:b/>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z w:val="20"/>
                <w:szCs w:val="20"/>
              </w:rPr>
            </w:pPr>
            <w:r w:rsidRPr="00CB6E8F">
              <w:rPr>
                <w:b/>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pacing w:val="-1"/>
                <w:sz w:val="20"/>
                <w:szCs w:val="20"/>
              </w:rPr>
            </w:pPr>
            <w:r w:rsidRPr="00CB6E8F">
              <w:rPr>
                <w:b/>
                <w:bCs/>
                <w:spacing w:val="-1"/>
                <w:sz w:val="20"/>
                <w:szCs w:val="20"/>
              </w:rPr>
              <w:t>22h30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pacing w:val="-1"/>
                <w:sz w:val="20"/>
                <w:szCs w:val="20"/>
              </w:rPr>
            </w:pPr>
            <w:r w:rsidRPr="00CB6E8F">
              <w:rPr>
                <w:b/>
                <w:bCs/>
                <w:spacing w:val="-1"/>
                <w:sz w:val="20"/>
                <w:szCs w:val="20"/>
              </w:rPr>
              <w:t>45h00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62" w:after="537" w:line="278" w:lineRule="exact"/>
              <w:jc w:val="center"/>
              <w:textAlignment w:val="baseline"/>
              <w:rPr>
                <w:b/>
                <w:bCs/>
                <w:sz w:val="20"/>
                <w:szCs w:val="20"/>
              </w:rPr>
            </w:pPr>
            <w:r w:rsidRPr="00CB6E8F">
              <w:rPr>
                <w:b/>
                <w:bCs/>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sz w:val="20"/>
                <w:szCs w:val="20"/>
              </w:rPr>
            </w:pPr>
          </w:p>
        </w:tc>
      </w:tr>
      <w:tr w:rsidR="00CB6E8F" w:rsidRPr="00C2136E" w:rsidTr="00CB6E8F">
        <w:trPr>
          <w:trHeight w:hRule="exact" w:val="528"/>
        </w:trPr>
        <w:tc>
          <w:tcPr>
            <w:tcW w:w="4536" w:type="dxa"/>
            <w:gridSpan w:val="3"/>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ind w:right="1734"/>
              <w:jc w:val="right"/>
              <w:textAlignment w:val="baseline"/>
              <w:rPr>
                <w:b/>
                <w:bCs/>
                <w:sz w:val="20"/>
                <w:szCs w:val="20"/>
              </w:rPr>
            </w:pPr>
            <w:r w:rsidRPr="00CB6E8F">
              <w:rPr>
                <w:b/>
                <w:bCs/>
                <w:sz w:val="20"/>
                <w:szCs w:val="20"/>
              </w:rPr>
              <w:t>Total Semestre 1</w:t>
            </w:r>
          </w:p>
        </w:tc>
        <w:tc>
          <w:tcPr>
            <w:tcW w:w="426"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jc w:val="center"/>
              <w:textAlignment w:val="baseline"/>
              <w:rPr>
                <w:b/>
                <w:bCs/>
                <w:spacing w:val="-1"/>
                <w:sz w:val="20"/>
                <w:szCs w:val="20"/>
              </w:rPr>
            </w:pPr>
            <w:r w:rsidRPr="00CB6E8F">
              <w:rPr>
                <w:b/>
                <w:bCs/>
                <w:spacing w:val="-1"/>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jc w:val="center"/>
              <w:textAlignment w:val="baseline"/>
              <w:rPr>
                <w:b/>
                <w:bCs/>
                <w:spacing w:val="-6"/>
                <w:sz w:val="20"/>
                <w:szCs w:val="20"/>
              </w:rPr>
            </w:pPr>
            <w:r w:rsidRPr="00CB6E8F">
              <w:rPr>
                <w:b/>
                <w:bCs/>
                <w:spacing w:val="-6"/>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jc w:val="center"/>
              <w:textAlignment w:val="baseline"/>
              <w:rPr>
                <w:b/>
                <w:bCs/>
                <w:spacing w:val="-1"/>
                <w:sz w:val="20"/>
                <w:szCs w:val="20"/>
              </w:rPr>
            </w:pPr>
            <w:r w:rsidRPr="00CB6E8F">
              <w:rPr>
                <w:b/>
                <w:bCs/>
                <w:spacing w:val="-1"/>
                <w:sz w:val="20"/>
                <w:szCs w:val="20"/>
              </w:rPr>
              <w:t>9h00</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jc w:val="center"/>
              <w:textAlignment w:val="baseline"/>
              <w:rPr>
                <w:b/>
                <w:bCs/>
                <w:spacing w:val="-1"/>
                <w:sz w:val="20"/>
                <w:szCs w:val="20"/>
              </w:rPr>
            </w:pPr>
            <w:r w:rsidRPr="00CB6E8F">
              <w:rPr>
                <w:b/>
                <w:bCs/>
                <w:spacing w:val="-1"/>
                <w:sz w:val="20"/>
                <w:szCs w:val="20"/>
              </w:rPr>
              <w:t>6h00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jc w:val="center"/>
              <w:textAlignment w:val="baseline"/>
              <w:rPr>
                <w:b/>
                <w:bCs/>
                <w:spacing w:val="-1"/>
                <w:sz w:val="20"/>
                <w:szCs w:val="20"/>
              </w:rPr>
            </w:pPr>
            <w:r w:rsidRPr="00CB6E8F">
              <w:rPr>
                <w:b/>
                <w:bCs/>
                <w:spacing w:val="-1"/>
                <w:sz w:val="20"/>
                <w:szCs w:val="20"/>
              </w:rPr>
              <w:t>7h30</w:t>
            </w:r>
          </w:p>
        </w:tc>
        <w:tc>
          <w:tcPr>
            <w:tcW w:w="95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jc w:val="center"/>
              <w:textAlignment w:val="baseline"/>
              <w:rPr>
                <w:b/>
                <w:bCs/>
                <w:sz w:val="20"/>
                <w:szCs w:val="20"/>
              </w:rPr>
            </w:pPr>
            <w:r w:rsidRPr="00CB6E8F">
              <w:rPr>
                <w:b/>
                <w:bCs/>
                <w:sz w:val="20"/>
                <w:szCs w:val="20"/>
              </w:rPr>
              <w:t>337h30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30" w:after="110" w:line="278" w:lineRule="exact"/>
              <w:jc w:val="center"/>
              <w:textAlignment w:val="baseline"/>
              <w:rPr>
                <w:b/>
                <w:bCs/>
                <w:sz w:val="20"/>
                <w:szCs w:val="20"/>
              </w:rPr>
            </w:pPr>
            <w:r w:rsidRPr="00CB6E8F">
              <w:rPr>
                <w:b/>
                <w:bCs/>
                <w:sz w:val="20"/>
                <w:szCs w:val="20"/>
              </w:rPr>
              <w:t>360h</w:t>
            </w:r>
          </w:p>
        </w:tc>
        <w:tc>
          <w:tcPr>
            <w:tcW w:w="2126" w:type="dxa"/>
            <w:gridSpan w:val="4"/>
            <w:tcBorders>
              <w:top w:val="single" w:sz="4" w:space="0" w:color="auto"/>
              <w:left w:val="single" w:sz="4" w:space="0" w:color="auto"/>
              <w:bottom w:val="nil"/>
              <w:right w:val="nil"/>
            </w:tcBorders>
          </w:tcPr>
          <w:p w:rsidR="00CF600B" w:rsidRPr="00CB6E8F" w:rsidRDefault="00CF600B" w:rsidP="00241992">
            <w:pPr>
              <w:kinsoku w:val="0"/>
              <w:overflowPunct w:val="0"/>
              <w:textAlignment w:val="baseline"/>
              <w:rPr>
                <w:sz w:val="20"/>
                <w:szCs w:val="20"/>
              </w:rPr>
            </w:pPr>
          </w:p>
        </w:tc>
      </w:tr>
    </w:tbl>
    <w:p w:rsidR="00CF600B" w:rsidRDefault="00CF600B" w:rsidP="00CF600B">
      <w:pPr>
        <w:kinsoku w:val="0"/>
        <w:overflowPunct w:val="0"/>
        <w:spacing w:after="222" w:line="20" w:lineRule="exact"/>
        <w:ind w:right="16"/>
        <w:textAlignment w:val="baseline"/>
        <w:rPr>
          <w:sz w:val="24"/>
          <w:szCs w:val="24"/>
        </w:rPr>
      </w:pPr>
    </w:p>
    <w:p w:rsidR="00CF600B" w:rsidRPr="00CF600B" w:rsidRDefault="00CF600B" w:rsidP="00CF600B">
      <w:pPr>
        <w:kinsoku w:val="0"/>
        <w:overflowPunct w:val="0"/>
        <w:spacing w:before="3" w:after="173" w:line="278" w:lineRule="exact"/>
        <w:textAlignment w:val="baseline"/>
        <w:rPr>
          <w:b/>
          <w:bCs/>
          <w:sz w:val="24"/>
          <w:szCs w:val="24"/>
          <w:lang w:val="fr-FR"/>
        </w:rPr>
      </w:pPr>
      <w:r>
        <w:rPr>
          <w:b/>
          <w:bCs/>
          <w:sz w:val="24"/>
          <w:szCs w:val="24"/>
          <w:lang w:val="fr-FR"/>
        </w:rPr>
        <w:t xml:space="preserve">             </w:t>
      </w:r>
      <w:r w:rsidR="00C339F5">
        <w:rPr>
          <w:b/>
          <w:bCs/>
          <w:sz w:val="24"/>
          <w:szCs w:val="24"/>
          <w:lang w:val="fr-FR"/>
        </w:rPr>
        <w:t xml:space="preserve">                                                    </w:t>
      </w:r>
      <w:r>
        <w:rPr>
          <w:b/>
          <w:bCs/>
          <w:sz w:val="24"/>
          <w:szCs w:val="24"/>
          <w:lang w:val="fr-FR"/>
        </w:rPr>
        <w:t xml:space="preserve">   </w:t>
      </w:r>
      <w:r w:rsidRPr="00CF600B">
        <w:rPr>
          <w:b/>
          <w:bCs/>
          <w:sz w:val="24"/>
          <w:szCs w:val="24"/>
          <w:lang w:val="fr-FR"/>
        </w:rPr>
        <w:t>Autre* = Travail complémentaire en consultation semestrielle ; CC* = Contrôle continu.</w:t>
      </w:r>
    </w:p>
    <w:p w:rsidR="00CF600B" w:rsidRDefault="00CF600B" w:rsidP="00CF600B">
      <w:pPr>
        <w:kinsoku w:val="0"/>
        <w:overflowPunct w:val="0"/>
        <w:spacing w:before="24" w:line="291" w:lineRule="exact"/>
        <w:ind w:left="72"/>
        <w:jc w:val="center"/>
        <w:textAlignment w:val="baseline"/>
        <w:rPr>
          <w:b/>
          <w:bCs/>
          <w:sz w:val="26"/>
          <w:szCs w:val="26"/>
          <w:lang w:val="fr-FR"/>
        </w:rPr>
      </w:pPr>
    </w:p>
    <w:p w:rsidR="00CF600B" w:rsidRDefault="00CF600B" w:rsidP="00CF600B">
      <w:pPr>
        <w:kinsoku w:val="0"/>
        <w:overflowPunct w:val="0"/>
        <w:spacing w:before="24" w:line="291" w:lineRule="exact"/>
        <w:ind w:left="72"/>
        <w:jc w:val="center"/>
        <w:textAlignment w:val="baseline"/>
        <w:rPr>
          <w:b/>
          <w:bCs/>
          <w:sz w:val="26"/>
          <w:szCs w:val="26"/>
          <w:lang w:val="fr-FR"/>
        </w:rPr>
      </w:pPr>
    </w:p>
    <w:p w:rsidR="00CF600B" w:rsidRDefault="00CF600B" w:rsidP="00CF600B">
      <w:pPr>
        <w:kinsoku w:val="0"/>
        <w:overflowPunct w:val="0"/>
        <w:spacing w:before="24" w:line="291" w:lineRule="exact"/>
        <w:ind w:left="72"/>
        <w:jc w:val="center"/>
        <w:textAlignment w:val="baseline"/>
        <w:rPr>
          <w:b/>
          <w:bCs/>
          <w:sz w:val="26"/>
          <w:szCs w:val="26"/>
          <w:lang w:val="fr-FR"/>
        </w:rPr>
      </w:pPr>
    </w:p>
    <w:p w:rsidR="00CF600B" w:rsidRDefault="00CF600B" w:rsidP="00CF600B">
      <w:pPr>
        <w:kinsoku w:val="0"/>
        <w:overflowPunct w:val="0"/>
        <w:spacing w:before="24" w:line="291" w:lineRule="exact"/>
        <w:ind w:left="72"/>
        <w:jc w:val="center"/>
        <w:textAlignment w:val="baseline"/>
        <w:rPr>
          <w:b/>
          <w:bCs/>
          <w:sz w:val="26"/>
          <w:szCs w:val="26"/>
          <w:lang w:val="fr-FR"/>
        </w:rPr>
      </w:pPr>
      <w:r w:rsidRPr="00CF600B">
        <w:rPr>
          <w:b/>
          <w:bCs/>
          <w:sz w:val="26"/>
          <w:szCs w:val="26"/>
          <w:lang w:val="fr-FR"/>
        </w:rPr>
        <w:t>Socle commun domaine « Sciences de la Nature et de la Vie »</w:t>
      </w:r>
    </w:p>
    <w:p w:rsidR="00CF600B" w:rsidRPr="00CF600B" w:rsidRDefault="00CF600B" w:rsidP="00CF600B">
      <w:pPr>
        <w:kinsoku w:val="0"/>
        <w:overflowPunct w:val="0"/>
        <w:spacing w:before="24" w:line="291" w:lineRule="exact"/>
        <w:ind w:left="72"/>
        <w:jc w:val="center"/>
        <w:textAlignment w:val="baseline"/>
        <w:rPr>
          <w:b/>
          <w:bCs/>
          <w:sz w:val="26"/>
          <w:szCs w:val="26"/>
          <w:lang w:val="fr-FR"/>
        </w:rPr>
      </w:pPr>
    </w:p>
    <w:p w:rsidR="00CF600B" w:rsidRDefault="00CF600B" w:rsidP="00CF600B">
      <w:pPr>
        <w:kinsoku w:val="0"/>
        <w:overflowPunct w:val="0"/>
        <w:spacing w:before="127" w:after="335" w:line="291" w:lineRule="exact"/>
        <w:ind w:left="72"/>
        <w:textAlignment w:val="baseline"/>
        <w:rPr>
          <w:b/>
          <w:bCs/>
          <w:spacing w:val="-1"/>
          <w:sz w:val="26"/>
          <w:szCs w:val="26"/>
        </w:rPr>
      </w:pPr>
      <w:r w:rsidRPr="00CF600B">
        <w:rPr>
          <w:b/>
          <w:bCs/>
          <w:spacing w:val="-1"/>
          <w:sz w:val="26"/>
          <w:szCs w:val="26"/>
          <w:lang w:val="fr-FR"/>
        </w:rPr>
        <w:t xml:space="preserve">          </w:t>
      </w:r>
      <w:r w:rsidR="00C339F5">
        <w:rPr>
          <w:b/>
          <w:bCs/>
          <w:spacing w:val="-1"/>
          <w:sz w:val="26"/>
          <w:szCs w:val="26"/>
          <w:lang w:val="fr-FR"/>
        </w:rPr>
        <w:t xml:space="preserve">                                    </w:t>
      </w:r>
      <w:r w:rsidRPr="00CF600B">
        <w:rPr>
          <w:b/>
          <w:bCs/>
          <w:spacing w:val="-1"/>
          <w:sz w:val="26"/>
          <w:szCs w:val="26"/>
          <w:lang w:val="fr-FR"/>
        </w:rPr>
        <w:t xml:space="preserve"> </w:t>
      </w:r>
      <w:r>
        <w:rPr>
          <w:b/>
          <w:bCs/>
          <w:spacing w:val="-1"/>
          <w:sz w:val="26"/>
          <w:szCs w:val="26"/>
        </w:rPr>
        <w:t>Semestre 2</w:t>
      </w:r>
    </w:p>
    <w:tbl>
      <w:tblPr>
        <w:tblW w:w="0" w:type="auto"/>
        <w:tblInd w:w="2751" w:type="dxa"/>
        <w:tblLayout w:type="fixed"/>
        <w:tblCellMar>
          <w:left w:w="0" w:type="dxa"/>
          <w:right w:w="0" w:type="dxa"/>
        </w:tblCellMar>
        <w:tblLook w:val="0000"/>
      </w:tblPr>
      <w:tblGrid>
        <w:gridCol w:w="1985"/>
        <w:gridCol w:w="992"/>
        <w:gridCol w:w="2268"/>
        <w:gridCol w:w="459"/>
        <w:gridCol w:w="339"/>
        <w:gridCol w:w="567"/>
        <w:gridCol w:w="567"/>
        <w:gridCol w:w="709"/>
        <w:gridCol w:w="850"/>
        <w:gridCol w:w="567"/>
        <w:gridCol w:w="567"/>
        <w:gridCol w:w="425"/>
        <w:gridCol w:w="567"/>
        <w:gridCol w:w="567"/>
      </w:tblGrid>
      <w:tr w:rsidR="00CF600B" w:rsidRPr="00C2136E" w:rsidTr="00D60D40">
        <w:trPr>
          <w:cantSplit/>
          <w:trHeight w:hRule="exact" w:val="840"/>
        </w:trPr>
        <w:tc>
          <w:tcPr>
            <w:tcW w:w="1985" w:type="dxa"/>
            <w:vMerge w:val="restart"/>
            <w:tcBorders>
              <w:top w:val="single" w:sz="4" w:space="0" w:color="auto"/>
              <w:left w:val="single" w:sz="4" w:space="0" w:color="auto"/>
              <w:bottom w:val="nil"/>
              <w:right w:val="single" w:sz="4" w:space="0" w:color="auto"/>
            </w:tcBorders>
          </w:tcPr>
          <w:p w:rsidR="00CF600B" w:rsidRPr="00CB6E8F" w:rsidRDefault="00CF600B" w:rsidP="00241992">
            <w:pPr>
              <w:kinsoku w:val="0"/>
              <w:overflowPunct w:val="0"/>
              <w:spacing w:before="744" w:line="278" w:lineRule="exact"/>
              <w:ind w:right="559"/>
              <w:jc w:val="right"/>
              <w:textAlignment w:val="baseline"/>
              <w:rPr>
                <w:b/>
                <w:bCs/>
                <w:sz w:val="18"/>
                <w:szCs w:val="18"/>
              </w:rPr>
            </w:pPr>
            <w:r w:rsidRPr="00CB6E8F">
              <w:rPr>
                <w:b/>
                <w:bCs/>
                <w:sz w:val="18"/>
                <w:szCs w:val="18"/>
              </w:rPr>
              <w:t>Unités</w:t>
            </w:r>
          </w:p>
          <w:p w:rsidR="00CF600B" w:rsidRPr="00CB6E8F" w:rsidRDefault="00CF600B" w:rsidP="00241992">
            <w:pPr>
              <w:kinsoku w:val="0"/>
              <w:overflowPunct w:val="0"/>
              <w:spacing w:before="135" w:after="456" w:line="278" w:lineRule="exact"/>
              <w:ind w:right="109"/>
              <w:jc w:val="right"/>
              <w:textAlignment w:val="baseline"/>
              <w:rPr>
                <w:b/>
                <w:bCs/>
                <w:sz w:val="18"/>
                <w:szCs w:val="18"/>
              </w:rPr>
            </w:pPr>
            <w:r w:rsidRPr="00CB6E8F">
              <w:rPr>
                <w:b/>
                <w:bCs/>
                <w:sz w:val="18"/>
                <w:szCs w:val="18"/>
              </w:rPr>
              <w:t>d’enseignement</w:t>
            </w:r>
          </w:p>
        </w:tc>
        <w:tc>
          <w:tcPr>
            <w:tcW w:w="3260" w:type="dxa"/>
            <w:gridSpan w:val="2"/>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21" w:after="340" w:line="278" w:lineRule="exact"/>
              <w:jc w:val="center"/>
              <w:textAlignment w:val="baseline"/>
              <w:rPr>
                <w:b/>
                <w:bCs/>
                <w:sz w:val="18"/>
                <w:szCs w:val="18"/>
              </w:rPr>
            </w:pPr>
            <w:r w:rsidRPr="00CB6E8F">
              <w:rPr>
                <w:b/>
                <w:bCs/>
                <w:sz w:val="18"/>
                <w:szCs w:val="18"/>
              </w:rPr>
              <w:t>Matières</w:t>
            </w:r>
          </w:p>
        </w:tc>
        <w:tc>
          <w:tcPr>
            <w:tcW w:w="459" w:type="dxa"/>
            <w:vMerge w:val="restart"/>
            <w:tcBorders>
              <w:top w:val="single" w:sz="4" w:space="0" w:color="auto"/>
              <w:left w:val="single" w:sz="4" w:space="0" w:color="auto"/>
              <w:bottom w:val="nil"/>
              <w:right w:val="single" w:sz="4" w:space="0" w:color="auto"/>
            </w:tcBorders>
            <w:textDirection w:val="btLr"/>
          </w:tcPr>
          <w:p w:rsidR="00CF600B" w:rsidRPr="00CB6E8F" w:rsidRDefault="00CF600B" w:rsidP="00241992">
            <w:pPr>
              <w:kinsoku w:val="0"/>
              <w:overflowPunct w:val="0"/>
              <w:spacing w:before="168" w:after="302" w:line="178" w:lineRule="exact"/>
              <w:jc w:val="center"/>
              <w:textAlignment w:val="baseline"/>
              <w:rPr>
                <w:b/>
                <w:bCs/>
                <w:spacing w:val="-16"/>
                <w:sz w:val="18"/>
                <w:szCs w:val="18"/>
              </w:rPr>
            </w:pPr>
            <w:r w:rsidRPr="00CB6E8F">
              <w:rPr>
                <w:b/>
                <w:bCs/>
                <w:spacing w:val="-16"/>
                <w:sz w:val="18"/>
                <w:szCs w:val="18"/>
              </w:rPr>
              <w:t>Crédits</w:t>
            </w:r>
          </w:p>
        </w:tc>
        <w:tc>
          <w:tcPr>
            <w:tcW w:w="339" w:type="dxa"/>
            <w:vMerge w:val="restart"/>
            <w:tcBorders>
              <w:top w:val="single" w:sz="4" w:space="0" w:color="auto"/>
              <w:left w:val="single" w:sz="4" w:space="0" w:color="auto"/>
              <w:bottom w:val="nil"/>
              <w:right w:val="single" w:sz="4" w:space="0" w:color="auto"/>
            </w:tcBorders>
            <w:textDirection w:val="btLr"/>
          </w:tcPr>
          <w:p w:rsidR="00CF600B" w:rsidRPr="00CB6E8F" w:rsidRDefault="00CF600B" w:rsidP="00241992">
            <w:pPr>
              <w:kinsoku w:val="0"/>
              <w:overflowPunct w:val="0"/>
              <w:spacing w:before="169" w:after="317" w:line="177" w:lineRule="exact"/>
              <w:jc w:val="center"/>
              <w:textAlignment w:val="baseline"/>
              <w:rPr>
                <w:b/>
                <w:bCs/>
                <w:spacing w:val="-9"/>
                <w:sz w:val="18"/>
                <w:szCs w:val="18"/>
              </w:rPr>
            </w:pPr>
            <w:r w:rsidRPr="00CB6E8F">
              <w:rPr>
                <w:b/>
                <w:bCs/>
                <w:spacing w:val="-9"/>
                <w:sz w:val="18"/>
                <w:szCs w:val="18"/>
              </w:rPr>
              <w:t>Coefficients</w:t>
            </w:r>
          </w:p>
        </w:tc>
        <w:tc>
          <w:tcPr>
            <w:tcW w:w="1843" w:type="dxa"/>
            <w:gridSpan w:val="3"/>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after="134" w:line="352" w:lineRule="exact"/>
              <w:jc w:val="center"/>
              <w:textAlignment w:val="baseline"/>
              <w:rPr>
                <w:b/>
                <w:bCs/>
                <w:sz w:val="18"/>
                <w:szCs w:val="18"/>
              </w:rPr>
            </w:pPr>
            <w:r w:rsidRPr="00CB6E8F">
              <w:rPr>
                <w:b/>
                <w:bCs/>
                <w:sz w:val="18"/>
                <w:szCs w:val="18"/>
              </w:rPr>
              <w:t>Volume horaire</w:t>
            </w:r>
            <w:r w:rsidRPr="00CB6E8F">
              <w:rPr>
                <w:b/>
                <w:bCs/>
                <w:sz w:val="18"/>
                <w:szCs w:val="18"/>
              </w:rPr>
              <w:br/>
              <w:t>hebdomadaire</w:t>
            </w:r>
          </w:p>
        </w:tc>
        <w:tc>
          <w:tcPr>
            <w:tcW w:w="850" w:type="dxa"/>
            <w:vMerge w:val="restart"/>
            <w:tcBorders>
              <w:top w:val="single" w:sz="4" w:space="0" w:color="auto"/>
              <w:left w:val="single" w:sz="4" w:space="0" w:color="auto"/>
              <w:bottom w:val="nil"/>
              <w:right w:val="single" w:sz="4" w:space="0" w:color="auto"/>
            </w:tcBorders>
          </w:tcPr>
          <w:p w:rsidR="00CF600B" w:rsidRPr="00CB6E8F" w:rsidRDefault="00CF600B" w:rsidP="00241992">
            <w:pPr>
              <w:kinsoku w:val="0"/>
              <w:overflowPunct w:val="0"/>
              <w:spacing w:before="950" w:after="663" w:line="278" w:lineRule="exact"/>
              <w:jc w:val="center"/>
              <w:textAlignment w:val="baseline"/>
              <w:rPr>
                <w:b/>
                <w:bCs/>
                <w:spacing w:val="-1"/>
                <w:sz w:val="18"/>
                <w:szCs w:val="18"/>
              </w:rPr>
            </w:pPr>
            <w:r w:rsidRPr="00CB6E8F">
              <w:rPr>
                <w:b/>
                <w:bCs/>
                <w:spacing w:val="-1"/>
                <w:sz w:val="18"/>
                <w:szCs w:val="18"/>
              </w:rPr>
              <w:t>VHS</w:t>
            </w:r>
          </w:p>
        </w:tc>
        <w:tc>
          <w:tcPr>
            <w:tcW w:w="567" w:type="dxa"/>
            <w:vMerge w:val="restart"/>
            <w:tcBorders>
              <w:top w:val="single" w:sz="4" w:space="0" w:color="auto"/>
              <w:left w:val="single" w:sz="4" w:space="0" w:color="auto"/>
              <w:bottom w:val="nil"/>
              <w:right w:val="single" w:sz="4" w:space="0" w:color="auto"/>
            </w:tcBorders>
          </w:tcPr>
          <w:p w:rsidR="00CF600B" w:rsidRPr="00CB6E8F" w:rsidRDefault="00CF600B" w:rsidP="00241992">
            <w:pPr>
              <w:kinsoku w:val="0"/>
              <w:overflowPunct w:val="0"/>
              <w:spacing w:before="744" w:after="869" w:line="278" w:lineRule="exact"/>
              <w:jc w:val="center"/>
              <w:textAlignment w:val="baseline"/>
              <w:rPr>
                <w:b/>
                <w:bCs/>
                <w:spacing w:val="-1"/>
                <w:sz w:val="18"/>
                <w:szCs w:val="18"/>
              </w:rPr>
            </w:pPr>
            <w:r w:rsidRPr="00CB6E8F">
              <w:rPr>
                <w:b/>
                <w:bCs/>
                <w:spacing w:val="-1"/>
                <w:sz w:val="18"/>
                <w:szCs w:val="18"/>
              </w:rPr>
              <w:t>Autre*</w:t>
            </w:r>
          </w:p>
        </w:tc>
        <w:tc>
          <w:tcPr>
            <w:tcW w:w="2126" w:type="dxa"/>
            <w:gridSpan w:val="4"/>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21" w:after="340" w:line="278" w:lineRule="exact"/>
              <w:jc w:val="center"/>
              <w:textAlignment w:val="baseline"/>
              <w:rPr>
                <w:b/>
                <w:bCs/>
                <w:sz w:val="18"/>
                <w:szCs w:val="18"/>
              </w:rPr>
            </w:pPr>
            <w:r w:rsidRPr="00CB6E8F">
              <w:rPr>
                <w:b/>
                <w:bCs/>
                <w:sz w:val="18"/>
                <w:szCs w:val="18"/>
              </w:rPr>
              <w:t>Mode d’évaluation</w:t>
            </w:r>
          </w:p>
        </w:tc>
      </w:tr>
      <w:tr w:rsidR="00CB6E8F" w:rsidRPr="00C2136E" w:rsidTr="00D60D40">
        <w:trPr>
          <w:cantSplit/>
          <w:trHeight w:hRule="exact" w:val="705"/>
        </w:trPr>
        <w:tc>
          <w:tcPr>
            <w:tcW w:w="1985" w:type="dxa"/>
            <w:vMerge/>
            <w:tcBorders>
              <w:top w:val="nil"/>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z w:val="18"/>
                <w:szCs w:val="18"/>
              </w:rPr>
            </w:pPr>
            <w:r w:rsidRPr="00CB6E8F">
              <w:rPr>
                <w:b/>
                <w:bCs/>
                <w:sz w:val="18"/>
                <w:szCs w:val="18"/>
              </w:rPr>
              <w:t>Code</w:t>
            </w:r>
          </w:p>
        </w:tc>
        <w:tc>
          <w:tcPr>
            <w:tcW w:w="2268"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z w:val="18"/>
                <w:szCs w:val="18"/>
              </w:rPr>
            </w:pPr>
            <w:r w:rsidRPr="00CB6E8F">
              <w:rPr>
                <w:b/>
                <w:bCs/>
                <w:sz w:val="18"/>
                <w:szCs w:val="18"/>
              </w:rPr>
              <w:t>Intitulé</w:t>
            </w:r>
          </w:p>
        </w:tc>
        <w:tc>
          <w:tcPr>
            <w:tcW w:w="459" w:type="dxa"/>
            <w:vMerge/>
            <w:tcBorders>
              <w:top w:val="nil"/>
              <w:left w:val="single" w:sz="4" w:space="0" w:color="auto"/>
              <w:bottom w:val="single" w:sz="4" w:space="0" w:color="auto"/>
              <w:right w:val="single" w:sz="4" w:space="0" w:color="auto"/>
            </w:tcBorders>
            <w:textDirection w:val="btLr"/>
          </w:tcPr>
          <w:p w:rsidR="00CF600B" w:rsidRPr="00CB6E8F" w:rsidRDefault="00CF600B" w:rsidP="00241992">
            <w:pPr>
              <w:kinsoku w:val="0"/>
              <w:overflowPunct w:val="0"/>
              <w:spacing w:before="322" w:after="451" w:line="278" w:lineRule="exact"/>
              <w:jc w:val="center"/>
              <w:textAlignment w:val="baseline"/>
              <w:rPr>
                <w:b/>
                <w:bCs/>
                <w:sz w:val="18"/>
                <w:szCs w:val="18"/>
              </w:rPr>
            </w:pPr>
          </w:p>
        </w:tc>
        <w:tc>
          <w:tcPr>
            <w:tcW w:w="339" w:type="dxa"/>
            <w:vMerge/>
            <w:tcBorders>
              <w:top w:val="nil"/>
              <w:left w:val="single" w:sz="4" w:space="0" w:color="auto"/>
              <w:bottom w:val="single" w:sz="4" w:space="0" w:color="auto"/>
              <w:right w:val="single" w:sz="4" w:space="0" w:color="auto"/>
            </w:tcBorders>
            <w:textDirection w:val="btLr"/>
          </w:tcPr>
          <w:p w:rsidR="00CF600B" w:rsidRPr="00CB6E8F" w:rsidRDefault="00CF600B" w:rsidP="00241992">
            <w:pPr>
              <w:kinsoku w:val="0"/>
              <w:overflowPunct w:val="0"/>
              <w:spacing w:before="322" w:after="451" w:line="278" w:lineRule="exact"/>
              <w:jc w:val="center"/>
              <w:textAlignment w:val="baseline"/>
              <w:rPr>
                <w:b/>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pacing w:val="-1"/>
                <w:sz w:val="18"/>
                <w:szCs w:val="18"/>
              </w:rPr>
            </w:pPr>
            <w:r w:rsidRPr="00CB6E8F">
              <w:rPr>
                <w:b/>
                <w:bCs/>
                <w:spacing w:val="-1"/>
                <w:sz w:val="18"/>
                <w:szCs w:val="18"/>
              </w:rPr>
              <w:t>Cours</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pacing w:val="-3"/>
                <w:sz w:val="18"/>
                <w:szCs w:val="18"/>
              </w:rPr>
            </w:pPr>
            <w:r w:rsidRPr="00CB6E8F">
              <w:rPr>
                <w:b/>
                <w:bCs/>
                <w:spacing w:val="-3"/>
                <w:sz w:val="18"/>
                <w:szCs w:val="18"/>
              </w:rPr>
              <w:t>TD</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pacing w:val="-2"/>
                <w:sz w:val="18"/>
                <w:szCs w:val="18"/>
              </w:rPr>
            </w:pPr>
            <w:r w:rsidRPr="00CB6E8F">
              <w:rPr>
                <w:b/>
                <w:bCs/>
                <w:spacing w:val="-2"/>
                <w:sz w:val="18"/>
                <w:szCs w:val="18"/>
              </w:rPr>
              <w:t>TP</w:t>
            </w:r>
          </w:p>
        </w:tc>
        <w:tc>
          <w:tcPr>
            <w:tcW w:w="850" w:type="dxa"/>
            <w:vMerge/>
            <w:tcBorders>
              <w:top w:val="nil"/>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pacing w:val="-2"/>
                <w:sz w:val="18"/>
                <w:szCs w:val="18"/>
              </w:rPr>
            </w:pPr>
          </w:p>
        </w:tc>
        <w:tc>
          <w:tcPr>
            <w:tcW w:w="567" w:type="dxa"/>
            <w:vMerge/>
            <w:tcBorders>
              <w:top w:val="nil"/>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pacing w:val="-2"/>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pacing w:val="-3"/>
                <w:sz w:val="18"/>
                <w:szCs w:val="18"/>
              </w:rPr>
            </w:pPr>
            <w:r w:rsidRPr="00CB6E8F">
              <w:rPr>
                <w:b/>
                <w:bCs/>
                <w:spacing w:val="-3"/>
                <w:sz w:val="18"/>
                <w:szCs w:val="18"/>
              </w:rPr>
              <w:t>CC*</w:t>
            </w:r>
          </w:p>
        </w:tc>
        <w:tc>
          <w:tcPr>
            <w:tcW w:w="1134" w:type="dxa"/>
            <w:gridSpan w:val="2"/>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322" w:after="451" w:line="278" w:lineRule="exact"/>
              <w:jc w:val="center"/>
              <w:textAlignment w:val="baseline"/>
              <w:rPr>
                <w:b/>
                <w:bCs/>
                <w:spacing w:val="-1"/>
                <w:sz w:val="18"/>
                <w:szCs w:val="18"/>
              </w:rPr>
            </w:pPr>
            <w:r w:rsidRPr="00CB6E8F">
              <w:rPr>
                <w:b/>
                <w:bCs/>
                <w:spacing w:val="-1"/>
                <w:sz w:val="18"/>
                <w:szCs w:val="18"/>
              </w:rPr>
              <w:t>Examen</w:t>
            </w:r>
          </w:p>
        </w:tc>
      </w:tr>
      <w:tr w:rsidR="00CB6E8F" w:rsidRPr="00C2136E" w:rsidTr="00D60D40">
        <w:trPr>
          <w:cantSplit/>
          <w:trHeight w:hRule="exact" w:val="562"/>
        </w:trPr>
        <w:tc>
          <w:tcPr>
            <w:tcW w:w="1985" w:type="dxa"/>
            <w:vMerge w:val="restart"/>
            <w:tcBorders>
              <w:top w:val="single" w:sz="4" w:space="0" w:color="auto"/>
              <w:left w:val="single" w:sz="4" w:space="0" w:color="auto"/>
              <w:bottom w:val="nil"/>
              <w:right w:val="single" w:sz="4" w:space="0" w:color="auto"/>
            </w:tcBorders>
          </w:tcPr>
          <w:p w:rsidR="00CF600B" w:rsidRPr="00CB6E8F" w:rsidRDefault="00CF600B" w:rsidP="00CB6E8F">
            <w:pPr>
              <w:kinsoku w:val="0"/>
              <w:overflowPunct w:val="0"/>
              <w:spacing w:line="385" w:lineRule="exact"/>
              <w:ind w:left="288"/>
              <w:textAlignment w:val="baseline"/>
              <w:rPr>
                <w:b/>
                <w:bCs/>
                <w:sz w:val="18"/>
                <w:szCs w:val="18"/>
                <w:lang w:val="fr-FR"/>
              </w:rPr>
            </w:pPr>
            <w:r w:rsidRPr="00CB6E8F">
              <w:rPr>
                <w:b/>
                <w:bCs/>
                <w:sz w:val="18"/>
                <w:szCs w:val="18"/>
                <w:lang w:val="fr-FR"/>
              </w:rPr>
              <w:t>U E Fondamentale Code : UEF 2.1 Crédits : 22 Coefficients : 9</w:t>
            </w:r>
          </w:p>
        </w:tc>
        <w:tc>
          <w:tcPr>
            <w:tcW w:w="992"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pacing w:val="-1"/>
                <w:sz w:val="18"/>
                <w:szCs w:val="18"/>
              </w:rPr>
            </w:pPr>
            <w:r w:rsidRPr="00CB6E8F">
              <w:rPr>
                <w:b/>
                <w:bCs/>
                <w:spacing w:val="-1"/>
                <w:sz w:val="18"/>
                <w:szCs w:val="18"/>
              </w:rPr>
              <w:t>F 2.1.1</w:t>
            </w:r>
          </w:p>
        </w:tc>
        <w:tc>
          <w:tcPr>
            <w:tcW w:w="2268"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line="273" w:lineRule="exact"/>
              <w:textAlignment w:val="baseline"/>
              <w:rPr>
                <w:b/>
                <w:bCs/>
                <w:sz w:val="18"/>
                <w:szCs w:val="18"/>
                <w:lang w:val="fr-FR"/>
              </w:rPr>
            </w:pPr>
            <w:r w:rsidRPr="00CB6E8F">
              <w:rPr>
                <w:b/>
                <w:bCs/>
                <w:sz w:val="18"/>
                <w:szCs w:val="18"/>
                <w:lang w:val="fr-FR"/>
              </w:rPr>
              <w:t>Thermodynamique et chimie des solutions</w:t>
            </w:r>
          </w:p>
        </w:tc>
        <w:tc>
          <w:tcPr>
            <w:tcW w:w="45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z w:val="18"/>
                <w:szCs w:val="18"/>
              </w:rPr>
            </w:pPr>
            <w:r w:rsidRPr="00CB6E8F">
              <w:rPr>
                <w:b/>
                <w:bCs/>
                <w:sz w:val="18"/>
                <w:szCs w:val="18"/>
              </w:rPr>
              <w:t>6</w:t>
            </w:r>
          </w:p>
        </w:tc>
        <w:tc>
          <w:tcPr>
            <w:tcW w:w="33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z w:val="18"/>
                <w:szCs w:val="18"/>
              </w:rPr>
            </w:pPr>
            <w:r w:rsidRPr="00CB6E8F">
              <w:rPr>
                <w:b/>
                <w:bCs/>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pacing w:val="-3"/>
                <w:sz w:val="18"/>
                <w:szCs w:val="18"/>
              </w:rPr>
            </w:pPr>
            <w:r w:rsidRPr="00CB6E8F">
              <w:rPr>
                <w:b/>
                <w:bCs/>
                <w:spacing w:val="-3"/>
                <w:sz w:val="18"/>
                <w:szCs w:val="18"/>
              </w:rPr>
              <w:t>1h30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pacing w:val="-3"/>
                <w:sz w:val="18"/>
                <w:szCs w:val="18"/>
              </w:rPr>
            </w:pPr>
            <w:r w:rsidRPr="00CB6E8F">
              <w:rPr>
                <w:b/>
                <w:bCs/>
                <w:spacing w:val="-3"/>
                <w:sz w:val="18"/>
                <w:szCs w:val="18"/>
              </w:rPr>
              <w:t>1h30</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pacing w:val="-3"/>
                <w:sz w:val="18"/>
                <w:szCs w:val="18"/>
              </w:rPr>
            </w:pPr>
            <w:r w:rsidRPr="00CB6E8F">
              <w:rPr>
                <w:b/>
                <w:bCs/>
                <w:spacing w:val="-3"/>
                <w:sz w:val="18"/>
                <w:szCs w:val="18"/>
              </w:rPr>
              <w:t>1h30</w:t>
            </w:r>
          </w:p>
        </w:tc>
        <w:tc>
          <w:tcPr>
            <w:tcW w:w="85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pacing w:val="-1"/>
                <w:sz w:val="18"/>
                <w:szCs w:val="18"/>
              </w:rPr>
            </w:pPr>
            <w:r w:rsidRPr="00CB6E8F">
              <w:rPr>
                <w:b/>
                <w:bCs/>
                <w:spacing w:val="-1"/>
                <w:sz w:val="18"/>
                <w:szCs w:val="18"/>
              </w:rPr>
              <w:t>67h30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pacing w:val="-1"/>
                <w:sz w:val="18"/>
                <w:szCs w:val="18"/>
              </w:rPr>
            </w:pPr>
            <w:r w:rsidRPr="00CB6E8F">
              <w:rPr>
                <w:b/>
                <w:bCs/>
                <w:spacing w:val="-1"/>
                <w:sz w:val="18"/>
                <w:szCs w:val="18"/>
              </w:rPr>
              <w:t>60h</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z w:val="18"/>
                <w:szCs w:val="18"/>
              </w:rPr>
            </w:pPr>
            <w:r w:rsidRPr="00CB6E8F">
              <w:rPr>
                <w:b/>
                <w:bCs/>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49" w:after="134" w:line="278" w:lineRule="exact"/>
              <w:jc w:val="center"/>
              <w:textAlignment w:val="baseline"/>
              <w:rPr>
                <w:b/>
                <w:bCs/>
                <w:spacing w:val="-4"/>
                <w:sz w:val="18"/>
                <w:szCs w:val="18"/>
              </w:rPr>
            </w:pPr>
            <w:r w:rsidRPr="00CB6E8F">
              <w:rPr>
                <w:b/>
                <w:bCs/>
                <w:spacing w:val="-4"/>
                <w:sz w:val="18"/>
                <w:szCs w:val="18"/>
                <w:vertAlign w:val="subscript"/>
              </w:rPr>
              <w:t>40%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7" w:after="206" w:line="278" w:lineRule="exact"/>
              <w:jc w:val="center"/>
              <w:textAlignment w:val="baseline"/>
              <w:rPr>
                <w:b/>
                <w:bCs/>
                <w:sz w:val="18"/>
                <w:szCs w:val="18"/>
              </w:rPr>
            </w:pPr>
            <w:r w:rsidRPr="00CB6E8F">
              <w:rPr>
                <w:b/>
                <w:bCs/>
                <w:sz w:val="18"/>
                <w:szCs w:val="18"/>
                <w:vertAlign w:val="superscript"/>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49" w:after="134" w:line="278" w:lineRule="exact"/>
              <w:jc w:val="center"/>
              <w:textAlignment w:val="baseline"/>
              <w:rPr>
                <w:b/>
                <w:bCs/>
                <w:spacing w:val="-4"/>
                <w:sz w:val="18"/>
                <w:szCs w:val="18"/>
              </w:rPr>
            </w:pPr>
            <w:r w:rsidRPr="00CB6E8F">
              <w:rPr>
                <w:b/>
                <w:bCs/>
                <w:spacing w:val="-4"/>
                <w:sz w:val="18"/>
                <w:szCs w:val="18"/>
              </w:rPr>
              <w:t>60%</w:t>
            </w:r>
          </w:p>
        </w:tc>
      </w:tr>
      <w:tr w:rsidR="00CB6E8F" w:rsidRPr="00C2136E" w:rsidTr="00D60D40">
        <w:trPr>
          <w:cantSplit/>
          <w:trHeight w:hRule="exact" w:val="617"/>
        </w:trPr>
        <w:tc>
          <w:tcPr>
            <w:tcW w:w="1985" w:type="dxa"/>
            <w:vMerge/>
            <w:tcBorders>
              <w:top w:val="nil"/>
              <w:left w:val="single" w:sz="4" w:space="0" w:color="auto"/>
              <w:bottom w:val="nil"/>
              <w:right w:val="single" w:sz="4" w:space="0" w:color="auto"/>
            </w:tcBorders>
          </w:tcPr>
          <w:p w:rsidR="00CF600B" w:rsidRPr="00CB6E8F" w:rsidRDefault="00CF600B" w:rsidP="00CB6E8F">
            <w:pPr>
              <w:kinsoku w:val="0"/>
              <w:overflowPunct w:val="0"/>
              <w:textAlignment w:val="baseline"/>
              <w:rPr>
                <w:b/>
                <w:bCs/>
                <w:spacing w:val="-4"/>
                <w:sz w:val="18"/>
                <w:szCs w:val="18"/>
              </w:rPr>
            </w:pPr>
          </w:p>
        </w:tc>
        <w:tc>
          <w:tcPr>
            <w:tcW w:w="992"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pacing w:val="-1"/>
                <w:sz w:val="18"/>
                <w:szCs w:val="18"/>
              </w:rPr>
            </w:pPr>
            <w:r w:rsidRPr="00CB6E8F">
              <w:rPr>
                <w:b/>
                <w:bCs/>
                <w:spacing w:val="-1"/>
                <w:sz w:val="18"/>
                <w:szCs w:val="18"/>
              </w:rPr>
              <w:t>F 2.1.2</w:t>
            </w:r>
          </w:p>
        </w:tc>
        <w:tc>
          <w:tcPr>
            <w:tcW w:w="2268"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ind w:right="1194"/>
              <w:jc w:val="right"/>
              <w:textAlignment w:val="baseline"/>
              <w:rPr>
                <w:b/>
                <w:bCs/>
                <w:spacing w:val="-3"/>
                <w:sz w:val="18"/>
                <w:szCs w:val="18"/>
              </w:rPr>
            </w:pPr>
            <w:r w:rsidRPr="00CB6E8F">
              <w:rPr>
                <w:b/>
                <w:bCs/>
                <w:spacing w:val="-3"/>
                <w:sz w:val="18"/>
                <w:szCs w:val="18"/>
              </w:rPr>
              <w:t>Biologie Végétale</w:t>
            </w:r>
          </w:p>
        </w:tc>
        <w:tc>
          <w:tcPr>
            <w:tcW w:w="45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z w:val="18"/>
                <w:szCs w:val="18"/>
              </w:rPr>
            </w:pPr>
            <w:r w:rsidRPr="00CB6E8F">
              <w:rPr>
                <w:b/>
                <w:bCs/>
                <w:sz w:val="18"/>
                <w:szCs w:val="18"/>
              </w:rPr>
              <w:t>8</w:t>
            </w:r>
          </w:p>
        </w:tc>
        <w:tc>
          <w:tcPr>
            <w:tcW w:w="33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z w:val="18"/>
                <w:szCs w:val="18"/>
              </w:rPr>
            </w:pPr>
            <w:r w:rsidRPr="00CB6E8F">
              <w:rPr>
                <w:b/>
                <w:bCs/>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pacing w:val="-3"/>
                <w:sz w:val="18"/>
                <w:szCs w:val="18"/>
              </w:rPr>
            </w:pPr>
            <w:r w:rsidRPr="00CB6E8F">
              <w:rPr>
                <w:b/>
                <w:bCs/>
                <w:spacing w:val="-3"/>
                <w:sz w:val="18"/>
                <w:szCs w:val="18"/>
              </w:rPr>
              <w:t>1h30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z w:val="18"/>
                <w:szCs w:val="18"/>
              </w:rPr>
            </w:pPr>
            <w:r w:rsidRPr="00CB6E8F">
              <w:rPr>
                <w:b/>
                <w:bCs/>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z w:val="18"/>
                <w:szCs w:val="18"/>
              </w:rPr>
            </w:pPr>
            <w:r w:rsidRPr="00CB6E8F">
              <w:rPr>
                <w:b/>
                <w:bCs/>
                <w:sz w:val="18"/>
                <w:szCs w:val="18"/>
              </w:rPr>
              <w:t>3h00</w:t>
            </w:r>
          </w:p>
        </w:tc>
        <w:tc>
          <w:tcPr>
            <w:tcW w:w="85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pacing w:val="-1"/>
                <w:sz w:val="18"/>
                <w:szCs w:val="18"/>
              </w:rPr>
            </w:pPr>
            <w:r w:rsidRPr="00CB6E8F">
              <w:rPr>
                <w:b/>
                <w:bCs/>
                <w:spacing w:val="-1"/>
                <w:sz w:val="18"/>
                <w:szCs w:val="18"/>
              </w:rPr>
              <w:t>67h30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pacing w:val="-2"/>
                <w:sz w:val="18"/>
                <w:szCs w:val="18"/>
              </w:rPr>
            </w:pPr>
            <w:r w:rsidRPr="00CB6E8F">
              <w:rPr>
                <w:b/>
                <w:bCs/>
                <w:spacing w:val="-2"/>
                <w:sz w:val="18"/>
                <w:szCs w:val="18"/>
              </w:rPr>
              <w:t>90h</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z w:val="18"/>
                <w:szCs w:val="18"/>
              </w:rPr>
            </w:pPr>
            <w:r w:rsidRPr="00CB6E8F">
              <w:rPr>
                <w:b/>
                <w:bCs/>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20" w:after="105" w:line="278" w:lineRule="exact"/>
              <w:jc w:val="center"/>
              <w:textAlignment w:val="baseline"/>
              <w:rPr>
                <w:b/>
                <w:bCs/>
                <w:spacing w:val="-4"/>
                <w:sz w:val="18"/>
                <w:szCs w:val="18"/>
              </w:rPr>
            </w:pPr>
            <w:r w:rsidRPr="00CB6E8F">
              <w:rPr>
                <w:b/>
                <w:bCs/>
                <w:spacing w:val="-4"/>
                <w:sz w:val="18"/>
                <w:szCs w:val="18"/>
                <w:vertAlign w:val="subscript"/>
              </w:rPr>
              <w:t>40%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3" w:after="172" w:line="278" w:lineRule="exact"/>
              <w:jc w:val="center"/>
              <w:textAlignment w:val="baseline"/>
              <w:rPr>
                <w:b/>
                <w:bCs/>
                <w:sz w:val="18"/>
                <w:szCs w:val="18"/>
              </w:rPr>
            </w:pPr>
            <w:r w:rsidRPr="00CB6E8F">
              <w:rPr>
                <w:b/>
                <w:bCs/>
                <w:sz w:val="18"/>
                <w:szCs w:val="18"/>
                <w:vertAlign w:val="superscript"/>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20" w:after="105" w:line="278" w:lineRule="exact"/>
              <w:jc w:val="center"/>
              <w:textAlignment w:val="baseline"/>
              <w:rPr>
                <w:b/>
                <w:bCs/>
                <w:spacing w:val="-4"/>
                <w:sz w:val="18"/>
                <w:szCs w:val="18"/>
              </w:rPr>
            </w:pPr>
            <w:r w:rsidRPr="00CB6E8F">
              <w:rPr>
                <w:b/>
                <w:bCs/>
                <w:spacing w:val="-4"/>
                <w:sz w:val="18"/>
                <w:szCs w:val="18"/>
              </w:rPr>
              <w:t>60%</w:t>
            </w:r>
          </w:p>
        </w:tc>
      </w:tr>
      <w:tr w:rsidR="00CB6E8F" w:rsidRPr="00C2136E" w:rsidTr="00D60D40">
        <w:trPr>
          <w:cantSplit/>
          <w:trHeight w:hRule="exact" w:val="697"/>
        </w:trPr>
        <w:tc>
          <w:tcPr>
            <w:tcW w:w="1985" w:type="dxa"/>
            <w:vMerge/>
            <w:tcBorders>
              <w:top w:val="nil"/>
              <w:left w:val="single" w:sz="4" w:space="0" w:color="auto"/>
              <w:bottom w:val="single" w:sz="4" w:space="0" w:color="auto"/>
              <w:right w:val="single" w:sz="4" w:space="0" w:color="auto"/>
            </w:tcBorders>
          </w:tcPr>
          <w:p w:rsidR="00CF600B" w:rsidRPr="00CB6E8F" w:rsidRDefault="00CF600B" w:rsidP="00CB6E8F">
            <w:pPr>
              <w:kinsoku w:val="0"/>
              <w:overflowPunct w:val="0"/>
              <w:textAlignment w:val="baseline"/>
              <w:rPr>
                <w:b/>
                <w:bCs/>
                <w:spacing w:val="-4"/>
                <w:sz w:val="18"/>
                <w:szCs w:val="18"/>
              </w:rPr>
            </w:pPr>
          </w:p>
        </w:tc>
        <w:tc>
          <w:tcPr>
            <w:tcW w:w="992"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pacing w:val="-1"/>
                <w:sz w:val="18"/>
                <w:szCs w:val="18"/>
              </w:rPr>
            </w:pPr>
            <w:r w:rsidRPr="00CB6E8F">
              <w:rPr>
                <w:b/>
                <w:bCs/>
                <w:spacing w:val="-1"/>
                <w:sz w:val="18"/>
                <w:szCs w:val="18"/>
              </w:rPr>
              <w:t>F 2.1.3</w:t>
            </w:r>
          </w:p>
        </w:tc>
        <w:tc>
          <w:tcPr>
            <w:tcW w:w="2268"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ind w:right="24"/>
              <w:jc w:val="right"/>
              <w:textAlignment w:val="baseline"/>
              <w:rPr>
                <w:b/>
                <w:bCs/>
                <w:sz w:val="18"/>
                <w:szCs w:val="18"/>
              </w:rPr>
            </w:pPr>
            <w:r w:rsidRPr="00CB6E8F">
              <w:rPr>
                <w:b/>
                <w:bCs/>
                <w:sz w:val="18"/>
                <w:szCs w:val="18"/>
              </w:rPr>
              <w:t>Biologie Animale</w:t>
            </w:r>
          </w:p>
        </w:tc>
        <w:tc>
          <w:tcPr>
            <w:tcW w:w="45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z w:val="18"/>
                <w:szCs w:val="18"/>
              </w:rPr>
            </w:pPr>
            <w:r w:rsidRPr="00CB6E8F">
              <w:rPr>
                <w:b/>
                <w:bCs/>
                <w:sz w:val="18"/>
                <w:szCs w:val="18"/>
              </w:rPr>
              <w:t>8</w:t>
            </w:r>
          </w:p>
        </w:tc>
        <w:tc>
          <w:tcPr>
            <w:tcW w:w="33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z w:val="18"/>
                <w:szCs w:val="18"/>
              </w:rPr>
            </w:pPr>
            <w:r w:rsidRPr="00CB6E8F">
              <w:rPr>
                <w:b/>
                <w:bCs/>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pacing w:val="-3"/>
                <w:sz w:val="18"/>
                <w:szCs w:val="18"/>
              </w:rPr>
            </w:pPr>
            <w:r w:rsidRPr="00CB6E8F">
              <w:rPr>
                <w:b/>
                <w:bCs/>
                <w:spacing w:val="-3"/>
                <w:sz w:val="18"/>
                <w:szCs w:val="18"/>
              </w:rPr>
              <w:t>1h30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z w:val="18"/>
                <w:szCs w:val="18"/>
              </w:rPr>
            </w:pPr>
            <w:r w:rsidRPr="00CB6E8F">
              <w:rPr>
                <w:b/>
                <w:bCs/>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z w:val="18"/>
                <w:szCs w:val="18"/>
              </w:rPr>
            </w:pPr>
            <w:r w:rsidRPr="00CB6E8F">
              <w:rPr>
                <w:b/>
                <w:bCs/>
                <w:sz w:val="18"/>
                <w:szCs w:val="18"/>
              </w:rPr>
              <w:t>3h00</w:t>
            </w:r>
          </w:p>
        </w:tc>
        <w:tc>
          <w:tcPr>
            <w:tcW w:w="85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pacing w:val="-1"/>
                <w:sz w:val="18"/>
                <w:szCs w:val="18"/>
              </w:rPr>
            </w:pPr>
            <w:r w:rsidRPr="00CB6E8F">
              <w:rPr>
                <w:b/>
                <w:bCs/>
                <w:spacing w:val="-1"/>
                <w:sz w:val="18"/>
                <w:szCs w:val="18"/>
              </w:rPr>
              <w:t>67h30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pacing w:val="-2"/>
                <w:sz w:val="18"/>
                <w:szCs w:val="18"/>
              </w:rPr>
            </w:pPr>
            <w:r w:rsidRPr="00CB6E8F">
              <w:rPr>
                <w:b/>
                <w:bCs/>
                <w:spacing w:val="-2"/>
                <w:sz w:val="18"/>
                <w:szCs w:val="18"/>
              </w:rPr>
              <w:t>90h</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z w:val="18"/>
                <w:szCs w:val="18"/>
              </w:rPr>
            </w:pPr>
            <w:r w:rsidRPr="00CB6E8F">
              <w:rPr>
                <w:b/>
                <w:bCs/>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307" w:after="278" w:line="278" w:lineRule="exact"/>
              <w:jc w:val="center"/>
              <w:textAlignment w:val="baseline"/>
              <w:rPr>
                <w:b/>
                <w:bCs/>
                <w:spacing w:val="-4"/>
                <w:sz w:val="18"/>
                <w:szCs w:val="18"/>
              </w:rPr>
            </w:pPr>
            <w:r w:rsidRPr="00CB6E8F">
              <w:rPr>
                <w:b/>
                <w:bCs/>
                <w:spacing w:val="-4"/>
                <w:sz w:val="18"/>
                <w:szCs w:val="18"/>
                <w:vertAlign w:val="subscript"/>
              </w:rPr>
              <w:t>40%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235" w:after="350" w:line="278" w:lineRule="exact"/>
              <w:jc w:val="center"/>
              <w:textAlignment w:val="baseline"/>
              <w:rPr>
                <w:b/>
                <w:bCs/>
                <w:sz w:val="18"/>
                <w:szCs w:val="18"/>
              </w:rPr>
            </w:pPr>
            <w:r w:rsidRPr="00CB6E8F">
              <w:rPr>
                <w:b/>
                <w:bCs/>
                <w:sz w:val="18"/>
                <w:szCs w:val="18"/>
                <w:vertAlign w:val="superscript"/>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307" w:after="278" w:line="278" w:lineRule="exact"/>
              <w:jc w:val="center"/>
              <w:textAlignment w:val="baseline"/>
              <w:rPr>
                <w:b/>
                <w:bCs/>
                <w:spacing w:val="-4"/>
                <w:sz w:val="18"/>
                <w:szCs w:val="18"/>
              </w:rPr>
            </w:pPr>
            <w:r w:rsidRPr="00CB6E8F">
              <w:rPr>
                <w:b/>
                <w:bCs/>
                <w:spacing w:val="-4"/>
                <w:sz w:val="18"/>
                <w:szCs w:val="18"/>
              </w:rPr>
              <w:t>60%</w:t>
            </w:r>
          </w:p>
        </w:tc>
      </w:tr>
      <w:tr w:rsidR="00CB6E8F" w:rsidRPr="00C2136E" w:rsidTr="00D60D40">
        <w:trPr>
          <w:cantSplit/>
          <w:trHeight w:hRule="exact" w:val="677"/>
        </w:trPr>
        <w:tc>
          <w:tcPr>
            <w:tcW w:w="1985" w:type="dxa"/>
            <w:vMerge w:val="restart"/>
            <w:tcBorders>
              <w:top w:val="single" w:sz="4" w:space="0" w:color="auto"/>
              <w:left w:val="single" w:sz="4" w:space="0" w:color="auto"/>
              <w:bottom w:val="nil"/>
              <w:right w:val="single" w:sz="4" w:space="0" w:color="auto"/>
            </w:tcBorders>
          </w:tcPr>
          <w:p w:rsidR="00CF600B" w:rsidRPr="00CB6E8F" w:rsidRDefault="00CF600B" w:rsidP="00CB6E8F">
            <w:pPr>
              <w:kinsoku w:val="0"/>
              <w:overflowPunct w:val="0"/>
              <w:spacing w:line="386" w:lineRule="exact"/>
              <w:ind w:left="216"/>
              <w:textAlignment w:val="baseline"/>
              <w:rPr>
                <w:b/>
                <w:bCs/>
                <w:sz w:val="18"/>
                <w:szCs w:val="18"/>
                <w:lang w:val="fr-FR"/>
              </w:rPr>
            </w:pPr>
            <w:r w:rsidRPr="00CB6E8F">
              <w:rPr>
                <w:b/>
                <w:bCs/>
                <w:sz w:val="18"/>
                <w:szCs w:val="18"/>
                <w:lang w:val="fr-FR"/>
              </w:rPr>
              <w:t>U E Méthodologie Code : UEM 2.1 Crédits : 6 Coefficients : 4</w:t>
            </w:r>
          </w:p>
        </w:tc>
        <w:tc>
          <w:tcPr>
            <w:tcW w:w="992"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pacing w:val="-1"/>
                <w:sz w:val="18"/>
                <w:szCs w:val="18"/>
              </w:rPr>
            </w:pPr>
            <w:r w:rsidRPr="00CB6E8F">
              <w:rPr>
                <w:b/>
                <w:bCs/>
                <w:spacing w:val="-1"/>
                <w:sz w:val="18"/>
                <w:szCs w:val="18"/>
              </w:rPr>
              <w:t>M 2.1.1</w:t>
            </w:r>
          </w:p>
        </w:tc>
        <w:tc>
          <w:tcPr>
            <w:tcW w:w="2268"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ind w:right="24"/>
              <w:jc w:val="right"/>
              <w:textAlignment w:val="baseline"/>
              <w:rPr>
                <w:b/>
                <w:bCs/>
                <w:sz w:val="18"/>
                <w:szCs w:val="18"/>
              </w:rPr>
            </w:pPr>
            <w:r w:rsidRPr="00CB6E8F">
              <w:rPr>
                <w:b/>
                <w:bCs/>
                <w:sz w:val="18"/>
                <w:szCs w:val="18"/>
              </w:rPr>
              <w:t>Physique</w:t>
            </w:r>
          </w:p>
        </w:tc>
        <w:tc>
          <w:tcPr>
            <w:tcW w:w="45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z w:val="18"/>
                <w:szCs w:val="18"/>
              </w:rPr>
            </w:pPr>
            <w:r w:rsidRPr="00CB6E8F">
              <w:rPr>
                <w:b/>
                <w:bCs/>
                <w:sz w:val="18"/>
                <w:szCs w:val="18"/>
              </w:rPr>
              <w:t>4</w:t>
            </w:r>
          </w:p>
        </w:tc>
        <w:tc>
          <w:tcPr>
            <w:tcW w:w="33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z w:val="18"/>
                <w:szCs w:val="18"/>
              </w:rPr>
            </w:pPr>
            <w:r w:rsidRPr="00CB6E8F">
              <w:rPr>
                <w:b/>
                <w:bCs/>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pacing w:val="-3"/>
                <w:sz w:val="18"/>
                <w:szCs w:val="18"/>
              </w:rPr>
            </w:pPr>
            <w:r w:rsidRPr="00CB6E8F">
              <w:rPr>
                <w:b/>
                <w:bCs/>
                <w:spacing w:val="-3"/>
                <w:sz w:val="18"/>
                <w:szCs w:val="18"/>
              </w:rPr>
              <w:t>1h30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pacing w:val="-3"/>
                <w:sz w:val="18"/>
                <w:szCs w:val="18"/>
              </w:rPr>
            </w:pPr>
            <w:r w:rsidRPr="00CB6E8F">
              <w:rPr>
                <w:b/>
                <w:bCs/>
                <w:spacing w:val="-3"/>
                <w:sz w:val="18"/>
                <w:szCs w:val="18"/>
              </w:rPr>
              <w:t>1h30</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z w:val="18"/>
                <w:szCs w:val="18"/>
              </w:rPr>
            </w:pPr>
            <w:r w:rsidRPr="00CB6E8F">
              <w:rPr>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pacing w:val="-1"/>
                <w:sz w:val="18"/>
                <w:szCs w:val="18"/>
              </w:rPr>
            </w:pPr>
            <w:r w:rsidRPr="00CB6E8F">
              <w:rPr>
                <w:b/>
                <w:bCs/>
                <w:spacing w:val="-1"/>
                <w:sz w:val="18"/>
                <w:szCs w:val="18"/>
              </w:rPr>
              <w:t>45h00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pacing w:val="-1"/>
                <w:sz w:val="18"/>
                <w:szCs w:val="18"/>
              </w:rPr>
            </w:pPr>
            <w:r w:rsidRPr="00CB6E8F">
              <w:rPr>
                <w:b/>
                <w:bCs/>
                <w:spacing w:val="-1"/>
                <w:sz w:val="18"/>
                <w:szCs w:val="18"/>
              </w:rPr>
              <w:t>45h</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z w:val="18"/>
                <w:szCs w:val="18"/>
              </w:rPr>
            </w:pPr>
            <w:r w:rsidRPr="00CB6E8F">
              <w:rPr>
                <w:b/>
                <w:bCs/>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07" w:after="182" w:line="278" w:lineRule="exact"/>
              <w:jc w:val="center"/>
              <w:textAlignment w:val="baseline"/>
              <w:rPr>
                <w:b/>
                <w:bCs/>
                <w:spacing w:val="-4"/>
                <w:sz w:val="18"/>
                <w:szCs w:val="18"/>
              </w:rPr>
            </w:pPr>
            <w:r w:rsidRPr="00CB6E8F">
              <w:rPr>
                <w:b/>
                <w:bCs/>
                <w:spacing w:val="-4"/>
                <w:sz w:val="18"/>
                <w:szCs w:val="18"/>
                <w:vertAlign w:val="subscript"/>
              </w:rPr>
              <w:t>40%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140" w:after="249" w:line="278" w:lineRule="exact"/>
              <w:jc w:val="center"/>
              <w:textAlignment w:val="baseline"/>
              <w:rPr>
                <w:b/>
                <w:bCs/>
                <w:sz w:val="18"/>
                <w:szCs w:val="18"/>
              </w:rPr>
            </w:pPr>
            <w:r w:rsidRPr="00CB6E8F">
              <w:rPr>
                <w:b/>
                <w:bCs/>
                <w:sz w:val="18"/>
                <w:szCs w:val="18"/>
                <w:vertAlign w:val="superscript"/>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207" w:after="182" w:line="278" w:lineRule="exact"/>
              <w:jc w:val="center"/>
              <w:textAlignment w:val="baseline"/>
              <w:rPr>
                <w:b/>
                <w:bCs/>
                <w:spacing w:val="-4"/>
                <w:sz w:val="18"/>
                <w:szCs w:val="18"/>
              </w:rPr>
            </w:pPr>
            <w:r w:rsidRPr="00CB6E8F">
              <w:rPr>
                <w:b/>
                <w:bCs/>
                <w:spacing w:val="-4"/>
                <w:sz w:val="18"/>
                <w:szCs w:val="18"/>
              </w:rPr>
              <w:t>60%</w:t>
            </w:r>
          </w:p>
        </w:tc>
      </w:tr>
      <w:tr w:rsidR="00CB6E8F" w:rsidRPr="00C2136E" w:rsidTr="00D60D40">
        <w:trPr>
          <w:cantSplit/>
          <w:trHeight w:hRule="exact" w:val="1267"/>
        </w:trPr>
        <w:tc>
          <w:tcPr>
            <w:tcW w:w="1985" w:type="dxa"/>
            <w:vMerge/>
            <w:tcBorders>
              <w:top w:val="nil"/>
              <w:left w:val="single" w:sz="4" w:space="0" w:color="auto"/>
              <w:bottom w:val="single" w:sz="4" w:space="0" w:color="auto"/>
              <w:right w:val="single" w:sz="4" w:space="0" w:color="auto"/>
            </w:tcBorders>
          </w:tcPr>
          <w:p w:rsidR="00CF600B" w:rsidRPr="00CB6E8F" w:rsidRDefault="00CF600B" w:rsidP="00CB6E8F">
            <w:pPr>
              <w:kinsoku w:val="0"/>
              <w:overflowPunct w:val="0"/>
              <w:textAlignment w:val="baseline"/>
              <w:rPr>
                <w:b/>
                <w:bCs/>
                <w:spacing w:val="-4"/>
                <w:sz w:val="18"/>
                <w:szCs w:val="18"/>
              </w:rPr>
            </w:pPr>
          </w:p>
        </w:tc>
        <w:tc>
          <w:tcPr>
            <w:tcW w:w="992"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432" w:after="547" w:line="278" w:lineRule="exact"/>
              <w:jc w:val="center"/>
              <w:textAlignment w:val="baseline"/>
              <w:rPr>
                <w:b/>
                <w:bCs/>
                <w:sz w:val="18"/>
                <w:szCs w:val="18"/>
              </w:rPr>
            </w:pPr>
            <w:r w:rsidRPr="00CB6E8F">
              <w:rPr>
                <w:b/>
                <w:bCs/>
                <w:sz w:val="18"/>
                <w:szCs w:val="18"/>
              </w:rPr>
              <w:t>M 2.1.2</w:t>
            </w:r>
          </w:p>
        </w:tc>
        <w:tc>
          <w:tcPr>
            <w:tcW w:w="2268"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after="134" w:line="374" w:lineRule="exact"/>
              <w:ind w:left="648" w:firstLine="864"/>
              <w:textAlignment w:val="baseline"/>
              <w:rPr>
                <w:b/>
                <w:bCs/>
                <w:spacing w:val="-16"/>
                <w:sz w:val="18"/>
                <w:szCs w:val="18"/>
                <w:lang w:val="fr-FR"/>
              </w:rPr>
            </w:pPr>
            <w:r w:rsidRPr="00CB6E8F">
              <w:rPr>
                <w:b/>
                <w:bCs/>
                <w:spacing w:val="-16"/>
                <w:sz w:val="18"/>
                <w:szCs w:val="18"/>
                <w:lang w:val="fr-FR"/>
              </w:rPr>
              <w:t>Techniques de Communication et d’Expression 2 (en anglais)</w:t>
            </w:r>
          </w:p>
        </w:tc>
        <w:tc>
          <w:tcPr>
            <w:tcW w:w="45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639" w:after="340" w:line="278" w:lineRule="exact"/>
              <w:jc w:val="center"/>
              <w:textAlignment w:val="baseline"/>
              <w:rPr>
                <w:sz w:val="18"/>
                <w:szCs w:val="18"/>
              </w:rPr>
            </w:pPr>
            <w:r w:rsidRPr="00CB6E8F">
              <w:rPr>
                <w:b/>
                <w:bCs/>
                <w:sz w:val="18"/>
                <w:szCs w:val="18"/>
              </w:rPr>
              <w:t>2</w:t>
            </w:r>
          </w:p>
        </w:tc>
        <w:tc>
          <w:tcPr>
            <w:tcW w:w="33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639" w:after="340" w:line="278" w:lineRule="exact"/>
              <w:jc w:val="center"/>
              <w:textAlignment w:val="baseline"/>
              <w:rPr>
                <w:sz w:val="18"/>
                <w:szCs w:val="18"/>
              </w:rPr>
            </w:pPr>
            <w:r w:rsidRPr="00CB6E8F">
              <w:rPr>
                <w:b/>
                <w:bCs/>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639" w:after="340" w:line="278" w:lineRule="exact"/>
              <w:jc w:val="center"/>
              <w:textAlignment w:val="baseline"/>
              <w:rPr>
                <w:b/>
                <w:bCs/>
                <w:spacing w:val="-3"/>
                <w:sz w:val="18"/>
                <w:szCs w:val="18"/>
              </w:rPr>
            </w:pPr>
            <w:r w:rsidRPr="00CB6E8F">
              <w:rPr>
                <w:b/>
                <w:bCs/>
                <w:spacing w:val="-3"/>
                <w:sz w:val="18"/>
                <w:szCs w:val="18"/>
              </w:rPr>
              <w:t>1h30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639" w:after="340" w:line="278" w:lineRule="exact"/>
              <w:jc w:val="center"/>
              <w:textAlignment w:val="baseline"/>
              <w:rPr>
                <w:b/>
                <w:bCs/>
                <w:spacing w:val="-3"/>
                <w:sz w:val="18"/>
                <w:szCs w:val="18"/>
              </w:rPr>
            </w:pPr>
            <w:r w:rsidRPr="00CB6E8F">
              <w:rPr>
                <w:b/>
                <w:bCs/>
                <w:spacing w:val="-3"/>
                <w:sz w:val="18"/>
                <w:szCs w:val="18"/>
              </w:rPr>
              <w:t>1h30</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432" w:after="547" w:line="278" w:lineRule="exact"/>
              <w:jc w:val="center"/>
              <w:textAlignment w:val="baseline"/>
              <w:rPr>
                <w:b/>
                <w:bCs/>
                <w:sz w:val="18"/>
                <w:szCs w:val="18"/>
              </w:rPr>
            </w:pPr>
            <w:r w:rsidRPr="00CB6E8F">
              <w:rPr>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639" w:after="340" w:line="278" w:lineRule="exact"/>
              <w:jc w:val="center"/>
              <w:textAlignment w:val="baseline"/>
              <w:rPr>
                <w:b/>
                <w:bCs/>
                <w:spacing w:val="-1"/>
                <w:sz w:val="18"/>
                <w:szCs w:val="18"/>
              </w:rPr>
            </w:pPr>
            <w:r w:rsidRPr="00CB6E8F">
              <w:rPr>
                <w:b/>
                <w:bCs/>
                <w:spacing w:val="-1"/>
                <w:sz w:val="18"/>
                <w:szCs w:val="18"/>
              </w:rPr>
              <w:t>45h00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639" w:after="340" w:line="278" w:lineRule="exact"/>
              <w:jc w:val="center"/>
              <w:textAlignment w:val="baseline"/>
              <w:rPr>
                <w:b/>
                <w:bCs/>
                <w:spacing w:val="-1"/>
                <w:sz w:val="18"/>
                <w:szCs w:val="18"/>
              </w:rPr>
            </w:pPr>
            <w:r w:rsidRPr="00CB6E8F">
              <w:rPr>
                <w:b/>
                <w:bCs/>
                <w:spacing w:val="-1"/>
                <w:sz w:val="18"/>
                <w:szCs w:val="18"/>
              </w:rPr>
              <w:t>45h</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639" w:after="340" w:line="278" w:lineRule="exact"/>
              <w:jc w:val="center"/>
              <w:textAlignment w:val="baseline"/>
              <w:rPr>
                <w:b/>
                <w:bCs/>
                <w:sz w:val="18"/>
                <w:szCs w:val="18"/>
              </w:rPr>
            </w:pPr>
            <w:r w:rsidRPr="00CB6E8F">
              <w:rPr>
                <w:b/>
                <w:bCs/>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99" w:after="480" w:line="278" w:lineRule="exact"/>
              <w:jc w:val="center"/>
              <w:textAlignment w:val="baseline"/>
              <w:rPr>
                <w:b/>
                <w:bCs/>
                <w:spacing w:val="-4"/>
                <w:sz w:val="18"/>
                <w:szCs w:val="18"/>
              </w:rPr>
            </w:pPr>
            <w:r w:rsidRPr="00CB6E8F">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523" w:after="456" w:line="278" w:lineRule="exact"/>
              <w:jc w:val="center"/>
              <w:textAlignment w:val="baseline"/>
              <w:rPr>
                <w:b/>
                <w:bCs/>
                <w:sz w:val="18"/>
                <w:szCs w:val="18"/>
              </w:rPr>
            </w:pPr>
            <w:r w:rsidRPr="00CB6E8F">
              <w:rPr>
                <w:b/>
                <w:bCs/>
                <w:sz w:val="18"/>
                <w:szCs w:val="18"/>
                <w:vertAlign w:val="subscript"/>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499" w:after="480" w:line="278" w:lineRule="exact"/>
              <w:jc w:val="center"/>
              <w:textAlignment w:val="baseline"/>
              <w:rPr>
                <w:b/>
                <w:bCs/>
                <w:spacing w:val="-4"/>
                <w:sz w:val="18"/>
                <w:szCs w:val="18"/>
              </w:rPr>
            </w:pPr>
            <w:r w:rsidRPr="00CB6E8F">
              <w:rPr>
                <w:b/>
                <w:bCs/>
                <w:spacing w:val="-4"/>
                <w:sz w:val="18"/>
                <w:szCs w:val="18"/>
              </w:rPr>
              <w:t>60%</w:t>
            </w:r>
          </w:p>
        </w:tc>
      </w:tr>
      <w:tr w:rsidR="00CB6E8F" w:rsidRPr="00C2136E" w:rsidTr="00D60D40">
        <w:trPr>
          <w:trHeight w:hRule="exact" w:val="1527"/>
        </w:trPr>
        <w:tc>
          <w:tcPr>
            <w:tcW w:w="1985" w:type="dxa"/>
            <w:tcBorders>
              <w:top w:val="single" w:sz="4" w:space="0" w:color="auto"/>
              <w:left w:val="single" w:sz="4" w:space="0" w:color="auto"/>
              <w:bottom w:val="single" w:sz="4" w:space="0" w:color="auto"/>
              <w:right w:val="single" w:sz="4" w:space="0" w:color="auto"/>
            </w:tcBorders>
          </w:tcPr>
          <w:p w:rsidR="00CF600B" w:rsidRPr="00CB6E8F" w:rsidRDefault="00CF600B" w:rsidP="00CB6E8F">
            <w:pPr>
              <w:kinsoku w:val="0"/>
              <w:overflowPunct w:val="0"/>
              <w:spacing w:line="379" w:lineRule="exact"/>
              <w:ind w:left="72"/>
              <w:textAlignment w:val="baseline"/>
              <w:rPr>
                <w:b/>
                <w:bCs/>
                <w:sz w:val="18"/>
                <w:szCs w:val="18"/>
                <w:lang w:val="fr-FR"/>
              </w:rPr>
            </w:pPr>
            <w:r w:rsidRPr="00CB6E8F">
              <w:rPr>
                <w:b/>
                <w:bCs/>
                <w:sz w:val="18"/>
                <w:szCs w:val="18"/>
                <w:lang w:val="fr-FR"/>
              </w:rPr>
              <w:t>U E Transversale Code : UET 2.1Crédits : 2 Coefficients : 1</w:t>
            </w:r>
          </w:p>
        </w:tc>
        <w:tc>
          <w:tcPr>
            <w:tcW w:w="992"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pacing w:val="-1"/>
                <w:sz w:val="18"/>
                <w:szCs w:val="18"/>
              </w:rPr>
            </w:pPr>
            <w:r w:rsidRPr="00CB6E8F">
              <w:rPr>
                <w:b/>
                <w:bCs/>
                <w:spacing w:val="-1"/>
                <w:sz w:val="18"/>
                <w:szCs w:val="18"/>
              </w:rPr>
              <w:t>T 2.1.1</w:t>
            </w:r>
          </w:p>
        </w:tc>
        <w:tc>
          <w:tcPr>
            <w:tcW w:w="2268"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ind w:right="24"/>
              <w:jc w:val="right"/>
              <w:textAlignment w:val="baseline"/>
              <w:rPr>
                <w:b/>
                <w:bCs/>
                <w:sz w:val="18"/>
                <w:szCs w:val="18"/>
              </w:rPr>
            </w:pPr>
            <w:r w:rsidRPr="00CB6E8F">
              <w:rPr>
                <w:b/>
                <w:bCs/>
                <w:sz w:val="18"/>
                <w:szCs w:val="18"/>
              </w:rPr>
              <w:t>Méthodes de travail</w:t>
            </w:r>
          </w:p>
        </w:tc>
        <w:tc>
          <w:tcPr>
            <w:tcW w:w="45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z w:val="18"/>
                <w:szCs w:val="18"/>
              </w:rPr>
            </w:pPr>
            <w:r w:rsidRPr="00CB6E8F">
              <w:rPr>
                <w:b/>
                <w:bCs/>
                <w:sz w:val="18"/>
                <w:szCs w:val="18"/>
              </w:rPr>
              <w:t>2</w:t>
            </w:r>
          </w:p>
        </w:tc>
        <w:tc>
          <w:tcPr>
            <w:tcW w:w="33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z w:val="18"/>
                <w:szCs w:val="18"/>
              </w:rPr>
            </w:pPr>
            <w:r w:rsidRPr="00CB6E8F">
              <w:rPr>
                <w:b/>
                <w:bCs/>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pacing w:val="-3"/>
                <w:sz w:val="18"/>
                <w:szCs w:val="18"/>
              </w:rPr>
            </w:pPr>
            <w:r w:rsidRPr="00CB6E8F">
              <w:rPr>
                <w:b/>
                <w:bCs/>
                <w:spacing w:val="-3"/>
                <w:sz w:val="18"/>
                <w:szCs w:val="18"/>
              </w:rPr>
              <w:t>1h30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z w:val="18"/>
                <w:szCs w:val="18"/>
              </w:rPr>
            </w:pPr>
            <w:r w:rsidRPr="00CB6E8F">
              <w:rPr>
                <w:b/>
                <w:bCs/>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z w:val="18"/>
                <w:szCs w:val="18"/>
              </w:rPr>
            </w:pPr>
            <w:r w:rsidRPr="00CB6E8F">
              <w:rPr>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pacing w:val="-1"/>
                <w:sz w:val="18"/>
                <w:szCs w:val="18"/>
              </w:rPr>
            </w:pPr>
            <w:r w:rsidRPr="00CB6E8F">
              <w:rPr>
                <w:b/>
                <w:bCs/>
                <w:spacing w:val="-1"/>
                <w:sz w:val="18"/>
                <w:szCs w:val="18"/>
              </w:rPr>
              <w:t>22h30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pacing w:val="-1"/>
                <w:sz w:val="18"/>
                <w:szCs w:val="18"/>
              </w:rPr>
            </w:pPr>
            <w:r w:rsidRPr="00CB6E8F">
              <w:rPr>
                <w:b/>
                <w:bCs/>
                <w:spacing w:val="-1"/>
                <w:sz w:val="18"/>
                <w:szCs w:val="18"/>
              </w:rPr>
              <w:t>25h</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562" w:after="677" w:line="278" w:lineRule="exact"/>
              <w:jc w:val="center"/>
              <w:textAlignment w:val="baseline"/>
              <w:rPr>
                <w:b/>
                <w:bCs/>
                <w:sz w:val="18"/>
                <w:szCs w:val="18"/>
              </w:rPr>
            </w:pPr>
            <w:r w:rsidRPr="00CB6E8F">
              <w:rPr>
                <w:b/>
                <w:bCs/>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textAlignment w:val="baseline"/>
              <w:rPr>
                <w:sz w:val="18"/>
                <w:szCs w:val="18"/>
              </w:rPr>
            </w:pPr>
          </w:p>
        </w:tc>
      </w:tr>
      <w:tr w:rsidR="00CB6E8F" w:rsidRPr="00C2136E" w:rsidTr="00D60D40">
        <w:trPr>
          <w:trHeight w:hRule="exact" w:val="552"/>
        </w:trPr>
        <w:tc>
          <w:tcPr>
            <w:tcW w:w="5245" w:type="dxa"/>
            <w:gridSpan w:val="3"/>
            <w:tcBorders>
              <w:top w:val="single" w:sz="4" w:space="0" w:color="auto"/>
              <w:left w:val="single" w:sz="4" w:space="0" w:color="auto"/>
              <w:bottom w:val="single" w:sz="4" w:space="0" w:color="auto"/>
              <w:right w:val="single" w:sz="4" w:space="0" w:color="auto"/>
            </w:tcBorders>
            <w:vAlign w:val="center"/>
          </w:tcPr>
          <w:p w:rsidR="00CF600B" w:rsidRPr="00CB6E8F" w:rsidRDefault="00CF600B" w:rsidP="00241992">
            <w:pPr>
              <w:kinsoku w:val="0"/>
              <w:overflowPunct w:val="0"/>
              <w:spacing w:before="129" w:after="144" w:line="278" w:lineRule="exact"/>
              <w:ind w:right="1999"/>
              <w:jc w:val="right"/>
              <w:textAlignment w:val="baseline"/>
              <w:rPr>
                <w:b/>
                <w:bCs/>
                <w:sz w:val="18"/>
                <w:szCs w:val="18"/>
              </w:rPr>
            </w:pPr>
            <w:r w:rsidRPr="00CB6E8F">
              <w:rPr>
                <w:b/>
                <w:bCs/>
                <w:sz w:val="18"/>
                <w:szCs w:val="18"/>
              </w:rPr>
              <w:t>Total Semestre 2</w:t>
            </w:r>
          </w:p>
        </w:tc>
        <w:tc>
          <w:tcPr>
            <w:tcW w:w="45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2" w:after="201" w:line="278" w:lineRule="exact"/>
              <w:jc w:val="center"/>
              <w:textAlignment w:val="baseline"/>
              <w:rPr>
                <w:b/>
                <w:bCs/>
                <w:spacing w:val="-1"/>
                <w:sz w:val="18"/>
                <w:szCs w:val="18"/>
              </w:rPr>
            </w:pPr>
            <w:r w:rsidRPr="00CB6E8F">
              <w:rPr>
                <w:b/>
                <w:bCs/>
                <w:spacing w:val="-1"/>
                <w:sz w:val="18"/>
                <w:szCs w:val="18"/>
              </w:rPr>
              <w:t>30</w:t>
            </w:r>
          </w:p>
        </w:tc>
        <w:tc>
          <w:tcPr>
            <w:tcW w:w="33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2" w:after="201" w:line="278" w:lineRule="exact"/>
              <w:jc w:val="center"/>
              <w:textAlignment w:val="baseline"/>
              <w:rPr>
                <w:b/>
                <w:bCs/>
                <w:spacing w:val="-7"/>
                <w:sz w:val="18"/>
                <w:szCs w:val="18"/>
              </w:rPr>
            </w:pPr>
            <w:r w:rsidRPr="00CB6E8F">
              <w:rPr>
                <w:b/>
                <w:bCs/>
                <w:spacing w:val="-7"/>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2" w:after="201" w:line="278" w:lineRule="exact"/>
              <w:jc w:val="center"/>
              <w:textAlignment w:val="baseline"/>
              <w:rPr>
                <w:b/>
                <w:bCs/>
                <w:spacing w:val="-2"/>
                <w:sz w:val="18"/>
                <w:szCs w:val="18"/>
              </w:rPr>
            </w:pPr>
            <w:r w:rsidRPr="00CB6E8F">
              <w:rPr>
                <w:b/>
                <w:bCs/>
                <w:spacing w:val="-2"/>
                <w:sz w:val="18"/>
                <w:szCs w:val="18"/>
              </w:rPr>
              <w:t>10h30</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2" w:after="201" w:line="278" w:lineRule="exact"/>
              <w:jc w:val="center"/>
              <w:textAlignment w:val="baseline"/>
              <w:rPr>
                <w:b/>
                <w:bCs/>
                <w:spacing w:val="-1"/>
                <w:sz w:val="18"/>
                <w:szCs w:val="18"/>
              </w:rPr>
            </w:pPr>
            <w:r w:rsidRPr="00CB6E8F">
              <w:rPr>
                <w:b/>
                <w:bCs/>
                <w:spacing w:val="-1"/>
                <w:sz w:val="18"/>
                <w:szCs w:val="18"/>
              </w:rPr>
              <w:t>4h30</w:t>
            </w:r>
          </w:p>
        </w:tc>
        <w:tc>
          <w:tcPr>
            <w:tcW w:w="709"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2" w:after="201" w:line="278" w:lineRule="exact"/>
              <w:jc w:val="center"/>
              <w:textAlignment w:val="baseline"/>
              <w:rPr>
                <w:b/>
                <w:bCs/>
                <w:spacing w:val="-1"/>
                <w:sz w:val="18"/>
                <w:szCs w:val="18"/>
              </w:rPr>
            </w:pPr>
            <w:r w:rsidRPr="00CB6E8F">
              <w:rPr>
                <w:b/>
                <w:bCs/>
                <w:spacing w:val="-1"/>
                <w:sz w:val="18"/>
                <w:szCs w:val="18"/>
              </w:rPr>
              <w:t>7h30</w:t>
            </w:r>
          </w:p>
        </w:tc>
        <w:tc>
          <w:tcPr>
            <w:tcW w:w="850"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2" w:after="201" w:line="278" w:lineRule="exact"/>
              <w:jc w:val="center"/>
              <w:textAlignment w:val="baseline"/>
              <w:rPr>
                <w:b/>
                <w:bCs/>
                <w:sz w:val="18"/>
                <w:szCs w:val="18"/>
              </w:rPr>
            </w:pPr>
            <w:r w:rsidRPr="00CB6E8F">
              <w:rPr>
                <w:b/>
                <w:bCs/>
                <w:sz w:val="18"/>
                <w:szCs w:val="18"/>
              </w:rPr>
              <w:t>315h</w:t>
            </w:r>
          </w:p>
        </w:tc>
        <w:tc>
          <w:tcPr>
            <w:tcW w:w="567" w:type="dxa"/>
            <w:tcBorders>
              <w:top w:val="single" w:sz="4" w:space="0" w:color="auto"/>
              <w:left w:val="single" w:sz="4" w:space="0" w:color="auto"/>
              <w:bottom w:val="single" w:sz="4" w:space="0" w:color="auto"/>
              <w:right w:val="single" w:sz="4" w:space="0" w:color="auto"/>
            </w:tcBorders>
          </w:tcPr>
          <w:p w:rsidR="00CF600B" w:rsidRPr="00CB6E8F" w:rsidRDefault="00CF600B" w:rsidP="00241992">
            <w:pPr>
              <w:kinsoku w:val="0"/>
              <w:overflowPunct w:val="0"/>
              <w:spacing w:before="72" w:after="201" w:line="278" w:lineRule="exact"/>
              <w:jc w:val="center"/>
              <w:textAlignment w:val="baseline"/>
              <w:rPr>
                <w:b/>
                <w:bCs/>
                <w:sz w:val="18"/>
                <w:szCs w:val="18"/>
              </w:rPr>
            </w:pPr>
            <w:r w:rsidRPr="00CB6E8F">
              <w:rPr>
                <w:b/>
                <w:bCs/>
                <w:sz w:val="18"/>
                <w:szCs w:val="18"/>
              </w:rPr>
              <w:t>355h</w:t>
            </w:r>
          </w:p>
        </w:tc>
        <w:tc>
          <w:tcPr>
            <w:tcW w:w="2126" w:type="dxa"/>
            <w:gridSpan w:val="4"/>
            <w:tcBorders>
              <w:top w:val="single" w:sz="4" w:space="0" w:color="auto"/>
              <w:left w:val="single" w:sz="4" w:space="0" w:color="auto"/>
              <w:bottom w:val="nil"/>
              <w:right w:val="nil"/>
            </w:tcBorders>
          </w:tcPr>
          <w:p w:rsidR="00CF600B" w:rsidRPr="00CB6E8F" w:rsidRDefault="00CF600B" w:rsidP="00241992">
            <w:pPr>
              <w:kinsoku w:val="0"/>
              <w:overflowPunct w:val="0"/>
              <w:textAlignment w:val="baseline"/>
              <w:rPr>
                <w:sz w:val="18"/>
                <w:szCs w:val="18"/>
              </w:rPr>
            </w:pPr>
          </w:p>
        </w:tc>
      </w:tr>
    </w:tbl>
    <w:p w:rsidR="00CF600B" w:rsidRDefault="00CF600B" w:rsidP="00CF600B">
      <w:pPr>
        <w:kinsoku w:val="0"/>
        <w:overflowPunct w:val="0"/>
        <w:spacing w:after="222" w:line="20" w:lineRule="exact"/>
        <w:ind w:left="82" w:right="83"/>
        <w:textAlignment w:val="baseline"/>
        <w:rPr>
          <w:sz w:val="24"/>
          <w:szCs w:val="24"/>
        </w:rPr>
      </w:pPr>
    </w:p>
    <w:p w:rsidR="00CF600B" w:rsidRPr="00CF600B" w:rsidRDefault="00CB6E8F" w:rsidP="00CF600B">
      <w:pPr>
        <w:kinsoku w:val="0"/>
        <w:overflowPunct w:val="0"/>
        <w:spacing w:before="3" w:after="38" w:line="278" w:lineRule="exact"/>
        <w:ind w:left="72"/>
        <w:textAlignment w:val="baseline"/>
        <w:rPr>
          <w:b/>
          <w:bCs/>
          <w:sz w:val="24"/>
          <w:szCs w:val="24"/>
          <w:lang w:val="fr-FR"/>
        </w:rPr>
      </w:pPr>
      <w:r>
        <w:rPr>
          <w:b/>
          <w:bCs/>
          <w:sz w:val="24"/>
          <w:szCs w:val="24"/>
          <w:lang w:val="fr-FR"/>
        </w:rPr>
        <w:t xml:space="preserve">                                          </w:t>
      </w:r>
      <w:r w:rsidR="00C339F5">
        <w:rPr>
          <w:b/>
          <w:bCs/>
          <w:sz w:val="24"/>
          <w:szCs w:val="24"/>
          <w:lang w:val="fr-FR"/>
        </w:rPr>
        <w:t xml:space="preserve">                              </w:t>
      </w:r>
      <w:r>
        <w:rPr>
          <w:b/>
          <w:bCs/>
          <w:sz w:val="24"/>
          <w:szCs w:val="24"/>
          <w:lang w:val="fr-FR"/>
        </w:rPr>
        <w:t xml:space="preserve">  </w:t>
      </w:r>
      <w:r w:rsidR="00CF600B" w:rsidRPr="00CF600B">
        <w:rPr>
          <w:b/>
          <w:bCs/>
          <w:sz w:val="24"/>
          <w:szCs w:val="24"/>
          <w:lang w:val="fr-FR"/>
        </w:rPr>
        <w:t>Autre* = Travail complémentaire en consultation semestrielle ; CC = Contrôle continu.</w:t>
      </w:r>
    </w:p>
    <w:p w:rsidR="00CF600B" w:rsidRDefault="00CF600B" w:rsidP="00CF600B">
      <w:pPr>
        <w:tabs>
          <w:tab w:val="left" w:pos="7920"/>
        </w:tabs>
        <w:kinsoku w:val="0"/>
        <w:overflowPunct w:val="0"/>
        <w:ind w:left="2880"/>
        <w:contextualSpacing/>
        <w:textAlignment w:val="baseline"/>
        <w:rPr>
          <w:b/>
          <w:bCs/>
          <w:sz w:val="26"/>
          <w:szCs w:val="26"/>
          <w:lang w:val="fr-FR"/>
        </w:rPr>
      </w:pPr>
    </w:p>
    <w:p w:rsidR="00CF600B" w:rsidRDefault="00CF600B" w:rsidP="00CF600B">
      <w:pPr>
        <w:tabs>
          <w:tab w:val="left" w:pos="7920"/>
        </w:tabs>
        <w:kinsoku w:val="0"/>
        <w:overflowPunct w:val="0"/>
        <w:ind w:left="2880"/>
        <w:contextualSpacing/>
        <w:textAlignment w:val="baseline"/>
        <w:rPr>
          <w:b/>
          <w:bCs/>
          <w:sz w:val="26"/>
          <w:szCs w:val="26"/>
          <w:lang w:val="fr-FR"/>
        </w:rPr>
      </w:pPr>
    </w:p>
    <w:p w:rsidR="00CF600B" w:rsidRDefault="00CF600B" w:rsidP="00CF600B">
      <w:pPr>
        <w:tabs>
          <w:tab w:val="left" w:pos="7920"/>
        </w:tabs>
        <w:kinsoku w:val="0"/>
        <w:overflowPunct w:val="0"/>
        <w:ind w:left="2880"/>
        <w:contextualSpacing/>
        <w:textAlignment w:val="baseline"/>
        <w:rPr>
          <w:b/>
          <w:bCs/>
          <w:sz w:val="26"/>
          <w:szCs w:val="26"/>
          <w:lang w:val="fr-FR"/>
        </w:rPr>
      </w:pPr>
    </w:p>
    <w:p w:rsidR="00CF600B" w:rsidRDefault="00CF600B" w:rsidP="00CF600B">
      <w:pPr>
        <w:tabs>
          <w:tab w:val="left" w:pos="7920"/>
        </w:tabs>
        <w:kinsoku w:val="0"/>
        <w:overflowPunct w:val="0"/>
        <w:ind w:left="2880"/>
        <w:contextualSpacing/>
        <w:textAlignment w:val="baseline"/>
        <w:rPr>
          <w:b/>
          <w:bCs/>
          <w:sz w:val="26"/>
          <w:szCs w:val="26"/>
          <w:lang w:val="fr-FR"/>
        </w:rPr>
      </w:pPr>
    </w:p>
    <w:p w:rsidR="00CF600B" w:rsidRDefault="00CF600B" w:rsidP="00CF600B">
      <w:pPr>
        <w:tabs>
          <w:tab w:val="left" w:pos="7920"/>
        </w:tabs>
        <w:kinsoku w:val="0"/>
        <w:overflowPunct w:val="0"/>
        <w:ind w:left="2880"/>
        <w:contextualSpacing/>
        <w:textAlignment w:val="baseline"/>
        <w:rPr>
          <w:b/>
          <w:bCs/>
          <w:sz w:val="26"/>
          <w:szCs w:val="26"/>
          <w:lang w:val="fr-FR"/>
        </w:rPr>
      </w:pPr>
    </w:p>
    <w:p w:rsidR="00CF600B" w:rsidRPr="00CF600B" w:rsidRDefault="00CF600B" w:rsidP="00CF600B">
      <w:pPr>
        <w:tabs>
          <w:tab w:val="left" w:pos="7920"/>
        </w:tabs>
        <w:kinsoku w:val="0"/>
        <w:overflowPunct w:val="0"/>
        <w:ind w:left="2880"/>
        <w:contextualSpacing/>
        <w:textAlignment w:val="baseline"/>
        <w:rPr>
          <w:b/>
          <w:bCs/>
          <w:sz w:val="26"/>
          <w:szCs w:val="26"/>
          <w:lang w:val="fr-FR"/>
        </w:rPr>
      </w:pPr>
      <w:r w:rsidRPr="00CF600B">
        <w:rPr>
          <w:b/>
          <w:bCs/>
          <w:sz w:val="26"/>
          <w:szCs w:val="26"/>
          <w:lang w:val="fr-FR"/>
        </w:rPr>
        <w:t>Domaine Science de la nature et de la vie</w:t>
      </w:r>
      <w:r w:rsidRPr="00CF600B">
        <w:rPr>
          <w:b/>
          <w:bCs/>
          <w:sz w:val="26"/>
          <w:szCs w:val="26"/>
          <w:lang w:val="fr-FR"/>
        </w:rPr>
        <w:tab/>
        <w:t>Filière « Sciences Agronomiques »</w:t>
      </w:r>
    </w:p>
    <w:p w:rsidR="00CF600B" w:rsidRPr="00CF600B" w:rsidRDefault="00CF600B" w:rsidP="00CF600B">
      <w:pPr>
        <w:kinsoku w:val="0"/>
        <w:overflowPunct w:val="0"/>
        <w:spacing w:before="6" w:after="274" w:line="291" w:lineRule="exact"/>
        <w:textAlignment w:val="baseline"/>
        <w:rPr>
          <w:b/>
          <w:bCs/>
          <w:spacing w:val="-1"/>
          <w:sz w:val="26"/>
          <w:szCs w:val="26"/>
          <w:lang w:val="fr-FR"/>
        </w:rPr>
      </w:pPr>
      <w:r w:rsidRPr="00CF600B">
        <w:rPr>
          <w:b/>
          <w:bCs/>
          <w:spacing w:val="-1"/>
          <w:sz w:val="26"/>
          <w:szCs w:val="26"/>
          <w:lang w:val="fr-FR"/>
        </w:rPr>
        <w:t xml:space="preserve">                         </w:t>
      </w:r>
    </w:p>
    <w:p w:rsidR="00CF600B" w:rsidRDefault="00CF600B" w:rsidP="00CF600B">
      <w:pPr>
        <w:kinsoku w:val="0"/>
        <w:overflowPunct w:val="0"/>
        <w:spacing w:before="6" w:after="274" w:line="291" w:lineRule="exact"/>
        <w:textAlignment w:val="baseline"/>
        <w:rPr>
          <w:b/>
          <w:bCs/>
          <w:spacing w:val="-1"/>
          <w:sz w:val="26"/>
          <w:szCs w:val="26"/>
        </w:rPr>
      </w:pPr>
      <w:r w:rsidRPr="00CF600B">
        <w:rPr>
          <w:b/>
          <w:bCs/>
          <w:spacing w:val="-1"/>
          <w:sz w:val="26"/>
          <w:szCs w:val="26"/>
          <w:lang w:val="fr-FR"/>
        </w:rPr>
        <w:t xml:space="preserve">                       </w:t>
      </w:r>
      <w:r w:rsidR="00C339F5">
        <w:rPr>
          <w:b/>
          <w:bCs/>
          <w:spacing w:val="-1"/>
          <w:sz w:val="26"/>
          <w:szCs w:val="26"/>
          <w:lang w:val="fr-FR"/>
        </w:rPr>
        <w:t xml:space="preserve">                       </w:t>
      </w:r>
      <w:r w:rsidRPr="00CF600B">
        <w:rPr>
          <w:b/>
          <w:bCs/>
          <w:spacing w:val="-1"/>
          <w:sz w:val="26"/>
          <w:szCs w:val="26"/>
          <w:lang w:val="fr-FR"/>
        </w:rPr>
        <w:t xml:space="preserve"> </w:t>
      </w:r>
      <w:r>
        <w:rPr>
          <w:b/>
          <w:bCs/>
          <w:spacing w:val="-1"/>
          <w:sz w:val="26"/>
          <w:szCs w:val="26"/>
        </w:rPr>
        <w:t>Semestre 3</w:t>
      </w:r>
    </w:p>
    <w:tbl>
      <w:tblPr>
        <w:tblW w:w="0" w:type="auto"/>
        <w:tblInd w:w="2735" w:type="dxa"/>
        <w:tblLayout w:type="fixed"/>
        <w:tblCellMar>
          <w:left w:w="0" w:type="dxa"/>
          <w:right w:w="0" w:type="dxa"/>
        </w:tblCellMar>
        <w:tblLook w:val="0000"/>
      </w:tblPr>
      <w:tblGrid>
        <w:gridCol w:w="1806"/>
        <w:gridCol w:w="1696"/>
        <w:gridCol w:w="431"/>
        <w:gridCol w:w="567"/>
        <w:gridCol w:w="708"/>
        <w:gridCol w:w="851"/>
        <w:gridCol w:w="850"/>
        <w:gridCol w:w="993"/>
        <w:gridCol w:w="708"/>
        <w:gridCol w:w="709"/>
        <w:gridCol w:w="567"/>
        <w:gridCol w:w="567"/>
        <w:gridCol w:w="709"/>
      </w:tblGrid>
      <w:tr w:rsidR="00CF600B" w:rsidRPr="00C2136E" w:rsidTr="00D60D40">
        <w:trPr>
          <w:cantSplit/>
          <w:trHeight w:hRule="exact" w:val="671"/>
        </w:trPr>
        <w:tc>
          <w:tcPr>
            <w:tcW w:w="1806" w:type="dxa"/>
            <w:vMerge w:val="restart"/>
            <w:tcBorders>
              <w:top w:val="single" w:sz="4" w:space="0" w:color="auto"/>
              <w:left w:val="single" w:sz="4" w:space="0" w:color="auto"/>
              <w:bottom w:val="nil"/>
              <w:right w:val="single" w:sz="4" w:space="0" w:color="auto"/>
            </w:tcBorders>
          </w:tcPr>
          <w:p w:rsidR="00CF600B" w:rsidRPr="00D60D40" w:rsidRDefault="00CF600B" w:rsidP="00241992">
            <w:pPr>
              <w:kinsoku w:val="0"/>
              <w:overflowPunct w:val="0"/>
              <w:ind w:right="654"/>
              <w:jc w:val="right"/>
              <w:textAlignment w:val="baseline"/>
              <w:rPr>
                <w:b/>
                <w:bCs/>
                <w:sz w:val="18"/>
                <w:szCs w:val="18"/>
              </w:rPr>
            </w:pPr>
            <w:r w:rsidRPr="00D60D40">
              <w:rPr>
                <w:b/>
                <w:bCs/>
                <w:sz w:val="18"/>
                <w:szCs w:val="18"/>
              </w:rPr>
              <w:t>Unités</w:t>
            </w:r>
          </w:p>
          <w:p w:rsidR="00CF600B" w:rsidRPr="00D60D40" w:rsidRDefault="00CF600B" w:rsidP="00241992">
            <w:pPr>
              <w:kinsoku w:val="0"/>
              <w:overflowPunct w:val="0"/>
              <w:ind w:right="114"/>
              <w:jc w:val="right"/>
              <w:textAlignment w:val="baseline"/>
              <w:rPr>
                <w:b/>
                <w:bCs/>
                <w:sz w:val="18"/>
                <w:szCs w:val="18"/>
              </w:rPr>
            </w:pPr>
            <w:r w:rsidRPr="00D60D40">
              <w:rPr>
                <w:b/>
                <w:bCs/>
                <w:sz w:val="18"/>
                <w:szCs w:val="18"/>
              </w:rPr>
              <w:t>d’enseignement</w:t>
            </w: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pacing w:val="-1"/>
                <w:sz w:val="18"/>
                <w:szCs w:val="18"/>
              </w:rPr>
            </w:pPr>
            <w:r w:rsidRPr="00D60D40">
              <w:rPr>
                <w:b/>
                <w:bCs/>
                <w:spacing w:val="-1"/>
                <w:sz w:val="18"/>
                <w:szCs w:val="18"/>
              </w:rPr>
              <w:t>Matières</w:t>
            </w:r>
          </w:p>
        </w:tc>
        <w:tc>
          <w:tcPr>
            <w:tcW w:w="431" w:type="dxa"/>
            <w:vMerge w:val="restart"/>
            <w:tcBorders>
              <w:top w:val="single" w:sz="4" w:space="0" w:color="auto"/>
              <w:left w:val="single" w:sz="4" w:space="0" w:color="auto"/>
              <w:bottom w:val="nil"/>
              <w:right w:val="single" w:sz="4" w:space="0" w:color="auto"/>
            </w:tcBorders>
            <w:textDirection w:val="btLr"/>
          </w:tcPr>
          <w:p w:rsidR="00CF600B" w:rsidRPr="00D60D40" w:rsidRDefault="00CF600B" w:rsidP="00241992">
            <w:pPr>
              <w:kinsoku w:val="0"/>
              <w:overflowPunct w:val="0"/>
              <w:jc w:val="center"/>
              <w:textAlignment w:val="baseline"/>
              <w:rPr>
                <w:b/>
                <w:bCs/>
                <w:spacing w:val="-16"/>
                <w:sz w:val="18"/>
                <w:szCs w:val="18"/>
              </w:rPr>
            </w:pPr>
            <w:r w:rsidRPr="00D60D40">
              <w:rPr>
                <w:b/>
                <w:bCs/>
                <w:spacing w:val="-16"/>
                <w:sz w:val="18"/>
                <w:szCs w:val="18"/>
              </w:rPr>
              <w:t>Crédits</w:t>
            </w:r>
          </w:p>
        </w:tc>
        <w:tc>
          <w:tcPr>
            <w:tcW w:w="567" w:type="dxa"/>
            <w:vMerge w:val="restart"/>
            <w:tcBorders>
              <w:top w:val="single" w:sz="4" w:space="0" w:color="auto"/>
              <w:left w:val="single" w:sz="4" w:space="0" w:color="auto"/>
              <w:bottom w:val="nil"/>
              <w:right w:val="single" w:sz="4" w:space="0" w:color="auto"/>
            </w:tcBorders>
            <w:textDirection w:val="btLr"/>
          </w:tcPr>
          <w:p w:rsidR="00CF600B" w:rsidRPr="00D60D40" w:rsidRDefault="00CF600B" w:rsidP="00241992">
            <w:pPr>
              <w:kinsoku w:val="0"/>
              <w:overflowPunct w:val="0"/>
              <w:jc w:val="center"/>
              <w:textAlignment w:val="baseline"/>
              <w:rPr>
                <w:b/>
                <w:bCs/>
                <w:spacing w:val="-9"/>
                <w:sz w:val="18"/>
                <w:szCs w:val="18"/>
              </w:rPr>
            </w:pPr>
            <w:r w:rsidRPr="00D60D40">
              <w:rPr>
                <w:b/>
                <w:bCs/>
                <w:spacing w:val="-9"/>
                <w:sz w:val="18"/>
                <w:szCs w:val="18"/>
              </w:rPr>
              <w:t>Coefficients</w:t>
            </w:r>
          </w:p>
        </w:tc>
        <w:tc>
          <w:tcPr>
            <w:tcW w:w="2409" w:type="dxa"/>
            <w:gridSpan w:val="3"/>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z w:val="18"/>
                <w:szCs w:val="18"/>
              </w:rPr>
            </w:pPr>
            <w:r w:rsidRPr="00D60D40">
              <w:rPr>
                <w:b/>
                <w:bCs/>
                <w:sz w:val="18"/>
                <w:szCs w:val="18"/>
              </w:rPr>
              <w:t>Volume horaire</w:t>
            </w:r>
            <w:r w:rsidRPr="00D60D40">
              <w:rPr>
                <w:b/>
                <w:bCs/>
                <w:sz w:val="18"/>
                <w:szCs w:val="18"/>
              </w:rPr>
              <w:br/>
              <w:t>hebdomadaire</w:t>
            </w:r>
          </w:p>
        </w:tc>
        <w:tc>
          <w:tcPr>
            <w:tcW w:w="993" w:type="dxa"/>
            <w:vMerge w:val="restart"/>
            <w:tcBorders>
              <w:top w:val="single" w:sz="4" w:space="0" w:color="auto"/>
              <w:left w:val="single" w:sz="4" w:space="0" w:color="auto"/>
              <w:bottom w:val="nil"/>
              <w:right w:val="single" w:sz="4" w:space="0" w:color="auto"/>
            </w:tcBorders>
          </w:tcPr>
          <w:p w:rsidR="00CF600B" w:rsidRPr="00D60D40" w:rsidRDefault="00CF600B" w:rsidP="00241992">
            <w:pPr>
              <w:kinsoku w:val="0"/>
              <w:overflowPunct w:val="0"/>
              <w:jc w:val="center"/>
              <w:textAlignment w:val="baseline"/>
              <w:rPr>
                <w:b/>
                <w:bCs/>
                <w:spacing w:val="-1"/>
                <w:sz w:val="18"/>
                <w:szCs w:val="18"/>
              </w:rPr>
            </w:pPr>
            <w:r w:rsidRPr="00D60D40">
              <w:rPr>
                <w:b/>
                <w:bCs/>
                <w:spacing w:val="-1"/>
                <w:sz w:val="18"/>
                <w:szCs w:val="18"/>
              </w:rPr>
              <w:t>VHS</w:t>
            </w:r>
          </w:p>
          <w:p w:rsidR="00CF600B" w:rsidRPr="00D60D40" w:rsidRDefault="00CF600B" w:rsidP="00241992">
            <w:pPr>
              <w:kinsoku w:val="0"/>
              <w:overflowPunct w:val="0"/>
              <w:jc w:val="center"/>
              <w:textAlignment w:val="baseline"/>
              <w:rPr>
                <w:b/>
                <w:bCs/>
                <w:sz w:val="18"/>
                <w:szCs w:val="18"/>
              </w:rPr>
            </w:pPr>
            <w:r w:rsidRPr="00D60D40">
              <w:rPr>
                <w:b/>
                <w:bCs/>
                <w:sz w:val="18"/>
                <w:szCs w:val="18"/>
              </w:rPr>
              <w:t>(15 semaines)</w:t>
            </w:r>
          </w:p>
        </w:tc>
        <w:tc>
          <w:tcPr>
            <w:tcW w:w="708" w:type="dxa"/>
            <w:vMerge w:val="restart"/>
            <w:tcBorders>
              <w:top w:val="single" w:sz="4" w:space="0" w:color="auto"/>
              <w:left w:val="single" w:sz="4" w:space="0" w:color="auto"/>
              <w:bottom w:val="nil"/>
              <w:right w:val="single" w:sz="4" w:space="0" w:color="auto"/>
            </w:tcBorders>
          </w:tcPr>
          <w:p w:rsidR="00CF600B" w:rsidRPr="00D60D40" w:rsidRDefault="00CF600B" w:rsidP="00241992">
            <w:pPr>
              <w:kinsoku w:val="0"/>
              <w:overflowPunct w:val="0"/>
              <w:jc w:val="center"/>
              <w:textAlignment w:val="baseline"/>
              <w:rPr>
                <w:b/>
                <w:bCs/>
                <w:spacing w:val="-1"/>
                <w:sz w:val="18"/>
                <w:szCs w:val="18"/>
              </w:rPr>
            </w:pPr>
            <w:r w:rsidRPr="00D60D40">
              <w:rPr>
                <w:b/>
                <w:bCs/>
                <w:spacing w:val="-1"/>
                <w:sz w:val="18"/>
                <w:szCs w:val="18"/>
              </w:rPr>
              <w:t>Autre*</w:t>
            </w:r>
          </w:p>
        </w:tc>
        <w:tc>
          <w:tcPr>
            <w:tcW w:w="2552" w:type="dxa"/>
            <w:gridSpan w:val="4"/>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z w:val="18"/>
                <w:szCs w:val="18"/>
              </w:rPr>
            </w:pPr>
            <w:r w:rsidRPr="00D60D40">
              <w:rPr>
                <w:b/>
                <w:bCs/>
                <w:sz w:val="18"/>
                <w:szCs w:val="18"/>
              </w:rPr>
              <w:t>Mode d’évaluation</w:t>
            </w:r>
          </w:p>
        </w:tc>
      </w:tr>
      <w:tr w:rsidR="00CF600B" w:rsidRPr="00C2136E" w:rsidTr="00D60D40">
        <w:trPr>
          <w:cantSplit/>
          <w:trHeight w:hRule="exact" w:val="586"/>
        </w:trPr>
        <w:tc>
          <w:tcPr>
            <w:tcW w:w="1806" w:type="dxa"/>
            <w:vMerge/>
            <w:tcBorders>
              <w:top w:val="nil"/>
              <w:left w:val="single" w:sz="4" w:space="0" w:color="auto"/>
              <w:bottom w:val="single" w:sz="4" w:space="0" w:color="auto"/>
              <w:right w:val="single" w:sz="4" w:space="0" w:color="auto"/>
            </w:tcBorders>
          </w:tcPr>
          <w:p w:rsidR="00CF600B" w:rsidRPr="00D60D40" w:rsidRDefault="00CF600B" w:rsidP="00241992">
            <w:pPr>
              <w:kinsoku w:val="0"/>
              <w:overflowPunct w:val="0"/>
              <w:textAlignment w:val="baseline"/>
              <w:rPr>
                <w:b/>
                <w:bCs/>
                <w:sz w:val="18"/>
                <w:szCs w:val="18"/>
              </w:rPr>
            </w:pP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z w:val="18"/>
                <w:szCs w:val="18"/>
              </w:rPr>
            </w:pPr>
            <w:r w:rsidRPr="00D60D40">
              <w:rPr>
                <w:b/>
                <w:bCs/>
                <w:sz w:val="18"/>
                <w:szCs w:val="18"/>
              </w:rPr>
              <w:t>Intitulé</w:t>
            </w:r>
          </w:p>
        </w:tc>
        <w:tc>
          <w:tcPr>
            <w:tcW w:w="431" w:type="dxa"/>
            <w:vMerge/>
            <w:tcBorders>
              <w:top w:val="nil"/>
              <w:left w:val="single" w:sz="4" w:space="0" w:color="auto"/>
              <w:bottom w:val="single" w:sz="4" w:space="0" w:color="auto"/>
              <w:right w:val="single" w:sz="4" w:space="0" w:color="auto"/>
            </w:tcBorders>
            <w:textDirection w:val="btLr"/>
          </w:tcPr>
          <w:p w:rsidR="00CF600B" w:rsidRPr="00D60D40" w:rsidRDefault="00CF600B" w:rsidP="00241992">
            <w:pPr>
              <w:kinsoku w:val="0"/>
              <w:overflowPunct w:val="0"/>
              <w:jc w:val="center"/>
              <w:textAlignment w:val="baseline"/>
              <w:rPr>
                <w:b/>
                <w:bCs/>
                <w:sz w:val="18"/>
                <w:szCs w:val="18"/>
              </w:rPr>
            </w:pPr>
          </w:p>
        </w:tc>
        <w:tc>
          <w:tcPr>
            <w:tcW w:w="567" w:type="dxa"/>
            <w:vMerge/>
            <w:tcBorders>
              <w:top w:val="nil"/>
              <w:left w:val="single" w:sz="4" w:space="0" w:color="auto"/>
              <w:bottom w:val="single" w:sz="4" w:space="0" w:color="auto"/>
              <w:right w:val="single" w:sz="4" w:space="0" w:color="auto"/>
            </w:tcBorders>
            <w:textDirection w:val="btLr"/>
          </w:tcPr>
          <w:p w:rsidR="00CF600B" w:rsidRPr="00D60D40" w:rsidRDefault="00CF600B" w:rsidP="00241992">
            <w:pPr>
              <w:kinsoku w:val="0"/>
              <w:overflowPunct w:val="0"/>
              <w:jc w:val="center"/>
              <w:textAlignment w:val="baseline"/>
              <w:rPr>
                <w:b/>
                <w:bCs/>
                <w:sz w:val="18"/>
                <w:szCs w:val="18"/>
              </w:rPr>
            </w:pP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pacing w:val="-1"/>
                <w:sz w:val="18"/>
                <w:szCs w:val="18"/>
              </w:rPr>
            </w:pPr>
            <w:r w:rsidRPr="00D60D40">
              <w:rPr>
                <w:b/>
                <w:bCs/>
                <w:spacing w:val="-1"/>
                <w:sz w:val="18"/>
                <w:szCs w:val="18"/>
              </w:rPr>
              <w:t>Cours</w:t>
            </w:r>
          </w:p>
        </w:tc>
        <w:tc>
          <w:tcPr>
            <w:tcW w:w="85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pacing w:val="-3"/>
                <w:sz w:val="18"/>
                <w:szCs w:val="18"/>
              </w:rPr>
            </w:pPr>
            <w:r w:rsidRPr="00D60D40">
              <w:rPr>
                <w:b/>
                <w:bCs/>
                <w:spacing w:val="-3"/>
                <w:sz w:val="18"/>
                <w:szCs w:val="18"/>
              </w:rPr>
              <w:t>TD</w:t>
            </w:r>
          </w:p>
        </w:tc>
        <w:tc>
          <w:tcPr>
            <w:tcW w:w="850"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pacing w:val="-2"/>
                <w:sz w:val="18"/>
                <w:szCs w:val="18"/>
              </w:rPr>
            </w:pPr>
            <w:r w:rsidRPr="00D60D40">
              <w:rPr>
                <w:b/>
                <w:bCs/>
                <w:spacing w:val="-2"/>
                <w:sz w:val="18"/>
                <w:szCs w:val="18"/>
              </w:rPr>
              <w:t>TP</w:t>
            </w:r>
          </w:p>
        </w:tc>
        <w:tc>
          <w:tcPr>
            <w:tcW w:w="993" w:type="dxa"/>
            <w:vMerge/>
            <w:tcBorders>
              <w:top w:val="nil"/>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pacing w:val="-2"/>
                <w:sz w:val="18"/>
                <w:szCs w:val="18"/>
              </w:rPr>
            </w:pPr>
          </w:p>
        </w:tc>
        <w:tc>
          <w:tcPr>
            <w:tcW w:w="708" w:type="dxa"/>
            <w:vMerge/>
            <w:tcBorders>
              <w:top w:val="nil"/>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pacing w:val="-2"/>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pacing w:val="-3"/>
                <w:sz w:val="18"/>
                <w:szCs w:val="18"/>
              </w:rPr>
            </w:pPr>
            <w:r w:rsidRPr="00D60D40">
              <w:rPr>
                <w:b/>
                <w:bCs/>
                <w:spacing w:val="-3"/>
                <w:sz w:val="18"/>
                <w:szCs w:val="18"/>
              </w:rPr>
              <w:t>CC*</w:t>
            </w:r>
          </w:p>
        </w:tc>
        <w:tc>
          <w:tcPr>
            <w:tcW w:w="1276" w:type="dxa"/>
            <w:gridSpan w:val="2"/>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jc w:val="center"/>
              <w:textAlignment w:val="baseline"/>
              <w:rPr>
                <w:b/>
                <w:bCs/>
                <w:sz w:val="18"/>
                <w:szCs w:val="18"/>
              </w:rPr>
            </w:pPr>
            <w:r w:rsidRPr="00D60D40">
              <w:rPr>
                <w:b/>
                <w:bCs/>
                <w:sz w:val="18"/>
                <w:szCs w:val="18"/>
              </w:rPr>
              <w:t>Examen</w:t>
            </w:r>
          </w:p>
        </w:tc>
      </w:tr>
      <w:tr w:rsidR="00CF600B" w:rsidRPr="00C2136E" w:rsidTr="00D60D40">
        <w:trPr>
          <w:cantSplit/>
          <w:trHeight w:hRule="exact" w:val="614"/>
        </w:trPr>
        <w:tc>
          <w:tcPr>
            <w:tcW w:w="1806" w:type="dxa"/>
            <w:vMerge w:val="restart"/>
            <w:tcBorders>
              <w:top w:val="single" w:sz="4" w:space="0" w:color="auto"/>
              <w:left w:val="single" w:sz="4" w:space="0" w:color="auto"/>
              <w:bottom w:val="nil"/>
              <w:right w:val="single" w:sz="4" w:space="0" w:color="auto"/>
            </w:tcBorders>
          </w:tcPr>
          <w:p w:rsidR="00CF600B" w:rsidRPr="00D60D40" w:rsidRDefault="00CF600B" w:rsidP="00D60D40">
            <w:pPr>
              <w:kinsoku w:val="0"/>
              <w:overflowPunct w:val="0"/>
              <w:spacing w:before="127" w:after="340" w:line="345" w:lineRule="exact"/>
              <w:ind w:left="324"/>
              <w:textAlignment w:val="baseline"/>
              <w:rPr>
                <w:b/>
                <w:bCs/>
                <w:sz w:val="18"/>
                <w:szCs w:val="18"/>
                <w:lang w:val="fr-FR"/>
              </w:rPr>
            </w:pPr>
            <w:r w:rsidRPr="00D60D40">
              <w:rPr>
                <w:b/>
                <w:bCs/>
                <w:sz w:val="18"/>
                <w:szCs w:val="18"/>
                <w:lang w:val="fr-FR"/>
              </w:rPr>
              <w:t>U E Fondamentale Code : UEF 2.1.1 Crédits : 12 Coefficients : 7</w:t>
            </w: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ind w:left="29"/>
              <w:textAlignment w:val="baseline"/>
              <w:rPr>
                <w:b/>
                <w:bCs/>
                <w:sz w:val="18"/>
                <w:szCs w:val="18"/>
              </w:rPr>
            </w:pPr>
            <w:r w:rsidRPr="00D60D40">
              <w:rPr>
                <w:b/>
                <w:bCs/>
                <w:sz w:val="18"/>
                <w:szCs w:val="18"/>
              </w:rPr>
              <w:t>Zoologie</w:t>
            </w:r>
          </w:p>
        </w:tc>
        <w:tc>
          <w:tcPr>
            <w:tcW w:w="43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z w:val="18"/>
                <w:szCs w:val="18"/>
              </w:rPr>
            </w:pPr>
            <w:r w:rsidRPr="00D60D40">
              <w:rPr>
                <w:b/>
                <w:bCs/>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z w:val="18"/>
                <w:szCs w:val="18"/>
              </w:rPr>
            </w:pPr>
            <w:r w:rsidRPr="00D60D40">
              <w:rPr>
                <w:b/>
                <w:bCs/>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06" w:after="227" w:line="276" w:lineRule="exact"/>
              <w:jc w:val="center"/>
              <w:textAlignment w:val="baseline"/>
              <w:rPr>
                <w:b/>
                <w:bCs/>
                <w:sz w:val="18"/>
                <w:szCs w:val="18"/>
              </w:rPr>
            </w:pPr>
            <w:r w:rsidRPr="00D60D40">
              <w:rPr>
                <w:b/>
                <w:bCs/>
                <w:sz w:val="18"/>
                <w:szCs w:val="18"/>
              </w:rPr>
              <w:t>2 x 1h30</w:t>
            </w:r>
          </w:p>
        </w:tc>
        <w:tc>
          <w:tcPr>
            <w:tcW w:w="85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pacing w:val="-2"/>
                <w:sz w:val="18"/>
                <w:szCs w:val="18"/>
              </w:rPr>
            </w:pPr>
            <w:r w:rsidRPr="00D60D40">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pacing w:val="-2"/>
                <w:sz w:val="18"/>
                <w:szCs w:val="18"/>
              </w:rPr>
            </w:pPr>
            <w:r w:rsidRPr="00D60D40">
              <w:rPr>
                <w:b/>
                <w:bCs/>
                <w:spacing w:val="-2"/>
                <w:sz w:val="18"/>
                <w:szCs w:val="18"/>
              </w:rPr>
              <w:t>1h30</w:t>
            </w:r>
          </w:p>
        </w:tc>
        <w:tc>
          <w:tcPr>
            <w:tcW w:w="993"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pacing w:val="-1"/>
                <w:sz w:val="18"/>
                <w:szCs w:val="18"/>
              </w:rPr>
            </w:pPr>
            <w:r w:rsidRPr="00D60D40">
              <w:rPr>
                <w:b/>
                <w:bCs/>
                <w:spacing w:val="-1"/>
                <w:sz w:val="18"/>
                <w:szCs w:val="18"/>
              </w:rPr>
              <w:t>90h00</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z w:val="18"/>
                <w:szCs w:val="18"/>
              </w:rPr>
            </w:pPr>
            <w:r w:rsidRPr="00D60D40">
              <w:rPr>
                <w:b/>
                <w:bCs/>
                <w:sz w:val="18"/>
                <w:szCs w:val="18"/>
              </w:rPr>
              <w:t>75h00</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z w:val="18"/>
                <w:szCs w:val="18"/>
              </w:rPr>
            </w:pPr>
            <w:r w:rsidRPr="00D60D40">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D60D40" w:rsidRDefault="00CF600B" w:rsidP="00241992">
            <w:pPr>
              <w:kinsoku w:val="0"/>
              <w:overflowPunct w:val="0"/>
              <w:spacing w:before="173" w:after="160" w:line="276" w:lineRule="exact"/>
              <w:jc w:val="center"/>
              <w:textAlignment w:val="baseline"/>
              <w:rPr>
                <w:b/>
                <w:bCs/>
                <w:spacing w:val="-4"/>
                <w:sz w:val="18"/>
                <w:szCs w:val="18"/>
              </w:rPr>
            </w:pPr>
            <w:r w:rsidRPr="00D60D40">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39" w:line="232" w:lineRule="exact"/>
              <w:jc w:val="center"/>
              <w:textAlignment w:val="baseline"/>
              <w:rPr>
                <w:b/>
                <w:bCs/>
                <w:sz w:val="18"/>
                <w:szCs w:val="18"/>
              </w:rPr>
            </w:pPr>
            <w:r w:rsidRPr="00D60D40">
              <w:rPr>
                <w:b/>
                <w:bCs/>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34" w:line="276" w:lineRule="exact"/>
              <w:jc w:val="center"/>
              <w:textAlignment w:val="baseline"/>
              <w:rPr>
                <w:b/>
                <w:bCs/>
                <w:spacing w:val="-2"/>
                <w:sz w:val="18"/>
                <w:szCs w:val="18"/>
              </w:rPr>
            </w:pPr>
            <w:r w:rsidRPr="00D60D40">
              <w:rPr>
                <w:b/>
                <w:bCs/>
                <w:spacing w:val="-2"/>
                <w:sz w:val="18"/>
                <w:szCs w:val="18"/>
              </w:rPr>
              <w:t>60</w:t>
            </w:r>
          </w:p>
          <w:p w:rsidR="00CF600B" w:rsidRPr="00D60D40" w:rsidRDefault="00CF600B" w:rsidP="00241992">
            <w:pPr>
              <w:kinsoku w:val="0"/>
              <w:overflowPunct w:val="0"/>
              <w:spacing w:before="2" w:after="21" w:line="276" w:lineRule="exact"/>
              <w:jc w:val="center"/>
              <w:textAlignment w:val="baseline"/>
              <w:rPr>
                <w:b/>
                <w:bCs/>
                <w:sz w:val="18"/>
                <w:szCs w:val="18"/>
              </w:rPr>
            </w:pPr>
            <w:r w:rsidRPr="00D60D40">
              <w:rPr>
                <w:b/>
                <w:bCs/>
                <w:sz w:val="18"/>
                <w:szCs w:val="18"/>
              </w:rPr>
              <w:t>%</w:t>
            </w:r>
          </w:p>
        </w:tc>
      </w:tr>
      <w:tr w:rsidR="00CF600B" w:rsidRPr="00C2136E" w:rsidTr="00D60D40">
        <w:trPr>
          <w:cantSplit/>
          <w:trHeight w:hRule="exact" w:val="619"/>
        </w:trPr>
        <w:tc>
          <w:tcPr>
            <w:tcW w:w="1806" w:type="dxa"/>
            <w:vMerge/>
            <w:tcBorders>
              <w:top w:val="nil"/>
              <w:left w:val="single" w:sz="4" w:space="0" w:color="auto"/>
              <w:bottom w:val="nil"/>
              <w:right w:val="single" w:sz="4" w:space="0" w:color="auto"/>
            </w:tcBorders>
          </w:tcPr>
          <w:p w:rsidR="00CF600B" w:rsidRPr="00D60D40" w:rsidRDefault="00CF600B" w:rsidP="00D60D40">
            <w:pPr>
              <w:kinsoku w:val="0"/>
              <w:overflowPunct w:val="0"/>
              <w:textAlignment w:val="baseline"/>
              <w:rPr>
                <w:b/>
                <w:bCs/>
                <w:sz w:val="18"/>
                <w:szCs w:val="18"/>
              </w:rPr>
            </w:pP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ind w:left="29"/>
              <w:textAlignment w:val="baseline"/>
              <w:rPr>
                <w:b/>
                <w:bCs/>
                <w:sz w:val="18"/>
                <w:szCs w:val="18"/>
              </w:rPr>
            </w:pPr>
            <w:r w:rsidRPr="00D60D40">
              <w:rPr>
                <w:b/>
                <w:bCs/>
                <w:sz w:val="18"/>
                <w:szCs w:val="18"/>
              </w:rPr>
              <w:t>Physiologie animale</w:t>
            </w:r>
          </w:p>
        </w:tc>
        <w:tc>
          <w:tcPr>
            <w:tcW w:w="43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pacing w:val="-2"/>
                <w:sz w:val="18"/>
                <w:szCs w:val="18"/>
              </w:rPr>
            </w:pPr>
            <w:r w:rsidRPr="00D60D40">
              <w:rPr>
                <w:b/>
                <w:bCs/>
                <w:spacing w:val="-2"/>
                <w:sz w:val="18"/>
                <w:szCs w:val="18"/>
              </w:rPr>
              <w:t>1h30</w:t>
            </w:r>
          </w:p>
        </w:tc>
        <w:tc>
          <w:tcPr>
            <w:tcW w:w="85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pacing w:val="-2"/>
                <w:sz w:val="18"/>
                <w:szCs w:val="18"/>
              </w:rPr>
            </w:pPr>
            <w:r w:rsidRPr="00D60D40">
              <w:rPr>
                <w:b/>
                <w:bCs/>
                <w:spacing w:val="-2"/>
                <w:sz w:val="18"/>
                <w:szCs w:val="18"/>
              </w:rPr>
              <w:t>1h30</w:t>
            </w:r>
          </w:p>
        </w:tc>
        <w:tc>
          <w:tcPr>
            <w:tcW w:w="993"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45h00</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20h00</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D60D40" w:rsidRDefault="00CF600B" w:rsidP="00241992">
            <w:pPr>
              <w:kinsoku w:val="0"/>
              <w:overflowPunct w:val="0"/>
              <w:spacing w:before="178" w:after="160" w:line="276" w:lineRule="exact"/>
              <w:jc w:val="center"/>
              <w:textAlignment w:val="baseline"/>
              <w:rPr>
                <w:b/>
                <w:bCs/>
                <w:spacing w:val="-4"/>
                <w:sz w:val="18"/>
                <w:szCs w:val="18"/>
              </w:rPr>
            </w:pPr>
            <w:r w:rsidRPr="00D60D40">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39" w:line="276" w:lineRule="exact"/>
              <w:jc w:val="center"/>
              <w:textAlignment w:val="baseline"/>
              <w:rPr>
                <w:b/>
                <w:bCs/>
                <w:spacing w:val="-2"/>
                <w:sz w:val="18"/>
                <w:szCs w:val="18"/>
              </w:rPr>
            </w:pPr>
            <w:r w:rsidRPr="00D60D40">
              <w:rPr>
                <w:b/>
                <w:bCs/>
                <w:spacing w:val="-2"/>
                <w:sz w:val="18"/>
                <w:szCs w:val="18"/>
              </w:rPr>
              <w:t>60</w:t>
            </w:r>
          </w:p>
          <w:p w:rsidR="00CF600B" w:rsidRPr="00D60D40" w:rsidRDefault="00CF600B" w:rsidP="00241992">
            <w:pPr>
              <w:kinsoku w:val="0"/>
              <w:overflowPunct w:val="0"/>
              <w:spacing w:before="2" w:after="21" w:line="276" w:lineRule="exact"/>
              <w:jc w:val="center"/>
              <w:textAlignment w:val="baseline"/>
              <w:rPr>
                <w:b/>
                <w:bCs/>
                <w:sz w:val="18"/>
                <w:szCs w:val="18"/>
              </w:rPr>
            </w:pPr>
            <w:r w:rsidRPr="00D60D40">
              <w:rPr>
                <w:b/>
                <w:bCs/>
                <w:sz w:val="18"/>
                <w:szCs w:val="18"/>
              </w:rPr>
              <w:t>%</w:t>
            </w:r>
          </w:p>
        </w:tc>
      </w:tr>
      <w:tr w:rsidR="00CF600B" w:rsidRPr="00C2136E" w:rsidTr="00D60D40">
        <w:trPr>
          <w:cantSplit/>
          <w:trHeight w:hRule="exact" w:val="620"/>
        </w:trPr>
        <w:tc>
          <w:tcPr>
            <w:tcW w:w="1806" w:type="dxa"/>
            <w:vMerge/>
            <w:tcBorders>
              <w:top w:val="nil"/>
              <w:left w:val="single" w:sz="4" w:space="0" w:color="auto"/>
              <w:bottom w:val="single" w:sz="4" w:space="0" w:color="auto"/>
              <w:right w:val="single" w:sz="4" w:space="0" w:color="auto"/>
            </w:tcBorders>
          </w:tcPr>
          <w:p w:rsidR="00CF600B" w:rsidRPr="00D60D40" w:rsidRDefault="00CF600B" w:rsidP="00D60D40">
            <w:pPr>
              <w:kinsoku w:val="0"/>
              <w:overflowPunct w:val="0"/>
              <w:textAlignment w:val="baseline"/>
              <w:rPr>
                <w:b/>
                <w:bCs/>
                <w:sz w:val="18"/>
                <w:szCs w:val="18"/>
              </w:rPr>
            </w:pP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ind w:left="29"/>
              <w:textAlignment w:val="baseline"/>
              <w:rPr>
                <w:b/>
                <w:bCs/>
                <w:sz w:val="18"/>
                <w:szCs w:val="18"/>
              </w:rPr>
            </w:pPr>
            <w:r w:rsidRPr="00D60D40">
              <w:rPr>
                <w:b/>
                <w:bCs/>
                <w:sz w:val="18"/>
                <w:szCs w:val="18"/>
              </w:rPr>
              <w:t>Physiologie végétale</w:t>
            </w:r>
          </w:p>
        </w:tc>
        <w:tc>
          <w:tcPr>
            <w:tcW w:w="43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pacing w:val="-2"/>
                <w:sz w:val="18"/>
                <w:szCs w:val="18"/>
              </w:rPr>
            </w:pPr>
            <w:r w:rsidRPr="00D60D40">
              <w:rPr>
                <w:b/>
                <w:bCs/>
                <w:spacing w:val="-2"/>
                <w:sz w:val="18"/>
                <w:szCs w:val="18"/>
              </w:rPr>
              <w:t>1h30</w:t>
            </w:r>
          </w:p>
        </w:tc>
        <w:tc>
          <w:tcPr>
            <w:tcW w:w="85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pacing w:val="-2"/>
                <w:sz w:val="18"/>
                <w:szCs w:val="18"/>
              </w:rPr>
            </w:pPr>
            <w:r w:rsidRPr="00D60D40">
              <w:rPr>
                <w:b/>
                <w:bCs/>
                <w:spacing w:val="-2"/>
                <w:sz w:val="18"/>
                <w:szCs w:val="18"/>
              </w:rPr>
              <w:t>1h30</w:t>
            </w:r>
          </w:p>
        </w:tc>
        <w:tc>
          <w:tcPr>
            <w:tcW w:w="993"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45h00</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20h00</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D60D40" w:rsidRDefault="00CF600B" w:rsidP="00241992">
            <w:pPr>
              <w:kinsoku w:val="0"/>
              <w:overflowPunct w:val="0"/>
              <w:spacing w:before="178" w:after="160" w:line="276" w:lineRule="exact"/>
              <w:jc w:val="center"/>
              <w:textAlignment w:val="baseline"/>
              <w:rPr>
                <w:b/>
                <w:bCs/>
                <w:spacing w:val="-4"/>
                <w:sz w:val="18"/>
                <w:szCs w:val="18"/>
              </w:rPr>
            </w:pPr>
            <w:r w:rsidRPr="00D60D40">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43" w:after="239" w:line="232" w:lineRule="exact"/>
              <w:jc w:val="center"/>
              <w:textAlignment w:val="baseline"/>
              <w:rPr>
                <w:b/>
                <w:bCs/>
                <w:sz w:val="18"/>
                <w:szCs w:val="18"/>
              </w:rPr>
            </w:pPr>
            <w:r w:rsidRPr="00D60D40">
              <w:rPr>
                <w:b/>
                <w:bCs/>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39" w:line="275" w:lineRule="exact"/>
              <w:jc w:val="center"/>
              <w:textAlignment w:val="baseline"/>
              <w:rPr>
                <w:b/>
                <w:bCs/>
                <w:spacing w:val="-2"/>
                <w:sz w:val="18"/>
                <w:szCs w:val="18"/>
              </w:rPr>
            </w:pPr>
            <w:r w:rsidRPr="00D60D40">
              <w:rPr>
                <w:b/>
                <w:bCs/>
                <w:spacing w:val="-2"/>
                <w:sz w:val="18"/>
                <w:szCs w:val="18"/>
              </w:rPr>
              <w:t>60</w:t>
            </w:r>
          </w:p>
          <w:p w:rsidR="00CF600B" w:rsidRPr="00D60D40" w:rsidRDefault="00CF600B" w:rsidP="00241992">
            <w:pPr>
              <w:kinsoku w:val="0"/>
              <w:overflowPunct w:val="0"/>
              <w:spacing w:after="25" w:line="275" w:lineRule="exact"/>
              <w:jc w:val="center"/>
              <w:textAlignment w:val="baseline"/>
              <w:rPr>
                <w:b/>
                <w:bCs/>
                <w:sz w:val="18"/>
                <w:szCs w:val="18"/>
              </w:rPr>
            </w:pPr>
            <w:r w:rsidRPr="00D60D40">
              <w:rPr>
                <w:b/>
                <w:bCs/>
                <w:sz w:val="18"/>
                <w:szCs w:val="18"/>
              </w:rPr>
              <w:t>%</w:t>
            </w:r>
          </w:p>
        </w:tc>
      </w:tr>
      <w:tr w:rsidR="00CF600B" w:rsidRPr="00C2136E" w:rsidTr="00D60D40">
        <w:trPr>
          <w:cantSplit/>
          <w:trHeight w:hRule="exact" w:val="619"/>
        </w:trPr>
        <w:tc>
          <w:tcPr>
            <w:tcW w:w="1806" w:type="dxa"/>
            <w:vMerge w:val="restart"/>
            <w:tcBorders>
              <w:top w:val="single" w:sz="4" w:space="0" w:color="auto"/>
              <w:left w:val="single" w:sz="4" w:space="0" w:color="auto"/>
              <w:bottom w:val="nil"/>
              <w:right w:val="single" w:sz="4" w:space="0" w:color="auto"/>
            </w:tcBorders>
          </w:tcPr>
          <w:p w:rsidR="00CF600B" w:rsidRPr="00D60D40" w:rsidRDefault="00CF600B" w:rsidP="00D60D40">
            <w:pPr>
              <w:kinsoku w:val="0"/>
              <w:overflowPunct w:val="0"/>
              <w:spacing w:after="133" w:line="325" w:lineRule="exact"/>
              <w:ind w:left="324"/>
              <w:textAlignment w:val="baseline"/>
              <w:rPr>
                <w:b/>
                <w:bCs/>
                <w:sz w:val="18"/>
                <w:szCs w:val="18"/>
                <w:lang w:val="fr-FR"/>
              </w:rPr>
            </w:pPr>
            <w:r w:rsidRPr="00D60D40">
              <w:rPr>
                <w:b/>
                <w:bCs/>
                <w:sz w:val="18"/>
                <w:szCs w:val="18"/>
                <w:lang w:val="fr-FR"/>
              </w:rPr>
              <w:t>U E Fondamentale Code : UEF 2.1.2 Crédits : 16 Coefficients : 6</w:t>
            </w: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ind w:right="19"/>
              <w:jc w:val="right"/>
              <w:textAlignment w:val="baseline"/>
              <w:rPr>
                <w:b/>
                <w:bCs/>
                <w:sz w:val="18"/>
                <w:szCs w:val="18"/>
              </w:rPr>
            </w:pPr>
            <w:r w:rsidRPr="00D60D40">
              <w:rPr>
                <w:b/>
                <w:bCs/>
                <w:sz w:val="18"/>
                <w:szCs w:val="18"/>
              </w:rPr>
              <w:t>Biochimie</w:t>
            </w:r>
          </w:p>
        </w:tc>
        <w:tc>
          <w:tcPr>
            <w:tcW w:w="43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z w:val="18"/>
                <w:szCs w:val="18"/>
              </w:rPr>
            </w:pPr>
            <w:r w:rsidRPr="00D60D40">
              <w:rPr>
                <w:b/>
                <w:bCs/>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z w:val="18"/>
                <w:szCs w:val="18"/>
              </w:rPr>
            </w:pPr>
            <w:r w:rsidRPr="00D60D40">
              <w:rPr>
                <w:b/>
                <w:bCs/>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05" w:after="233" w:line="276" w:lineRule="exact"/>
              <w:jc w:val="center"/>
              <w:textAlignment w:val="baseline"/>
              <w:rPr>
                <w:b/>
                <w:bCs/>
                <w:sz w:val="18"/>
                <w:szCs w:val="18"/>
              </w:rPr>
            </w:pPr>
            <w:r w:rsidRPr="00D60D40">
              <w:rPr>
                <w:b/>
                <w:bCs/>
                <w:sz w:val="18"/>
                <w:szCs w:val="18"/>
              </w:rPr>
              <w:t>2 x 1h30</w:t>
            </w:r>
          </w:p>
        </w:tc>
        <w:tc>
          <w:tcPr>
            <w:tcW w:w="85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pacing w:val="-2"/>
                <w:sz w:val="18"/>
                <w:szCs w:val="18"/>
              </w:rPr>
            </w:pPr>
            <w:r w:rsidRPr="00D60D40">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pacing w:val="-2"/>
                <w:sz w:val="18"/>
                <w:szCs w:val="18"/>
              </w:rPr>
            </w:pPr>
            <w:r w:rsidRPr="00D60D40">
              <w:rPr>
                <w:b/>
                <w:bCs/>
                <w:spacing w:val="-2"/>
                <w:sz w:val="18"/>
                <w:szCs w:val="18"/>
              </w:rPr>
              <w:t>1h30</w:t>
            </w:r>
          </w:p>
        </w:tc>
        <w:tc>
          <w:tcPr>
            <w:tcW w:w="993"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pacing w:val="-1"/>
                <w:sz w:val="18"/>
                <w:szCs w:val="18"/>
              </w:rPr>
            </w:pPr>
            <w:r w:rsidRPr="00D60D40">
              <w:rPr>
                <w:b/>
                <w:bCs/>
                <w:spacing w:val="-1"/>
                <w:sz w:val="18"/>
                <w:szCs w:val="18"/>
              </w:rPr>
              <w:t>90h00</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z w:val="18"/>
                <w:szCs w:val="18"/>
              </w:rPr>
            </w:pPr>
            <w:r w:rsidRPr="00D60D40">
              <w:rPr>
                <w:b/>
                <w:bCs/>
                <w:sz w:val="18"/>
                <w:szCs w:val="18"/>
              </w:rPr>
              <w:t>75h00</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z w:val="18"/>
                <w:szCs w:val="18"/>
              </w:rPr>
            </w:pPr>
            <w:r w:rsidRPr="00D60D40">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D60D40" w:rsidRDefault="00CF600B" w:rsidP="00241992">
            <w:pPr>
              <w:kinsoku w:val="0"/>
              <w:overflowPunct w:val="0"/>
              <w:spacing w:before="173" w:after="165" w:line="276" w:lineRule="exact"/>
              <w:jc w:val="center"/>
              <w:textAlignment w:val="baseline"/>
              <w:rPr>
                <w:b/>
                <w:bCs/>
                <w:spacing w:val="-4"/>
                <w:sz w:val="18"/>
                <w:szCs w:val="18"/>
              </w:rPr>
            </w:pPr>
            <w:r w:rsidRPr="00D60D40">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8" w:after="244" w:line="232" w:lineRule="exact"/>
              <w:jc w:val="center"/>
              <w:textAlignment w:val="baseline"/>
              <w:rPr>
                <w:b/>
                <w:bCs/>
                <w:sz w:val="18"/>
                <w:szCs w:val="18"/>
              </w:rPr>
            </w:pPr>
            <w:r w:rsidRPr="00D60D40">
              <w:rPr>
                <w:b/>
                <w:bCs/>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38" w:line="275" w:lineRule="exact"/>
              <w:jc w:val="center"/>
              <w:textAlignment w:val="baseline"/>
              <w:rPr>
                <w:b/>
                <w:bCs/>
                <w:spacing w:val="-2"/>
                <w:sz w:val="18"/>
                <w:szCs w:val="18"/>
              </w:rPr>
            </w:pPr>
            <w:r w:rsidRPr="00D60D40">
              <w:rPr>
                <w:b/>
                <w:bCs/>
                <w:spacing w:val="-2"/>
                <w:sz w:val="18"/>
                <w:szCs w:val="18"/>
              </w:rPr>
              <w:t>60</w:t>
            </w:r>
          </w:p>
          <w:p w:rsidR="00CF600B" w:rsidRPr="00D60D40" w:rsidRDefault="00CF600B" w:rsidP="00241992">
            <w:pPr>
              <w:kinsoku w:val="0"/>
              <w:overflowPunct w:val="0"/>
              <w:spacing w:after="26" w:line="275" w:lineRule="exact"/>
              <w:jc w:val="center"/>
              <w:textAlignment w:val="baseline"/>
              <w:rPr>
                <w:b/>
                <w:bCs/>
                <w:sz w:val="18"/>
                <w:szCs w:val="18"/>
              </w:rPr>
            </w:pPr>
            <w:r w:rsidRPr="00D60D40">
              <w:rPr>
                <w:b/>
                <w:bCs/>
                <w:sz w:val="18"/>
                <w:szCs w:val="18"/>
              </w:rPr>
              <w:t>%</w:t>
            </w:r>
          </w:p>
        </w:tc>
      </w:tr>
      <w:tr w:rsidR="00CF600B" w:rsidRPr="00C2136E" w:rsidTr="00D60D40">
        <w:trPr>
          <w:cantSplit/>
          <w:trHeight w:hRule="exact" w:val="825"/>
        </w:trPr>
        <w:tc>
          <w:tcPr>
            <w:tcW w:w="1806" w:type="dxa"/>
            <w:vMerge/>
            <w:tcBorders>
              <w:top w:val="nil"/>
              <w:left w:val="single" w:sz="4" w:space="0" w:color="auto"/>
              <w:bottom w:val="single" w:sz="4" w:space="0" w:color="auto"/>
              <w:right w:val="single" w:sz="4" w:space="0" w:color="auto"/>
            </w:tcBorders>
          </w:tcPr>
          <w:p w:rsidR="00CF600B" w:rsidRPr="00D60D40" w:rsidRDefault="00CF600B" w:rsidP="00D60D40">
            <w:pPr>
              <w:kinsoku w:val="0"/>
              <w:overflowPunct w:val="0"/>
              <w:textAlignment w:val="baseline"/>
              <w:rPr>
                <w:b/>
                <w:bCs/>
                <w:sz w:val="18"/>
                <w:szCs w:val="18"/>
              </w:rPr>
            </w:pP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ind w:right="19"/>
              <w:jc w:val="right"/>
              <w:textAlignment w:val="baseline"/>
              <w:rPr>
                <w:b/>
                <w:bCs/>
                <w:sz w:val="18"/>
                <w:szCs w:val="18"/>
              </w:rPr>
            </w:pPr>
            <w:r w:rsidRPr="00D60D40">
              <w:rPr>
                <w:b/>
                <w:bCs/>
                <w:sz w:val="18"/>
                <w:szCs w:val="18"/>
              </w:rPr>
              <w:t>Génétique</w:t>
            </w:r>
          </w:p>
        </w:tc>
        <w:tc>
          <w:tcPr>
            <w:tcW w:w="43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jc w:val="center"/>
              <w:textAlignment w:val="baseline"/>
              <w:rPr>
                <w:b/>
                <w:bCs/>
                <w:sz w:val="18"/>
                <w:szCs w:val="18"/>
              </w:rPr>
            </w:pPr>
            <w:r w:rsidRPr="00D60D40">
              <w:rPr>
                <w:b/>
                <w:bCs/>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jc w:val="center"/>
              <w:textAlignment w:val="baseline"/>
              <w:rPr>
                <w:b/>
                <w:bCs/>
                <w:sz w:val="18"/>
                <w:szCs w:val="18"/>
              </w:rPr>
            </w:pPr>
            <w:r w:rsidRPr="00D60D40">
              <w:rPr>
                <w:b/>
                <w:bCs/>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11" w:after="328" w:line="276" w:lineRule="exact"/>
              <w:jc w:val="center"/>
              <w:textAlignment w:val="baseline"/>
              <w:rPr>
                <w:b/>
                <w:bCs/>
                <w:sz w:val="18"/>
                <w:szCs w:val="18"/>
              </w:rPr>
            </w:pPr>
            <w:r w:rsidRPr="00D60D40">
              <w:rPr>
                <w:b/>
                <w:bCs/>
                <w:sz w:val="18"/>
                <w:szCs w:val="18"/>
              </w:rPr>
              <w:t>2 x 1h30</w:t>
            </w:r>
          </w:p>
        </w:tc>
        <w:tc>
          <w:tcPr>
            <w:tcW w:w="85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11" w:after="328" w:line="276" w:lineRule="exact"/>
              <w:jc w:val="center"/>
              <w:textAlignment w:val="baseline"/>
              <w:rPr>
                <w:b/>
                <w:bCs/>
                <w:sz w:val="18"/>
                <w:szCs w:val="18"/>
              </w:rPr>
            </w:pPr>
            <w:r w:rsidRPr="00D60D40">
              <w:rPr>
                <w:b/>
                <w:bCs/>
                <w:sz w:val="18"/>
                <w:szCs w:val="18"/>
              </w:rPr>
              <w:t>2 x 1h30</w:t>
            </w:r>
          </w:p>
        </w:tc>
        <w:tc>
          <w:tcPr>
            <w:tcW w:w="850"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jc w:val="center"/>
              <w:textAlignment w:val="baseline"/>
              <w:rPr>
                <w:b/>
                <w:bCs/>
                <w:sz w:val="18"/>
                <w:szCs w:val="18"/>
              </w:rPr>
            </w:pPr>
            <w:r w:rsidRPr="00D60D40">
              <w:rPr>
                <w:b/>
                <w:bCs/>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jc w:val="center"/>
              <w:textAlignment w:val="baseline"/>
              <w:rPr>
                <w:b/>
                <w:bCs/>
                <w:spacing w:val="-1"/>
                <w:sz w:val="18"/>
                <w:szCs w:val="18"/>
              </w:rPr>
            </w:pPr>
            <w:r w:rsidRPr="00D60D40">
              <w:rPr>
                <w:b/>
                <w:bCs/>
                <w:spacing w:val="-1"/>
                <w:sz w:val="18"/>
                <w:szCs w:val="18"/>
              </w:rPr>
              <w:t>90h00</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jc w:val="center"/>
              <w:textAlignment w:val="baseline"/>
              <w:rPr>
                <w:b/>
                <w:bCs/>
                <w:sz w:val="18"/>
                <w:szCs w:val="18"/>
              </w:rPr>
            </w:pPr>
            <w:r w:rsidRPr="00D60D40">
              <w:rPr>
                <w:b/>
                <w:bCs/>
                <w:sz w:val="18"/>
                <w:szCs w:val="18"/>
              </w:rPr>
              <w:t>75h00</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jc w:val="center"/>
              <w:textAlignment w:val="baseline"/>
              <w:rPr>
                <w:b/>
                <w:bCs/>
                <w:sz w:val="18"/>
                <w:szCs w:val="18"/>
              </w:rPr>
            </w:pPr>
            <w:r w:rsidRPr="00D60D40">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D60D40" w:rsidRDefault="00CF600B" w:rsidP="00241992">
            <w:pPr>
              <w:kinsoku w:val="0"/>
              <w:overflowPunct w:val="0"/>
              <w:spacing w:before="278" w:after="261" w:line="276" w:lineRule="exact"/>
              <w:jc w:val="center"/>
              <w:textAlignment w:val="baseline"/>
              <w:rPr>
                <w:b/>
                <w:bCs/>
                <w:spacing w:val="-4"/>
                <w:sz w:val="18"/>
                <w:szCs w:val="18"/>
              </w:rPr>
            </w:pPr>
            <w:r w:rsidRPr="00D60D40">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243" w:after="340" w:line="232" w:lineRule="exact"/>
              <w:jc w:val="center"/>
              <w:textAlignment w:val="baseline"/>
              <w:rPr>
                <w:b/>
                <w:bCs/>
                <w:sz w:val="18"/>
                <w:szCs w:val="18"/>
              </w:rPr>
            </w:pPr>
            <w:r w:rsidRPr="00D60D40">
              <w:rPr>
                <w:b/>
                <w:bCs/>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139" w:line="276" w:lineRule="exact"/>
              <w:jc w:val="center"/>
              <w:textAlignment w:val="baseline"/>
              <w:rPr>
                <w:b/>
                <w:bCs/>
                <w:spacing w:val="-2"/>
                <w:sz w:val="18"/>
                <w:szCs w:val="18"/>
              </w:rPr>
            </w:pPr>
            <w:r w:rsidRPr="00D60D40">
              <w:rPr>
                <w:b/>
                <w:bCs/>
                <w:spacing w:val="-2"/>
                <w:sz w:val="18"/>
                <w:szCs w:val="18"/>
              </w:rPr>
              <w:t>60</w:t>
            </w:r>
          </w:p>
          <w:p w:rsidR="00CF600B" w:rsidRPr="00D60D40" w:rsidRDefault="00CF600B" w:rsidP="00241992">
            <w:pPr>
              <w:kinsoku w:val="0"/>
              <w:overflowPunct w:val="0"/>
              <w:spacing w:before="3" w:after="121" w:line="276" w:lineRule="exact"/>
              <w:jc w:val="center"/>
              <w:textAlignment w:val="baseline"/>
              <w:rPr>
                <w:b/>
                <w:bCs/>
                <w:sz w:val="18"/>
                <w:szCs w:val="18"/>
              </w:rPr>
            </w:pPr>
            <w:r w:rsidRPr="00D60D40">
              <w:rPr>
                <w:b/>
                <w:bCs/>
                <w:sz w:val="18"/>
                <w:szCs w:val="18"/>
              </w:rPr>
              <w:t>%</w:t>
            </w:r>
          </w:p>
        </w:tc>
      </w:tr>
      <w:tr w:rsidR="00CF600B" w:rsidRPr="00C2136E" w:rsidTr="00D60D40">
        <w:trPr>
          <w:trHeight w:hRule="exact" w:val="1445"/>
        </w:trPr>
        <w:tc>
          <w:tcPr>
            <w:tcW w:w="1806" w:type="dxa"/>
            <w:tcBorders>
              <w:top w:val="single" w:sz="4" w:space="0" w:color="auto"/>
              <w:left w:val="single" w:sz="4" w:space="0" w:color="auto"/>
              <w:bottom w:val="single" w:sz="4" w:space="0" w:color="auto"/>
              <w:right w:val="single" w:sz="4" w:space="0" w:color="auto"/>
            </w:tcBorders>
          </w:tcPr>
          <w:p w:rsidR="00CF600B" w:rsidRPr="00D60D40" w:rsidRDefault="00CF600B" w:rsidP="00D60D40">
            <w:pPr>
              <w:kinsoku w:val="0"/>
              <w:overflowPunct w:val="0"/>
              <w:spacing w:after="124" w:line="326" w:lineRule="exact"/>
              <w:ind w:left="396"/>
              <w:textAlignment w:val="baseline"/>
              <w:rPr>
                <w:b/>
                <w:bCs/>
                <w:sz w:val="18"/>
                <w:szCs w:val="18"/>
                <w:lang w:val="fr-FR"/>
              </w:rPr>
            </w:pPr>
            <w:r w:rsidRPr="00D60D40">
              <w:rPr>
                <w:b/>
                <w:bCs/>
                <w:sz w:val="18"/>
                <w:szCs w:val="18"/>
                <w:lang w:val="fr-FR"/>
              </w:rPr>
              <w:t>U E Méthodologie Code : UEM 2.1 Crédits : 2 Coefficients: 1</w:t>
            </w:r>
          </w:p>
        </w:tc>
        <w:tc>
          <w:tcPr>
            <w:tcW w:w="1696"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99" w:after="296" w:line="345" w:lineRule="exact"/>
              <w:textAlignment w:val="baseline"/>
              <w:rPr>
                <w:b/>
                <w:bCs/>
                <w:spacing w:val="2"/>
                <w:sz w:val="18"/>
                <w:szCs w:val="18"/>
                <w:lang w:val="fr-FR"/>
              </w:rPr>
            </w:pPr>
            <w:r w:rsidRPr="00D60D40">
              <w:rPr>
                <w:b/>
                <w:bCs/>
                <w:spacing w:val="2"/>
                <w:sz w:val="18"/>
                <w:szCs w:val="18"/>
                <w:lang w:val="fr-FR"/>
              </w:rPr>
              <w:t>Techniques de Communication et d’Expression (en anglais)</w:t>
            </w:r>
          </w:p>
        </w:tc>
        <w:tc>
          <w:tcPr>
            <w:tcW w:w="43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z w:val="18"/>
                <w:szCs w:val="18"/>
              </w:rPr>
            </w:pPr>
            <w:r w:rsidRPr="00D60D40">
              <w:rPr>
                <w:b/>
                <w:bCs/>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z w:val="18"/>
                <w:szCs w:val="18"/>
              </w:rPr>
            </w:pPr>
            <w:r w:rsidRPr="00D60D40">
              <w:rPr>
                <w:b/>
                <w:bCs/>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pacing w:val="-2"/>
                <w:sz w:val="18"/>
                <w:szCs w:val="18"/>
              </w:rPr>
            </w:pPr>
            <w:r w:rsidRPr="00D60D40">
              <w:rPr>
                <w:b/>
                <w:bCs/>
                <w:spacing w:val="-2"/>
                <w:sz w:val="18"/>
                <w:szCs w:val="18"/>
              </w:rPr>
              <w:t>1h30</w:t>
            </w:r>
          </w:p>
        </w:tc>
        <w:tc>
          <w:tcPr>
            <w:tcW w:w="851"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z w:val="18"/>
                <w:szCs w:val="18"/>
              </w:rPr>
            </w:pPr>
            <w:r w:rsidRPr="00D60D40">
              <w:rPr>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z w:val="18"/>
                <w:szCs w:val="18"/>
              </w:rPr>
            </w:pPr>
            <w:r w:rsidRPr="00D60D40">
              <w:rPr>
                <w:b/>
                <w:bCs/>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z w:val="18"/>
                <w:szCs w:val="18"/>
              </w:rPr>
            </w:pPr>
            <w:r w:rsidRPr="00D60D40">
              <w:rPr>
                <w:b/>
                <w:bCs/>
                <w:sz w:val="18"/>
                <w:szCs w:val="18"/>
              </w:rPr>
              <w:t>22h30</w:t>
            </w:r>
          </w:p>
        </w:tc>
        <w:tc>
          <w:tcPr>
            <w:tcW w:w="708"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z w:val="18"/>
                <w:szCs w:val="18"/>
              </w:rPr>
            </w:pPr>
            <w:r w:rsidRPr="00D60D40">
              <w:rPr>
                <w:b/>
                <w:bCs/>
                <w:sz w:val="18"/>
                <w:szCs w:val="18"/>
              </w:rPr>
              <w:t>20h00</w:t>
            </w:r>
          </w:p>
        </w:tc>
        <w:tc>
          <w:tcPr>
            <w:tcW w:w="709"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textAlignment w:val="baseline"/>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textAlignment w:val="baseline"/>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F600B" w:rsidRPr="00D60D40" w:rsidRDefault="00CF600B" w:rsidP="00241992">
            <w:pPr>
              <w:kinsoku w:val="0"/>
              <w:overflowPunct w:val="0"/>
              <w:spacing w:before="556" w:after="642" w:line="232" w:lineRule="exact"/>
              <w:jc w:val="center"/>
              <w:textAlignment w:val="baseline"/>
              <w:rPr>
                <w:b/>
                <w:bCs/>
                <w:sz w:val="18"/>
                <w:szCs w:val="18"/>
              </w:rPr>
            </w:pPr>
            <w:r w:rsidRPr="00D60D40">
              <w:rPr>
                <w:b/>
                <w:bCs/>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D60D40" w:rsidRDefault="00CF600B" w:rsidP="00241992">
            <w:pPr>
              <w:kinsoku w:val="0"/>
              <w:overflowPunct w:val="0"/>
              <w:spacing w:before="452" w:line="276" w:lineRule="exact"/>
              <w:jc w:val="center"/>
              <w:textAlignment w:val="baseline"/>
              <w:rPr>
                <w:b/>
                <w:bCs/>
                <w:spacing w:val="-4"/>
                <w:sz w:val="18"/>
                <w:szCs w:val="18"/>
              </w:rPr>
            </w:pPr>
            <w:r w:rsidRPr="00D60D40">
              <w:rPr>
                <w:b/>
                <w:bCs/>
                <w:spacing w:val="-4"/>
                <w:sz w:val="18"/>
                <w:szCs w:val="18"/>
              </w:rPr>
              <w:t>100</w:t>
            </w:r>
          </w:p>
          <w:p w:rsidR="00CF600B" w:rsidRPr="00D60D40" w:rsidRDefault="00CF600B" w:rsidP="00241992">
            <w:pPr>
              <w:kinsoku w:val="0"/>
              <w:overflowPunct w:val="0"/>
              <w:spacing w:before="2" w:after="424" w:line="276" w:lineRule="exact"/>
              <w:jc w:val="center"/>
              <w:textAlignment w:val="baseline"/>
              <w:rPr>
                <w:b/>
                <w:bCs/>
                <w:sz w:val="18"/>
                <w:szCs w:val="18"/>
              </w:rPr>
            </w:pPr>
            <w:r w:rsidRPr="00D60D40">
              <w:rPr>
                <w:b/>
                <w:bCs/>
                <w:sz w:val="18"/>
                <w:szCs w:val="18"/>
              </w:rPr>
              <w:t>%</w:t>
            </w:r>
          </w:p>
        </w:tc>
      </w:tr>
      <w:tr w:rsidR="00CF600B" w:rsidRPr="00C2136E" w:rsidTr="00D60D40">
        <w:trPr>
          <w:trHeight w:hRule="exact" w:val="538"/>
        </w:trPr>
        <w:tc>
          <w:tcPr>
            <w:tcW w:w="3502" w:type="dxa"/>
            <w:gridSpan w:val="2"/>
            <w:tcBorders>
              <w:top w:val="single" w:sz="4" w:space="0" w:color="auto"/>
              <w:left w:val="single" w:sz="4" w:space="0" w:color="auto"/>
              <w:bottom w:val="single" w:sz="4" w:space="0" w:color="auto"/>
              <w:right w:val="single" w:sz="4" w:space="0" w:color="auto"/>
            </w:tcBorders>
            <w:vAlign w:val="center"/>
          </w:tcPr>
          <w:p w:rsidR="00CF600B" w:rsidRPr="00C2136E" w:rsidRDefault="00CF600B" w:rsidP="00241992">
            <w:pPr>
              <w:kinsoku w:val="0"/>
              <w:overflowPunct w:val="0"/>
              <w:spacing w:before="157" w:after="144" w:line="232" w:lineRule="exact"/>
              <w:ind w:right="1554"/>
              <w:jc w:val="right"/>
              <w:textAlignment w:val="baseline"/>
              <w:rPr>
                <w:b/>
                <w:bCs/>
              </w:rPr>
            </w:pPr>
            <w:r w:rsidRPr="00C2136E">
              <w:rPr>
                <w:b/>
                <w:bCs/>
              </w:rPr>
              <w:t>Total Semestre 3</w:t>
            </w:r>
          </w:p>
        </w:tc>
        <w:tc>
          <w:tcPr>
            <w:tcW w:w="431" w:type="dxa"/>
            <w:tcBorders>
              <w:top w:val="single" w:sz="4" w:space="0" w:color="auto"/>
              <w:left w:val="single" w:sz="4" w:space="0" w:color="auto"/>
              <w:bottom w:val="single" w:sz="4" w:space="0" w:color="auto"/>
              <w:right w:val="single" w:sz="4" w:space="0" w:color="auto"/>
            </w:tcBorders>
          </w:tcPr>
          <w:p w:rsidR="00CF600B" w:rsidRPr="00C2136E" w:rsidRDefault="00CF600B" w:rsidP="00241992">
            <w:pPr>
              <w:kinsoku w:val="0"/>
              <w:overflowPunct w:val="0"/>
              <w:spacing w:before="100" w:after="201" w:line="232" w:lineRule="exact"/>
              <w:jc w:val="center"/>
              <w:textAlignment w:val="baseline"/>
              <w:rPr>
                <w:b/>
                <w:bCs/>
              </w:rPr>
            </w:pPr>
            <w:r w:rsidRPr="00C2136E">
              <w:rPr>
                <w:b/>
                <w:bCs/>
              </w:rPr>
              <w:t>30</w:t>
            </w:r>
          </w:p>
        </w:tc>
        <w:tc>
          <w:tcPr>
            <w:tcW w:w="567" w:type="dxa"/>
            <w:tcBorders>
              <w:top w:val="single" w:sz="4" w:space="0" w:color="auto"/>
              <w:left w:val="single" w:sz="4" w:space="0" w:color="auto"/>
              <w:bottom w:val="single" w:sz="4" w:space="0" w:color="auto"/>
              <w:right w:val="single" w:sz="4" w:space="0" w:color="auto"/>
            </w:tcBorders>
          </w:tcPr>
          <w:p w:rsidR="00CF600B" w:rsidRPr="00C2136E" w:rsidRDefault="00CF600B" w:rsidP="00241992">
            <w:pPr>
              <w:kinsoku w:val="0"/>
              <w:overflowPunct w:val="0"/>
              <w:spacing w:before="100" w:after="201" w:line="232" w:lineRule="exact"/>
              <w:jc w:val="center"/>
              <w:textAlignment w:val="baseline"/>
              <w:rPr>
                <w:b/>
                <w:bCs/>
                <w:spacing w:val="-4"/>
              </w:rPr>
            </w:pPr>
            <w:r w:rsidRPr="00C2136E">
              <w:rPr>
                <w:b/>
                <w:bCs/>
                <w:spacing w:val="-4"/>
              </w:rPr>
              <w:t>14</w:t>
            </w:r>
          </w:p>
        </w:tc>
        <w:tc>
          <w:tcPr>
            <w:tcW w:w="708" w:type="dxa"/>
            <w:tcBorders>
              <w:top w:val="single" w:sz="4" w:space="0" w:color="auto"/>
              <w:left w:val="single" w:sz="4" w:space="0" w:color="auto"/>
              <w:bottom w:val="single" w:sz="4" w:space="0" w:color="auto"/>
              <w:right w:val="single" w:sz="4" w:space="0" w:color="auto"/>
            </w:tcBorders>
          </w:tcPr>
          <w:p w:rsidR="00CF600B" w:rsidRPr="00C2136E" w:rsidRDefault="00CF600B" w:rsidP="00241992">
            <w:pPr>
              <w:kinsoku w:val="0"/>
              <w:overflowPunct w:val="0"/>
              <w:spacing w:before="100" w:after="201" w:line="232" w:lineRule="exact"/>
              <w:jc w:val="center"/>
              <w:textAlignment w:val="baseline"/>
              <w:rPr>
                <w:b/>
                <w:bCs/>
                <w:spacing w:val="-1"/>
              </w:rPr>
            </w:pPr>
            <w:r w:rsidRPr="00C2136E">
              <w:rPr>
                <w:b/>
                <w:bCs/>
                <w:spacing w:val="-1"/>
              </w:rPr>
              <w:t>13h30</w:t>
            </w:r>
          </w:p>
        </w:tc>
        <w:tc>
          <w:tcPr>
            <w:tcW w:w="851" w:type="dxa"/>
            <w:tcBorders>
              <w:top w:val="single" w:sz="4" w:space="0" w:color="auto"/>
              <w:left w:val="single" w:sz="4" w:space="0" w:color="auto"/>
              <w:bottom w:val="single" w:sz="4" w:space="0" w:color="auto"/>
              <w:right w:val="single" w:sz="4" w:space="0" w:color="auto"/>
            </w:tcBorders>
          </w:tcPr>
          <w:p w:rsidR="00CF600B" w:rsidRPr="00C2136E" w:rsidRDefault="00CF600B" w:rsidP="00241992">
            <w:pPr>
              <w:kinsoku w:val="0"/>
              <w:overflowPunct w:val="0"/>
              <w:spacing w:before="100" w:after="201" w:line="232" w:lineRule="exact"/>
              <w:jc w:val="center"/>
              <w:textAlignment w:val="baseline"/>
              <w:rPr>
                <w:b/>
                <w:bCs/>
                <w:spacing w:val="-1"/>
              </w:rPr>
            </w:pPr>
            <w:r w:rsidRPr="00C2136E">
              <w:rPr>
                <w:b/>
                <w:bCs/>
                <w:spacing w:val="-1"/>
              </w:rPr>
              <w:t>6h00</w:t>
            </w:r>
          </w:p>
        </w:tc>
        <w:tc>
          <w:tcPr>
            <w:tcW w:w="850" w:type="dxa"/>
            <w:tcBorders>
              <w:top w:val="single" w:sz="4" w:space="0" w:color="auto"/>
              <w:left w:val="single" w:sz="4" w:space="0" w:color="auto"/>
              <w:bottom w:val="single" w:sz="4" w:space="0" w:color="auto"/>
              <w:right w:val="single" w:sz="4" w:space="0" w:color="auto"/>
            </w:tcBorders>
          </w:tcPr>
          <w:p w:rsidR="00CF600B" w:rsidRPr="00C2136E" w:rsidRDefault="00CF600B" w:rsidP="00241992">
            <w:pPr>
              <w:kinsoku w:val="0"/>
              <w:overflowPunct w:val="0"/>
              <w:spacing w:before="100" w:after="201" w:line="232" w:lineRule="exact"/>
              <w:jc w:val="center"/>
              <w:textAlignment w:val="baseline"/>
              <w:rPr>
                <w:b/>
                <w:bCs/>
                <w:spacing w:val="-1"/>
              </w:rPr>
            </w:pPr>
            <w:r w:rsidRPr="00C2136E">
              <w:rPr>
                <w:b/>
                <w:bCs/>
                <w:spacing w:val="-1"/>
              </w:rPr>
              <w:t>6h00</w:t>
            </w:r>
          </w:p>
        </w:tc>
        <w:tc>
          <w:tcPr>
            <w:tcW w:w="993" w:type="dxa"/>
            <w:tcBorders>
              <w:top w:val="single" w:sz="4" w:space="0" w:color="auto"/>
              <w:left w:val="single" w:sz="4" w:space="0" w:color="auto"/>
              <w:bottom w:val="single" w:sz="4" w:space="0" w:color="auto"/>
              <w:right w:val="single" w:sz="4" w:space="0" w:color="auto"/>
            </w:tcBorders>
          </w:tcPr>
          <w:p w:rsidR="00CF600B" w:rsidRPr="00C2136E" w:rsidRDefault="00CF600B" w:rsidP="00241992">
            <w:pPr>
              <w:kinsoku w:val="0"/>
              <w:overflowPunct w:val="0"/>
              <w:spacing w:before="100" w:after="201" w:line="232" w:lineRule="exact"/>
              <w:jc w:val="center"/>
              <w:textAlignment w:val="baseline"/>
              <w:rPr>
                <w:b/>
                <w:bCs/>
              </w:rPr>
            </w:pPr>
            <w:r w:rsidRPr="00C2136E">
              <w:rPr>
                <w:b/>
                <w:bCs/>
              </w:rPr>
              <w:t>382h30</w:t>
            </w:r>
          </w:p>
        </w:tc>
        <w:tc>
          <w:tcPr>
            <w:tcW w:w="708" w:type="dxa"/>
            <w:tcBorders>
              <w:top w:val="single" w:sz="4" w:space="0" w:color="auto"/>
              <w:left w:val="single" w:sz="4" w:space="0" w:color="auto"/>
              <w:bottom w:val="single" w:sz="4" w:space="0" w:color="auto"/>
              <w:right w:val="single" w:sz="4" w:space="0" w:color="auto"/>
            </w:tcBorders>
          </w:tcPr>
          <w:p w:rsidR="00CF600B" w:rsidRPr="00C2136E" w:rsidRDefault="00CF600B" w:rsidP="00241992">
            <w:pPr>
              <w:kinsoku w:val="0"/>
              <w:overflowPunct w:val="0"/>
              <w:spacing w:before="100" w:after="201" w:line="232" w:lineRule="exact"/>
              <w:jc w:val="center"/>
              <w:textAlignment w:val="baseline"/>
              <w:rPr>
                <w:sz w:val="24"/>
                <w:szCs w:val="24"/>
              </w:rPr>
            </w:pPr>
            <w:r w:rsidRPr="00C2136E">
              <w:rPr>
                <w:b/>
                <w:bCs/>
              </w:rPr>
              <w:t>285h00</w:t>
            </w:r>
          </w:p>
        </w:tc>
        <w:tc>
          <w:tcPr>
            <w:tcW w:w="2552" w:type="dxa"/>
            <w:gridSpan w:val="4"/>
            <w:tcBorders>
              <w:top w:val="single" w:sz="4" w:space="0" w:color="auto"/>
              <w:left w:val="single" w:sz="4" w:space="0" w:color="auto"/>
              <w:bottom w:val="nil"/>
              <w:right w:val="nil"/>
            </w:tcBorders>
          </w:tcPr>
          <w:p w:rsidR="00CF600B" w:rsidRPr="00C2136E" w:rsidRDefault="00CF600B" w:rsidP="00241992">
            <w:pPr>
              <w:kinsoku w:val="0"/>
              <w:overflowPunct w:val="0"/>
              <w:textAlignment w:val="baseline"/>
              <w:rPr>
                <w:sz w:val="24"/>
                <w:szCs w:val="24"/>
              </w:rPr>
            </w:pPr>
          </w:p>
        </w:tc>
      </w:tr>
    </w:tbl>
    <w:p w:rsidR="00CF600B" w:rsidRPr="00CF600B" w:rsidRDefault="00CF600B" w:rsidP="00CF600B">
      <w:pPr>
        <w:kinsoku w:val="0"/>
        <w:overflowPunct w:val="0"/>
        <w:jc w:val="center"/>
        <w:textAlignment w:val="baseline"/>
        <w:rPr>
          <w:sz w:val="24"/>
          <w:szCs w:val="24"/>
          <w:lang w:val="fr-FR"/>
        </w:rPr>
      </w:pPr>
      <w:r w:rsidRPr="00CF600B">
        <w:rPr>
          <w:sz w:val="24"/>
          <w:szCs w:val="24"/>
          <w:lang w:val="fr-FR"/>
        </w:rPr>
        <w:t>Annexe du programme des enseignements de la deuxième année licence</w:t>
      </w:r>
    </w:p>
    <w:p w:rsidR="00CF600B" w:rsidRPr="00CF600B" w:rsidRDefault="00CF600B" w:rsidP="00CF600B">
      <w:pPr>
        <w:tabs>
          <w:tab w:val="left" w:pos="7920"/>
        </w:tabs>
        <w:kinsoku w:val="0"/>
        <w:overflowPunct w:val="0"/>
        <w:ind w:left="2880"/>
        <w:textAlignment w:val="baseline"/>
        <w:rPr>
          <w:sz w:val="24"/>
          <w:szCs w:val="24"/>
          <w:lang w:val="fr-FR"/>
        </w:rPr>
      </w:pPr>
      <w:r w:rsidRPr="00CF600B">
        <w:rPr>
          <w:sz w:val="24"/>
          <w:szCs w:val="24"/>
          <w:lang w:val="fr-FR"/>
        </w:rPr>
        <w:t>Domaine Science de la nature et de la vie</w:t>
      </w:r>
      <w:r w:rsidRPr="00CF600B">
        <w:rPr>
          <w:sz w:val="24"/>
          <w:szCs w:val="24"/>
          <w:lang w:val="fr-FR"/>
        </w:rPr>
        <w:tab/>
        <w:t>Filière « Sciences Agronomiques »</w:t>
      </w:r>
    </w:p>
    <w:p w:rsidR="00CF600B" w:rsidRPr="00CF600B" w:rsidRDefault="00D60D40" w:rsidP="00CF600B">
      <w:pPr>
        <w:kinsoku w:val="0"/>
        <w:overflowPunct w:val="0"/>
        <w:spacing w:line="276" w:lineRule="exact"/>
        <w:textAlignment w:val="baseline"/>
        <w:rPr>
          <w:b/>
          <w:bCs/>
          <w:sz w:val="24"/>
          <w:szCs w:val="24"/>
          <w:lang w:val="fr-FR"/>
        </w:rPr>
      </w:pPr>
      <w:r>
        <w:rPr>
          <w:b/>
          <w:bCs/>
          <w:sz w:val="24"/>
          <w:szCs w:val="24"/>
          <w:lang w:val="fr-FR"/>
        </w:rPr>
        <w:t xml:space="preserve">                                            </w:t>
      </w:r>
      <w:r w:rsidR="00C339F5">
        <w:rPr>
          <w:b/>
          <w:bCs/>
          <w:sz w:val="24"/>
          <w:szCs w:val="24"/>
          <w:lang w:val="fr-FR"/>
        </w:rPr>
        <w:t xml:space="preserve">                                   </w:t>
      </w:r>
      <w:r>
        <w:rPr>
          <w:b/>
          <w:bCs/>
          <w:sz w:val="24"/>
          <w:szCs w:val="24"/>
          <w:lang w:val="fr-FR"/>
        </w:rPr>
        <w:t xml:space="preserve">  </w:t>
      </w:r>
      <w:r w:rsidR="00CF600B" w:rsidRPr="00CF600B">
        <w:rPr>
          <w:b/>
          <w:bCs/>
          <w:sz w:val="24"/>
          <w:szCs w:val="24"/>
          <w:lang w:val="fr-FR"/>
        </w:rPr>
        <w:t>Autre* = Travail complémentaire en consultation semestrielle ; CC* = Contrôle continu.</w:t>
      </w:r>
    </w:p>
    <w:p w:rsidR="00CF600B" w:rsidRPr="00CF600B" w:rsidRDefault="00CF600B" w:rsidP="00CF600B">
      <w:pPr>
        <w:kinsoku w:val="0"/>
        <w:overflowPunct w:val="0"/>
        <w:spacing w:before="27" w:line="297" w:lineRule="exact"/>
        <w:jc w:val="center"/>
        <w:textAlignment w:val="baseline"/>
        <w:rPr>
          <w:b/>
          <w:bCs/>
          <w:sz w:val="26"/>
          <w:szCs w:val="26"/>
          <w:lang w:val="fr-FR"/>
        </w:rPr>
      </w:pPr>
    </w:p>
    <w:p w:rsidR="00CF600B" w:rsidRPr="00CF600B" w:rsidRDefault="00CF600B" w:rsidP="00CF600B">
      <w:pPr>
        <w:kinsoku w:val="0"/>
        <w:overflowPunct w:val="0"/>
        <w:spacing w:before="27" w:line="297" w:lineRule="exact"/>
        <w:jc w:val="center"/>
        <w:textAlignment w:val="baseline"/>
        <w:rPr>
          <w:b/>
          <w:bCs/>
          <w:sz w:val="26"/>
          <w:szCs w:val="26"/>
          <w:lang w:val="fr-FR"/>
        </w:rPr>
      </w:pPr>
    </w:p>
    <w:p w:rsidR="00CF600B" w:rsidRPr="00CF600B" w:rsidRDefault="00CF600B" w:rsidP="00CF600B">
      <w:pPr>
        <w:kinsoku w:val="0"/>
        <w:overflowPunct w:val="0"/>
        <w:spacing w:before="27" w:line="297" w:lineRule="exact"/>
        <w:jc w:val="center"/>
        <w:textAlignment w:val="baseline"/>
        <w:rPr>
          <w:b/>
          <w:bCs/>
          <w:sz w:val="26"/>
          <w:szCs w:val="26"/>
          <w:lang w:val="fr-FR"/>
        </w:rPr>
      </w:pPr>
    </w:p>
    <w:p w:rsidR="00CF600B" w:rsidRPr="00CF600B" w:rsidRDefault="00CF600B" w:rsidP="00CF600B">
      <w:pPr>
        <w:kinsoku w:val="0"/>
        <w:overflowPunct w:val="0"/>
        <w:spacing w:before="27" w:line="297" w:lineRule="exact"/>
        <w:jc w:val="center"/>
        <w:textAlignment w:val="baseline"/>
        <w:rPr>
          <w:b/>
          <w:bCs/>
          <w:sz w:val="26"/>
          <w:szCs w:val="26"/>
          <w:lang w:val="fr-FR"/>
        </w:rPr>
      </w:pPr>
    </w:p>
    <w:p w:rsidR="00CF600B" w:rsidRDefault="00CF600B" w:rsidP="00CF600B">
      <w:pPr>
        <w:kinsoku w:val="0"/>
        <w:overflowPunct w:val="0"/>
        <w:spacing w:before="27" w:line="297" w:lineRule="exact"/>
        <w:jc w:val="center"/>
        <w:textAlignment w:val="baseline"/>
        <w:rPr>
          <w:b/>
          <w:bCs/>
          <w:sz w:val="26"/>
          <w:szCs w:val="26"/>
          <w:lang w:val="fr-FR"/>
        </w:rPr>
      </w:pPr>
    </w:p>
    <w:p w:rsidR="00CF600B" w:rsidRPr="00CF600B" w:rsidRDefault="00CF600B" w:rsidP="00CF600B">
      <w:pPr>
        <w:kinsoku w:val="0"/>
        <w:overflowPunct w:val="0"/>
        <w:spacing w:before="27" w:line="297" w:lineRule="exact"/>
        <w:jc w:val="center"/>
        <w:textAlignment w:val="baseline"/>
        <w:rPr>
          <w:b/>
          <w:bCs/>
          <w:sz w:val="26"/>
          <w:szCs w:val="26"/>
          <w:lang w:val="fr-FR"/>
        </w:rPr>
      </w:pPr>
      <w:r w:rsidRPr="00CF600B">
        <w:rPr>
          <w:b/>
          <w:bCs/>
          <w:sz w:val="26"/>
          <w:szCs w:val="26"/>
          <w:lang w:val="fr-FR"/>
        </w:rPr>
        <w:t>Annexe du programme des enseignements de la deuxième année licence</w:t>
      </w:r>
    </w:p>
    <w:p w:rsidR="00CF600B" w:rsidRPr="00CF600B" w:rsidRDefault="00CF600B" w:rsidP="00CF600B">
      <w:pPr>
        <w:tabs>
          <w:tab w:val="left" w:pos="7920"/>
        </w:tabs>
        <w:kinsoku w:val="0"/>
        <w:overflowPunct w:val="0"/>
        <w:ind w:left="2880"/>
        <w:contextualSpacing/>
        <w:textAlignment w:val="baseline"/>
        <w:rPr>
          <w:b/>
          <w:bCs/>
          <w:sz w:val="26"/>
          <w:szCs w:val="26"/>
          <w:lang w:val="fr-FR"/>
        </w:rPr>
      </w:pPr>
      <w:r w:rsidRPr="00CF600B">
        <w:rPr>
          <w:b/>
          <w:bCs/>
          <w:sz w:val="26"/>
          <w:szCs w:val="26"/>
          <w:lang w:val="fr-FR"/>
        </w:rPr>
        <w:t>Domaine Science de la nature et de la vie</w:t>
      </w:r>
      <w:r w:rsidRPr="00CF600B">
        <w:rPr>
          <w:b/>
          <w:bCs/>
          <w:sz w:val="26"/>
          <w:szCs w:val="26"/>
          <w:lang w:val="fr-FR"/>
        </w:rPr>
        <w:tab/>
        <w:t>Filière « Sciences Agronomiques »</w:t>
      </w:r>
    </w:p>
    <w:p w:rsidR="00CF600B" w:rsidRDefault="00CF600B" w:rsidP="00CF600B">
      <w:pPr>
        <w:kinsoku w:val="0"/>
        <w:overflowPunct w:val="0"/>
        <w:contextualSpacing/>
        <w:textAlignment w:val="baseline"/>
        <w:rPr>
          <w:b/>
          <w:bCs/>
          <w:spacing w:val="-1"/>
          <w:sz w:val="26"/>
          <w:szCs w:val="26"/>
        </w:rPr>
      </w:pPr>
      <w:r w:rsidRPr="00552446">
        <w:rPr>
          <w:b/>
          <w:bCs/>
          <w:spacing w:val="-1"/>
          <w:sz w:val="26"/>
          <w:szCs w:val="26"/>
          <w:lang w:val="fr-FR"/>
        </w:rPr>
        <w:t xml:space="preserve">     </w:t>
      </w:r>
      <w:r w:rsidR="00C339F5">
        <w:rPr>
          <w:b/>
          <w:bCs/>
          <w:spacing w:val="-1"/>
          <w:sz w:val="26"/>
          <w:szCs w:val="26"/>
          <w:lang w:val="fr-FR"/>
        </w:rPr>
        <w:t xml:space="preserve">                                      </w:t>
      </w:r>
      <w:r w:rsidRPr="00552446">
        <w:rPr>
          <w:b/>
          <w:bCs/>
          <w:spacing w:val="-1"/>
          <w:sz w:val="26"/>
          <w:szCs w:val="26"/>
          <w:lang w:val="fr-FR"/>
        </w:rPr>
        <w:t xml:space="preserve">    </w:t>
      </w:r>
      <w:r>
        <w:rPr>
          <w:b/>
          <w:bCs/>
          <w:spacing w:val="-1"/>
          <w:sz w:val="26"/>
          <w:szCs w:val="26"/>
        </w:rPr>
        <w:t>Semestre 4</w:t>
      </w:r>
    </w:p>
    <w:p w:rsidR="00CF600B" w:rsidRDefault="00CF600B" w:rsidP="00CF600B">
      <w:pPr>
        <w:kinsoku w:val="0"/>
        <w:overflowPunct w:val="0"/>
        <w:contextualSpacing/>
        <w:textAlignment w:val="baseline"/>
        <w:rPr>
          <w:b/>
          <w:bCs/>
          <w:spacing w:val="-1"/>
          <w:sz w:val="26"/>
          <w:szCs w:val="26"/>
        </w:rPr>
      </w:pPr>
    </w:p>
    <w:tbl>
      <w:tblPr>
        <w:tblW w:w="0" w:type="auto"/>
        <w:tblInd w:w="2699" w:type="dxa"/>
        <w:tblLayout w:type="fixed"/>
        <w:tblCellMar>
          <w:left w:w="0" w:type="dxa"/>
          <w:right w:w="0" w:type="dxa"/>
        </w:tblCellMar>
        <w:tblLook w:val="0000"/>
      </w:tblPr>
      <w:tblGrid>
        <w:gridCol w:w="2551"/>
        <w:gridCol w:w="992"/>
        <w:gridCol w:w="284"/>
        <w:gridCol w:w="567"/>
        <w:gridCol w:w="709"/>
        <w:gridCol w:w="567"/>
        <w:gridCol w:w="850"/>
        <w:gridCol w:w="1134"/>
        <w:gridCol w:w="992"/>
        <w:gridCol w:w="567"/>
        <w:gridCol w:w="567"/>
        <w:gridCol w:w="567"/>
        <w:gridCol w:w="567"/>
      </w:tblGrid>
      <w:tr w:rsidR="00C339F5" w:rsidRPr="00C2136E" w:rsidTr="00C339F5">
        <w:trPr>
          <w:cantSplit/>
          <w:trHeight w:hRule="exact" w:val="893"/>
        </w:trPr>
        <w:tc>
          <w:tcPr>
            <w:tcW w:w="2551" w:type="dxa"/>
            <w:vMerge w:val="restart"/>
            <w:tcBorders>
              <w:top w:val="single" w:sz="4" w:space="0" w:color="auto"/>
              <w:left w:val="single" w:sz="4" w:space="0" w:color="auto"/>
              <w:bottom w:val="nil"/>
              <w:right w:val="single" w:sz="4" w:space="0" w:color="auto"/>
            </w:tcBorders>
          </w:tcPr>
          <w:p w:rsidR="00CF600B" w:rsidRPr="00C339F5" w:rsidRDefault="00CF600B" w:rsidP="00241992">
            <w:pPr>
              <w:kinsoku w:val="0"/>
              <w:overflowPunct w:val="0"/>
              <w:spacing w:before="595" w:line="277" w:lineRule="exact"/>
              <w:ind w:right="649"/>
              <w:jc w:val="right"/>
              <w:textAlignment w:val="baseline"/>
              <w:rPr>
                <w:b/>
                <w:bCs/>
                <w:spacing w:val="-1"/>
                <w:sz w:val="18"/>
                <w:szCs w:val="18"/>
              </w:rPr>
            </w:pPr>
            <w:r w:rsidRPr="00C339F5">
              <w:rPr>
                <w:b/>
                <w:bCs/>
                <w:spacing w:val="-1"/>
                <w:sz w:val="18"/>
                <w:szCs w:val="18"/>
              </w:rPr>
              <w:t>Unités</w:t>
            </w:r>
          </w:p>
          <w:p w:rsidR="00CF600B" w:rsidRPr="00C339F5" w:rsidRDefault="00CF600B" w:rsidP="00241992">
            <w:pPr>
              <w:kinsoku w:val="0"/>
              <w:overflowPunct w:val="0"/>
              <w:spacing w:before="1" w:after="299" w:line="277" w:lineRule="exact"/>
              <w:ind w:right="109"/>
              <w:jc w:val="right"/>
              <w:textAlignment w:val="baseline"/>
              <w:rPr>
                <w:b/>
                <w:bCs/>
                <w:sz w:val="18"/>
                <w:szCs w:val="18"/>
              </w:rPr>
            </w:pPr>
            <w:r w:rsidRPr="00C339F5">
              <w:rPr>
                <w:b/>
                <w:bCs/>
                <w:sz w:val="18"/>
                <w:szCs w:val="18"/>
              </w:rPr>
              <w:t>d’enseignement</w:t>
            </w:r>
          </w:p>
        </w:tc>
        <w:tc>
          <w:tcPr>
            <w:tcW w:w="992" w:type="dxa"/>
            <w:tcBorders>
              <w:top w:val="single" w:sz="4" w:space="0" w:color="auto"/>
              <w:left w:val="single" w:sz="4" w:space="0" w:color="auto"/>
              <w:bottom w:val="single" w:sz="4" w:space="0" w:color="auto"/>
              <w:right w:val="single" w:sz="4" w:space="0" w:color="auto"/>
            </w:tcBorders>
            <w:vAlign w:val="bottom"/>
          </w:tcPr>
          <w:p w:rsidR="00CF600B" w:rsidRPr="00C339F5" w:rsidRDefault="00CF600B" w:rsidP="00241992">
            <w:pPr>
              <w:kinsoku w:val="0"/>
              <w:overflowPunct w:val="0"/>
              <w:spacing w:before="456" w:after="154" w:line="277" w:lineRule="exact"/>
              <w:jc w:val="center"/>
              <w:textAlignment w:val="baseline"/>
              <w:rPr>
                <w:b/>
                <w:bCs/>
                <w:sz w:val="18"/>
                <w:szCs w:val="18"/>
              </w:rPr>
            </w:pPr>
            <w:r w:rsidRPr="00C339F5">
              <w:rPr>
                <w:b/>
                <w:bCs/>
                <w:sz w:val="18"/>
                <w:szCs w:val="18"/>
              </w:rPr>
              <w:t>Matières</w:t>
            </w:r>
          </w:p>
        </w:tc>
        <w:tc>
          <w:tcPr>
            <w:tcW w:w="284" w:type="dxa"/>
            <w:vMerge w:val="restart"/>
            <w:tcBorders>
              <w:top w:val="single" w:sz="4" w:space="0" w:color="auto"/>
              <w:left w:val="single" w:sz="4" w:space="0" w:color="auto"/>
              <w:bottom w:val="nil"/>
              <w:right w:val="single" w:sz="4" w:space="0" w:color="auto"/>
            </w:tcBorders>
            <w:textDirection w:val="btLr"/>
            <w:vAlign w:val="center"/>
          </w:tcPr>
          <w:p w:rsidR="00CF600B" w:rsidRPr="00C339F5" w:rsidRDefault="00CF600B" w:rsidP="00241992">
            <w:pPr>
              <w:kinsoku w:val="0"/>
              <w:overflowPunct w:val="0"/>
              <w:spacing w:before="312" w:after="302" w:line="178" w:lineRule="exact"/>
              <w:jc w:val="center"/>
              <w:textAlignment w:val="baseline"/>
              <w:rPr>
                <w:b/>
                <w:bCs/>
                <w:spacing w:val="-16"/>
                <w:sz w:val="18"/>
                <w:szCs w:val="18"/>
              </w:rPr>
            </w:pPr>
            <w:r w:rsidRPr="00C339F5">
              <w:rPr>
                <w:b/>
                <w:bCs/>
                <w:spacing w:val="-16"/>
                <w:sz w:val="18"/>
                <w:szCs w:val="18"/>
              </w:rPr>
              <w:t>Crédits</w:t>
            </w:r>
          </w:p>
        </w:tc>
        <w:tc>
          <w:tcPr>
            <w:tcW w:w="567" w:type="dxa"/>
            <w:vMerge w:val="restart"/>
            <w:tcBorders>
              <w:top w:val="single" w:sz="4" w:space="0" w:color="auto"/>
              <w:left w:val="single" w:sz="4" w:space="0" w:color="auto"/>
              <w:bottom w:val="nil"/>
              <w:right w:val="single" w:sz="4" w:space="0" w:color="auto"/>
            </w:tcBorders>
            <w:textDirection w:val="btLr"/>
            <w:vAlign w:val="center"/>
          </w:tcPr>
          <w:p w:rsidR="00CF600B" w:rsidRPr="00C339F5" w:rsidRDefault="00CF600B" w:rsidP="00241992">
            <w:pPr>
              <w:kinsoku w:val="0"/>
              <w:overflowPunct w:val="0"/>
              <w:spacing w:before="447" w:after="437" w:line="177" w:lineRule="exact"/>
              <w:ind w:left="144"/>
              <w:textAlignment w:val="baseline"/>
              <w:rPr>
                <w:b/>
                <w:bCs/>
                <w:spacing w:val="-11"/>
                <w:sz w:val="18"/>
                <w:szCs w:val="18"/>
              </w:rPr>
            </w:pPr>
            <w:r w:rsidRPr="00C339F5">
              <w:rPr>
                <w:b/>
                <w:bCs/>
                <w:spacing w:val="-11"/>
                <w:sz w:val="18"/>
                <w:szCs w:val="18"/>
              </w:rPr>
              <w:t>Coefficients</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CF600B" w:rsidRPr="00C339F5" w:rsidRDefault="00CF600B" w:rsidP="00241992">
            <w:pPr>
              <w:kinsoku w:val="0"/>
              <w:overflowPunct w:val="0"/>
              <w:spacing w:before="316" w:after="15" w:line="278" w:lineRule="exact"/>
              <w:jc w:val="center"/>
              <w:textAlignment w:val="baseline"/>
              <w:rPr>
                <w:b/>
                <w:bCs/>
                <w:sz w:val="18"/>
                <w:szCs w:val="18"/>
              </w:rPr>
            </w:pPr>
            <w:r w:rsidRPr="00C339F5">
              <w:rPr>
                <w:b/>
                <w:bCs/>
                <w:sz w:val="18"/>
                <w:szCs w:val="18"/>
              </w:rPr>
              <w:t>Volume horaire</w:t>
            </w:r>
            <w:r w:rsidRPr="00C339F5">
              <w:rPr>
                <w:b/>
                <w:bCs/>
                <w:sz w:val="18"/>
                <w:szCs w:val="18"/>
              </w:rPr>
              <w:br/>
              <w:t>hebdomadaire</w:t>
            </w:r>
          </w:p>
        </w:tc>
        <w:tc>
          <w:tcPr>
            <w:tcW w:w="1134" w:type="dxa"/>
            <w:vMerge w:val="restart"/>
            <w:tcBorders>
              <w:top w:val="single" w:sz="4" w:space="0" w:color="auto"/>
              <w:left w:val="single" w:sz="4" w:space="0" w:color="auto"/>
              <w:bottom w:val="nil"/>
              <w:right w:val="single" w:sz="4" w:space="0" w:color="auto"/>
            </w:tcBorders>
            <w:vAlign w:val="bottom"/>
          </w:tcPr>
          <w:p w:rsidR="00CF600B" w:rsidRPr="00C339F5" w:rsidRDefault="00CF600B" w:rsidP="00241992">
            <w:pPr>
              <w:kinsoku w:val="0"/>
              <w:overflowPunct w:val="0"/>
              <w:spacing w:before="734" w:line="275" w:lineRule="exact"/>
              <w:jc w:val="center"/>
              <w:textAlignment w:val="baseline"/>
              <w:rPr>
                <w:b/>
                <w:bCs/>
                <w:spacing w:val="-1"/>
                <w:sz w:val="18"/>
                <w:szCs w:val="18"/>
              </w:rPr>
            </w:pPr>
            <w:r w:rsidRPr="00C339F5">
              <w:rPr>
                <w:b/>
                <w:bCs/>
                <w:spacing w:val="-1"/>
                <w:sz w:val="18"/>
                <w:szCs w:val="18"/>
              </w:rPr>
              <w:t>VHS</w:t>
            </w:r>
          </w:p>
          <w:p w:rsidR="00CF600B" w:rsidRPr="00C339F5" w:rsidRDefault="00CF600B" w:rsidP="00241992">
            <w:pPr>
              <w:kinsoku w:val="0"/>
              <w:overflowPunct w:val="0"/>
              <w:spacing w:after="164" w:line="276" w:lineRule="exact"/>
              <w:jc w:val="center"/>
              <w:textAlignment w:val="baseline"/>
              <w:rPr>
                <w:b/>
                <w:bCs/>
                <w:sz w:val="18"/>
                <w:szCs w:val="18"/>
              </w:rPr>
            </w:pPr>
            <w:r w:rsidRPr="00C339F5">
              <w:rPr>
                <w:b/>
                <w:bCs/>
                <w:sz w:val="18"/>
                <w:szCs w:val="18"/>
              </w:rPr>
              <w:t>(15 semaines)</w:t>
            </w:r>
          </w:p>
        </w:tc>
        <w:tc>
          <w:tcPr>
            <w:tcW w:w="992" w:type="dxa"/>
            <w:vMerge w:val="restart"/>
            <w:tcBorders>
              <w:top w:val="single" w:sz="4" w:space="0" w:color="auto"/>
              <w:left w:val="single" w:sz="4" w:space="0" w:color="auto"/>
              <w:bottom w:val="nil"/>
              <w:right w:val="single" w:sz="4" w:space="0" w:color="auto"/>
            </w:tcBorders>
          </w:tcPr>
          <w:p w:rsidR="00CF600B" w:rsidRPr="00C339F5" w:rsidRDefault="00CF600B" w:rsidP="00241992">
            <w:pPr>
              <w:kinsoku w:val="0"/>
              <w:overflowPunct w:val="0"/>
              <w:spacing w:before="734" w:after="438" w:line="277" w:lineRule="exact"/>
              <w:jc w:val="center"/>
              <w:textAlignment w:val="baseline"/>
              <w:rPr>
                <w:b/>
                <w:bCs/>
                <w:spacing w:val="-1"/>
                <w:sz w:val="18"/>
                <w:szCs w:val="18"/>
              </w:rPr>
            </w:pPr>
            <w:r w:rsidRPr="00C339F5">
              <w:rPr>
                <w:b/>
                <w:bCs/>
                <w:spacing w:val="-1"/>
                <w:sz w:val="18"/>
                <w:szCs w:val="18"/>
              </w:rPr>
              <w:t>Autre*</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CF600B" w:rsidRPr="00C339F5" w:rsidRDefault="00CF600B" w:rsidP="00241992">
            <w:pPr>
              <w:kinsoku w:val="0"/>
              <w:overflowPunct w:val="0"/>
              <w:spacing w:before="456" w:after="154" w:line="277" w:lineRule="exact"/>
              <w:jc w:val="center"/>
              <w:textAlignment w:val="baseline"/>
              <w:rPr>
                <w:b/>
                <w:bCs/>
                <w:sz w:val="18"/>
                <w:szCs w:val="18"/>
              </w:rPr>
            </w:pPr>
            <w:r w:rsidRPr="00C339F5">
              <w:rPr>
                <w:b/>
                <w:bCs/>
                <w:sz w:val="18"/>
                <w:szCs w:val="18"/>
              </w:rPr>
              <w:t>Mode d’évaluation</w:t>
            </w:r>
          </w:p>
        </w:tc>
      </w:tr>
      <w:tr w:rsidR="00C339F5" w:rsidRPr="00C2136E" w:rsidTr="00C339F5">
        <w:trPr>
          <w:cantSplit/>
          <w:trHeight w:hRule="exact" w:val="561"/>
        </w:trPr>
        <w:tc>
          <w:tcPr>
            <w:tcW w:w="2551" w:type="dxa"/>
            <w:vMerge/>
            <w:tcBorders>
              <w:top w:val="nil"/>
              <w:left w:val="single" w:sz="4" w:space="0" w:color="auto"/>
              <w:bottom w:val="single" w:sz="4" w:space="0" w:color="auto"/>
              <w:right w:val="single" w:sz="4" w:space="0" w:color="auto"/>
            </w:tcBorders>
          </w:tcPr>
          <w:p w:rsidR="00CF600B" w:rsidRPr="00C339F5" w:rsidRDefault="00CF600B" w:rsidP="00241992">
            <w:pPr>
              <w:kinsoku w:val="0"/>
              <w:overflowPunct w:val="0"/>
              <w:textAlignment w:val="baseline"/>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48" w:after="131" w:line="277" w:lineRule="exact"/>
              <w:jc w:val="center"/>
              <w:textAlignment w:val="baseline"/>
              <w:rPr>
                <w:b/>
                <w:bCs/>
                <w:sz w:val="18"/>
                <w:szCs w:val="18"/>
              </w:rPr>
            </w:pPr>
            <w:r w:rsidRPr="00C339F5">
              <w:rPr>
                <w:b/>
                <w:bCs/>
                <w:sz w:val="18"/>
                <w:szCs w:val="18"/>
              </w:rPr>
              <w:t>Intitulé</w:t>
            </w:r>
          </w:p>
        </w:tc>
        <w:tc>
          <w:tcPr>
            <w:tcW w:w="284" w:type="dxa"/>
            <w:vMerge/>
            <w:tcBorders>
              <w:top w:val="nil"/>
              <w:left w:val="single" w:sz="4" w:space="0" w:color="auto"/>
              <w:bottom w:val="single" w:sz="4" w:space="0" w:color="auto"/>
              <w:right w:val="single" w:sz="4" w:space="0" w:color="auto"/>
            </w:tcBorders>
            <w:textDirection w:val="btLr"/>
            <w:vAlign w:val="center"/>
          </w:tcPr>
          <w:p w:rsidR="00CF600B" w:rsidRPr="00C339F5" w:rsidRDefault="00CF600B" w:rsidP="00241992">
            <w:pPr>
              <w:kinsoku w:val="0"/>
              <w:overflowPunct w:val="0"/>
              <w:spacing w:before="148" w:after="131" w:line="277" w:lineRule="exact"/>
              <w:jc w:val="center"/>
              <w:textAlignment w:val="baseline"/>
              <w:rPr>
                <w:b/>
                <w:bCs/>
                <w:sz w:val="18"/>
                <w:szCs w:val="18"/>
              </w:rPr>
            </w:pPr>
          </w:p>
        </w:tc>
        <w:tc>
          <w:tcPr>
            <w:tcW w:w="567" w:type="dxa"/>
            <w:vMerge/>
            <w:tcBorders>
              <w:top w:val="nil"/>
              <w:left w:val="single" w:sz="4" w:space="0" w:color="auto"/>
              <w:bottom w:val="single" w:sz="4" w:space="0" w:color="auto"/>
              <w:right w:val="single" w:sz="4" w:space="0" w:color="auto"/>
            </w:tcBorders>
            <w:textDirection w:val="btLr"/>
            <w:vAlign w:val="center"/>
          </w:tcPr>
          <w:p w:rsidR="00CF600B" w:rsidRPr="00C339F5" w:rsidRDefault="00CF600B" w:rsidP="00241992">
            <w:pPr>
              <w:kinsoku w:val="0"/>
              <w:overflowPunct w:val="0"/>
              <w:spacing w:before="148" w:after="131" w:line="277" w:lineRule="exact"/>
              <w:jc w:val="center"/>
              <w:textAlignment w:val="baseline"/>
              <w:rPr>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48" w:after="131" w:line="277" w:lineRule="exact"/>
              <w:jc w:val="center"/>
              <w:textAlignment w:val="baseline"/>
              <w:rPr>
                <w:b/>
                <w:bCs/>
                <w:spacing w:val="-1"/>
                <w:sz w:val="18"/>
                <w:szCs w:val="18"/>
              </w:rPr>
            </w:pPr>
            <w:r w:rsidRPr="00C339F5">
              <w:rPr>
                <w:b/>
                <w:bCs/>
                <w:spacing w:val="-1"/>
                <w:sz w:val="18"/>
                <w:szCs w:val="18"/>
              </w:rPr>
              <w:t>Cours</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48" w:after="131" w:line="277" w:lineRule="exact"/>
              <w:jc w:val="center"/>
              <w:textAlignment w:val="baseline"/>
              <w:rPr>
                <w:b/>
                <w:bCs/>
                <w:spacing w:val="-3"/>
                <w:sz w:val="18"/>
                <w:szCs w:val="18"/>
              </w:rPr>
            </w:pPr>
            <w:r w:rsidRPr="00C339F5">
              <w:rPr>
                <w:b/>
                <w:bCs/>
                <w:spacing w:val="-3"/>
                <w:sz w:val="18"/>
                <w:szCs w:val="18"/>
              </w:rPr>
              <w:t>TD</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48" w:after="131" w:line="277" w:lineRule="exact"/>
              <w:jc w:val="center"/>
              <w:textAlignment w:val="baseline"/>
              <w:rPr>
                <w:b/>
                <w:bCs/>
                <w:spacing w:val="-2"/>
                <w:sz w:val="18"/>
                <w:szCs w:val="18"/>
              </w:rPr>
            </w:pPr>
            <w:r w:rsidRPr="00C339F5">
              <w:rPr>
                <w:b/>
                <w:bCs/>
                <w:spacing w:val="-2"/>
                <w:sz w:val="18"/>
                <w:szCs w:val="18"/>
              </w:rPr>
              <w:t>TP</w:t>
            </w:r>
          </w:p>
        </w:tc>
        <w:tc>
          <w:tcPr>
            <w:tcW w:w="1134" w:type="dxa"/>
            <w:vMerge/>
            <w:tcBorders>
              <w:top w:val="nil"/>
              <w:left w:val="single" w:sz="4" w:space="0" w:color="auto"/>
              <w:bottom w:val="single" w:sz="4" w:space="0" w:color="auto"/>
              <w:right w:val="single" w:sz="4" w:space="0" w:color="auto"/>
            </w:tcBorders>
            <w:vAlign w:val="bottom"/>
          </w:tcPr>
          <w:p w:rsidR="00CF600B" w:rsidRPr="00C339F5" w:rsidRDefault="00CF600B" w:rsidP="00241992">
            <w:pPr>
              <w:kinsoku w:val="0"/>
              <w:overflowPunct w:val="0"/>
              <w:spacing w:before="148" w:after="131" w:line="277" w:lineRule="exact"/>
              <w:jc w:val="center"/>
              <w:textAlignment w:val="baseline"/>
              <w:rPr>
                <w:b/>
                <w:bCs/>
                <w:spacing w:val="-2"/>
                <w:sz w:val="18"/>
                <w:szCs w:val="18"/>
              </w:rPr>
            </w:pPr>
          </w:p>
        </w:tc>
        <w:tc>
          <w:tcPr>
            <w:tcW w:w="992" w:type="dxa"/>
            <w:vMerge/>
            <w:tcBorders>
              <w:top w:val="nil"/>
              <w:left w:val="single" w:sz="4" w:space="0" w:color="auto"/>
              <w:bottom w:val="single" w:sz="4" w:space="0" w:color="auto"/>
              <w:right w:val="single" w:sz="4" w:space="0" w:color="auto"/>
            </w:tcBorders>
          </w:tcPr>
          <w:p w:rsidR="00CF600B" w:rsidRPr="00C339F5" w:rsidRDefault="00CF600B" w:rsidP="00241992">
            <w:pPr>
              <w:kinsoku w:val="0"/>
              <w:overflowPunct w:val="0"/>
              <w:spacing w:before="148" w:after="131" w:line="277" w:lineRule="exact"/>
              <w:jc w:val="center"/>
              <w:textAlignment w:val="baseline"/>
              <w:rPr>
                <w:b/>
                <w:bCs/>
                <w:spacing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48" w:after="131" w:line="277" w:lineRule="exact"/>
              <w:jc w:val="center"/>
              <w:textAlignment w:val="baseline"/>
              <w:rPr>
                <w:b/>
                <w:bCs/>
                <w:spacing w:val="-3"/>
                <w:sz w:val="18"/>
                <w:szCs w:val="18"/>
              </w:rPr>
            </w:pPr>
            <w:r w:rsidRPr="00C339F5">
              <w:rPr>
                <w:b/>
                <w:bCs/>
                <w:spacing w:val="-3"/>
                <w:sz w:val="18"/>
                <w:szCs w:val="18"/>
              </w:rPr>
              <w:t>CC*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74" w:after="152" w:line="230" w:lineRule="exact"/>
              <w:jc w:val="center"/>
              <w:textAlignment w:val="baseline"/>
              <w:rPr>
                <w:b/>
                <w:bCs/>
                <w:sz w:val="18"/>
                <w:szCs w:val="18"/>
              </w:rPr>
            </w:pPr>
            <w:r w:rsidRPr="00C339F5">
              <w:rPr>
                <w:b/>
                <w:bCs/>
                <w:sz w:val="18"/>
                <w:szCs w:val="18"/>
              </w:rPr>
              <w:t>Examen</w:t>
            </w:r>
          </w:p>
        </w:tc>
      </w:tr>
      <w:tr w:rsidR="00C339F5" w:rsidRPr="00C2136E" w:rsidTr="00C339F5">
        <w:trPr>
          <w:cantSplit/>
          <w:trHeight w:hRule="exact" w:val="740"/>
        </w:trPr>
        <w:tc>
          <w:tcPr>
            <w:tcW w:w="2551" w:type="dxa"/>
            <w:vMerge w:val="restart"/>
            <w:tcBorders>
              <w:top w:val="single" w:sz="4" w:space="0" w:color="auto"/>
              <w:left w:val="single" w:sz="4" w:space="0" w:color="auto"/>
              <w:bottom w:val="nil"/>
              <w:right w:val="single" w:sz="4" w:space="0" w:color="auto"/>
            </w:tcBorders>
          </w:tcPr>
          <w:p w:rsidR="00CF600B" w:rsidRPr="00C339F5" w:rsidRDefault="00CF600B" w:rsidP="00C339F5">
            <w:pPr>
              <w:kinsoku w:val="0"/>
              <w:overflowPunct w:val="0"/>
              <w:spacing w:before="214" w:line="230" w:lineRule="exact"/>
              <w:ind w:left="324"/>
              <w:textAlignment w:val="baseline"/>
              <w:rPr>
                <w:b/>
                <w:bCs/>
                <w:sz w:val="16"/>
                <w:szCs w:val="16"/>
                <w:lang w:val="fr-FR"/>
              </w:rPr>
            </w:pPr>
            <w:r w:rsidRPr="00C339F5">
              <w:rPr>
                <w:b/>
                <w:bCs/>
                <w:sz w:val="16"/>
                <w:szCs w:val="16"/>
                <w:lang w:val="fr-FR"/>
              </w:rPr>
              <w:t>U E Fondamentale Code : UEF 2.2.1 Crédits : 6 Coefficients : 4</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ind w:left="29"/>
              <w:textAlignment w:val="baseline"/>
              <w:rPr>
                <w:b/>
                <w:bCs/>
                <w:sz w:val="16"/>
                <w:szCs w:val="16"/>
              </w:rPr>
            </w:pPr>
            <w:r w:rsidRPr="00C339F5">
              <w:rPr>
                <w:b/>
                <w:bCs/>
                <w:sz w:val="16"/>
                <w:szCs w:val="16"/>
              </w:rPr>
              <w:t>Agronomie I</w:t>
            </w:r>
          </w:p>
        </w:tc>
        <w:tc>
          <w:tcPr>
            <w:tcW w:w="28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z w:val="18"/>
                <w:szCs w:val="18"/>
              </w:rPr>
            </w:pPr>
            <w:r w:rsidRPr="00C339F5">
              <w:rPr>
                <w:b/>
                <w:bCs/>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z w:val="18"/>
                <w:szCs w:val="18"/>
              </w:rPr>
            </w:pPr>
            <w:r w:rsidRPr="00C339F5">
              <w:rPr>
                <w:b/>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pacing w:val="-2"/>
                <w:sz w:val="18"/>
                <w:szCs w:val="18"/>
              </w:rPr>
            </w:pPr>
            <w:r w:rsidRPr="00C339F5">
              <w:rPr>
                <w:b/>
                <w:bCs/>
                <w:spacing w:val="-2"/>
                <w:sz w:val="18"/>
                <w:szCs w:val="18"/>
              </w:rPr>
              <w:t>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pacing w:val="-2"/>
                <w:sz w:val="18"/>
                <w:szCs w:val="18"/>
              </w:rPr>
            </w:pPr>
            <w:r w:rsidRPr="00C339F5">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pacing w:val="-2"/>
                <w:sz w:val="18"/>
                <w:szCs w:val="18"/>
              </w:rPr>
            </w:pPr>
            <w:r w:rsidRPr="00C339F5">
              <w:rPr>
                <w:b/>
                <w:bCs/>
                <w:spacing w:val="-2"/>
                <w:sz w:val="18"/>
                <w:szCs w:val="18"/>
              </w:rPr>
              <w:t>1h30</w:t>
            </w:r>
          </w:p>
        </w:tc>
        <w:tc>
          <w:tcPr>
            <w:tcW w:w="113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pacing w:val="-1"/>
                <w:sz w:val="18"/>
                <w:szCs w:val="18"/>
              </w:rPr>
            </w:pPr>
            <w:r w:rsidRPr="00C339F5">
              <w:rPr>
                <w:b/>
                <w:bCs/>
                <w:spacing w:val="-1"/>
                <w:sz w:val="18"/>
                <w:szCs w:val="18"/>
              </w:rPr>
              <w:t>67h30</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z w:val="18"/>
                <w:szCs w:val="18"/>
              </w:rPr>
            </w:pPr>
            <w:r w:rsidRPr="00C339F5">
              <w:rPr>
                <w:b/>
                <w:bCs/>
                <w:sz w:val="18"/>
                <w:szCs w:val="18"/>
              </w:rPr>
              <w:t>20h00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35" w:after="217" w:line="277" w:lineRule="exact"/>
              <w:jc w:val="center"/>
              <w:textAlignment w:val="baseline"/>
              <w:rPr>
                <w:b/>
                <w:bCs/>
                <w:spacing w:val="-4"/>
                <w:sz w:val="18"/>
                <w:szCs w:val="18"/>
              </w:rPr>
            </w:pPr>
            <w:r w:rsidRPr="00C339F5">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61" w:after="238"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235" w:after="217" w:line="277" w:lineRule="exact"/>
              <w:jc w:val="center"/>
              <w:textAlignment w:val="baseline"/>
              <w:rPr>
                <w:b/>
                <w:bCs/>
                <w:spacing w:val="-4"/>
                <w:sz w:val="18"/>
                <w:szCs w:val="18"/>
              </w:rPr>
            </w:pPr>
            <w:r w:rsidRPr="00C339F5">
              <w:rPr>
                <w:b/>
                <w:bCs/>
                <w:spacing w:val="-4"/>
                <w:sz w:val="18"/>
                <w:szCs w:val="18"/>
              </w:rPr>
              <w:t>60%</w:t>
            </w:r>
          </w:p>
        </w:tc>
      </w:tr>
      <w:tr w:rsidR="00C339F5" w:rsidRPr="00C2136E" w:rsidTr="00C339F5">
        <w:trPr>
          <w:cantSplit/>
          <w:trHeight w:hRule="exact" w:val="595"/>
        </w:trPr>
        <w:tc>
          <w:tcPr>
            <w:tcW w:w="2551" w:type="dxa"/>
            <w:vMerge/>
            <w:tcBorders>
              <w:top w:val="nil"/>
              <w:left w:val="single" w:sz="4" w:space="0" w:color="auto"/>
              <w:bottom w:val="single" w:sz="4" w:space="0" w:color="auto"/>
              <w:right w:val="single" w:sz="4" w:space="0" w:color="auto"/>
            </w:tcBorders>
          </w:tcPr>
          <w:p w:rsidR="00CF600B" w:rsidRPr="00C339F5" w:rsidRDefault="00CF600B" w:rsidP="00C339F5">
            <w:pPr>
              <w:kinsoku w:val="0"/>
              <w:overflowPunct w:val="0"/>
              <w:textAlignment w:val="baseline"/>
              <w:rPr>
                <w:b/>
                <w:bCs/>
                <w:spacing w:val="-4"/>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ind w:left="29"/>
              <w:textAlignment w:val="baseline"/>
              <w:rPr>
                <w:b/>
                <w:bCs/>
                <w:sz w:val="16"/>
                <w:szCs w:val="16"/>
              </w:rPr>
            </w:pPr>
            <w:r w:rsidRPr="00C339F5">
              <w:rPr>
                <w:b/>
                <w:bCs/>
                <w:sz w:val="16"/>
                <w:szCs w:val="16"/>
              </w:rPr>
              <w:t>Agronomie II</w:t>
            </w:r>
          </w:p>
        </w:tc>
        <w:tc>
          <w:tcPr>
            <w:tcW w:w="28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z w:val="18"/>
                <w:szCs w:val="18"/>
              </w:rPr>
            </w:pPr>
            <w:r w:rsidRPr="00C339F5">
              <w:rPr>
                <w:b/>
                <w:bCs/>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z w:val="18"/>
                <w:szCs w:val="18"/>
              </w:rPr>
            </w:pPr>
            <w:r w:rsidRPr="00C339F5">
              <w:rPr>
                <w:b/>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pacing w:val="-2"/>
                <w:sz w:val="18"/>
                <w:szCs w:val="18"/>
              </w:rPr>
            </w:pPr>
            <w:r w:rsidRPr="00C339F5">
              <w:rPr>
                <w:b/>
                <w:bCs/>
                <w:spacing w:val="-2"/>
                <w:sz w:val="18"/>
                <w:szCs w:val="18"/>
              </w:rPr>
              <w:t>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pacing w:val="-2"/>
                <w:sz w:val="18"/>
                <w:szCs w:val="18"/>
              </w:rPr>
            </w:pPr>
            <w:r w:rsidRPr="00C339F5">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pacing w:val="-2"/>
                <w:sz w:val="18"/>
                <w:szCs w:val="18"/>
              </w:rPr>
            </w:pPr>
            <w:r w:rsidRPr="00C339F5">
              <w:rPr>
                <w:b/>
                <w:bCs/>
                <w:spacing w:val="-2"/>
                <w:sz w:val="18"/>
                <w:szCs w:val="18"/>
              </w:rPr>
              <w:t>1h30</w:t>
            </w:r>
          </w:p>
        </w:tc>
        <w:tc>
          <w:tcPr>
            <w:tcW w:w="113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pacing w:val="-1"/>
                <w:sz w:val="18"/>
                <w:szCs w:val="18"/>
              </w:rPr>
            </w:pPr>
            <w:r w:rsidRPr="00C339F5">
              <w:rPr>
                <w:b/>
                <w:bCs/>
                <w:spacing w:val="-1"/>
                <w:sz w:val="18"/>
                <w:szCs w:val="18"/>
              </w:rPr>
              <w:t>67h30</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z w:val="18"/>
                <w:szCs w:val="18"/>
              </w:rPr>
            </w:pPr>
            <w:r w:rsidRPr="00C339F5">
              <w:rPr>
                <w:b/>
                <w:bCs/>
                <w:sz w:val="18"/>
                <w:szCs w:val="18"/>
              </w:rPr>
              <w:t>20h00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63" w:after="154" w:line="277" w:lineRule="exact"/>
              <w:jc w:val="center"/>
              <w:textAlignment w:val="baseline"/>
              <w:rPr>
                <w:b/>
                <w:bCs/>
                <w:spacing w:val="-4"/>
                <w:sz w:val="18"/>
                <w:szCs w:val="18"/>
              </w:rPr>
            </w:pPr>
            <w:r w:rsidRPr="00C339F5">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8" w:after="176"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63" w:after="154" w:line="277" w:lineRule="exact"/>
              <w:jc w:val="center"/>
              <w:textAlignment w:val="baseline"/>
              <w:rPr>
                <w:b/>
                <w:bCs/>
                <w:spacing w:val="-4"/>
                <w:sz w:val="18"/>
                <w:szCs w:val="18"/>
              </w:rPr>
            </w:pPr>
            <w:r w:rsidRPr="00C339F5">
              <w:rPr>
                <w:b/>
                <w:bCs/>
                <w:spacing w:val="-4"/>
                <w:sz w:val="18"/>
                <w:szCs w:val="18"/>
              </w:rPr>
              <w:t>60%</w:t>
            </w:r>
          </w:p>
        </w:tc>
      </w:tr>
      <w:tr w:rsidR="00C339F5" w:rsidRPr="00C2136E" w:rsidTr="00C339F5">
        <w:trPr>
          <w:cantSplit/>
          <w:trHeight w:hRule="exact" w:val="528"/>
        </w:trPr>
        <w:tc>
          <w:tcPr>
            <w:tcW w:w="2551" w:type="dxa"/>
            <w:vMerge w:val="restart"/>
            <w:tcBorders>
              <w:top w:val="single" w:sz="4" w:space="0" w:color="auto"/>
              <w:left w:val="single" w:sz="4" w:space="0" w:color="auto"/>
              <w:bottom w:val="nil"/>
              <w:right w:val="single" w:sz="4" w:space="0" w:color="auto"/>
            </w:tcBorders>
          </w:tcPr>
          <w:p w:rsidR="00CF600B" w:rsidRPr="00C339F5" w:rsidRDefault="00CF600B" w:rsidP="00C339F5">
            <w:pPr>
              <w:kinsoku w:val="0"/>
              <w:overflowPunct w:val="0"/>
              <w:spacing w:before="103" w:after="85" w:line="230" w:lineRule="exact"/>
              <w:ind w:left="324"/>
              <w:textAlignment w:val="baseline"/>
              <w:rPr>
                <w:b/>
                <w:bCs/>
                <w:sz w:val="16"/>
                <w:szCs w:val="16"/>
                <w:lang w:val="fr-FR"/>
              </w:rPr>
            </w:pPr>
            <w:r w:rsidRPr="00C339F5">
              <w:rPr>
                <w:b/>
                <w:bCs/>
                <w:sz w:val="16"/>
                <w:szCs w:val="16"/>
                <w:lang w:val="fr-FR"/>
              </w:rPr>
              <w:t>U E Fondamentale Code : UEF 2.2.2 Crédits : 16 Coefficients : 6</w:t>
            </w:r>
          </w:p>
        </w:tc>
        <w:tc>
          <w:tcPr>
            <w:tcW w:w="992" w:type="dxa"/>
            <w:tcBorders>
              <w:top w:val="single" w:sz="4" w:space="0" w:color="auto"/>
              <w:left w:val="single" w:sz="4" w:space="0" w:color="auto"/>
              <w:bottom w:val="single" w:sz="4" w:space="0" w:color="auto"/>
              <w:right w:val="single" w:sz="4" w:space="0" w:color="auto"/>
            </w:tcBorders>
          </w:tcPr>
          <w:p w:rsidR="00CF600B" w:rsidRPr="00C339F5" w:rsidRDefault="00CF600B" w:rsidP="00C339F5">
            <w:pPr>
              <w:kinsoku w:val="0"/>
              <w:overflowPunct w:val="0"/>
              <w:spacing w:before="40" w:after="247" w:line="230" w:lineRule="exact"/>
              <w:ind w:right="28"/>
              <w:textAlignment w:val="baseline"/>
              <w:rPr>
                <w:b/>
                <w:bCs/>
                <w:sz w:val="16"/>
                <w:szCs w:val="16"/>
              </w:rPr>
            </w:pPr>
            <w:r w:rsidRPr="00C339F5">
              <w:rPr>
                <w:b/>
                <w:bCs/>
                <w:sz w:val="16"/>
                <w:szCs w:val="16"/>
              </w:rPr>
              <w:t>Microbiologie</w:t>
            </w:r>
          </w:p>
        </w:tc>
        <w:tc>
          <w:tcPr>
            <w:tcW w:w="28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z w:val="18"/>
                <w:szCs w:val="18"/>
              </w:rPr>
            </w:pPr>
            <w:r w:rsidRPr="00C339F5">
              <w:rPr>
                <w:b/>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z w:val="18"/>
                <w:szCs w:val="18"/>
              </w:rPr>
            </w:pPr>
            <w:r w:rsidRPr="00C339F5">
              <w:rPr>
                <w:b/>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29" w:after="111" w:line="277" w:lineRule="exact"/>
              <w:jc w:val="center"/>
              <w:textAlignment w:val="baseline"/>
              <w:rPr>
                <w:b/>
                <w:bCs/>
                <w:sz w:val="18"/>
                <w:szCs w:val="18"/>
              </w:rPr>
            </w:pPr>
            <w:r w:rsidRPr="00C339F5">
              <w:rPr>
                <w:b/>
                <w:bCs/>
                <w:sz w:val="18"/>
                <w:szCs w:val="18"/>
              </w:rPr>
              <w:t>2 x 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pacing w:val="-2"/>
                <w:sz w:val="18"/>
                <w:szCs w:val="18"/>
              </w:rPr>
            </w:pPr>
            <w:r w:rsidRPr="00C339F5">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pacing w:val="-2"/>
                <w:sz w:val="18"/>
                <w:szCs w:val="18"/>
              </w:rPr>
            </w:pPr>
            <w:r w:rsidRPr="00C339F5">
              <w:rPr>
                <w:b/>
                <w:bCs/>
                <w:spacing w:val="-2"/>
                <w:sz w:val="18"/>
                <w:szCs w:val="18"/>
              </w:rPr>
              <w:t>1h30</w:t>
            </w:r>
          </w:p>
        </w:tc>
        <w:tc>
          <w:tcPr>
            <w:tcW w:w="113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pacing w:val="-1"/>
                <w:sz w:val="18"/>
                <w:szCs w:val="18"/>
              </w:rPr>
            </w:pPr>
            <w:r w:rsidRPr="00C339F5">
              <w:rPr>
                <w:b/>
                <w:bCs/>
                <w:spacing w:val="-1"/>
                <w:sz w:val="18"/>
                <w:szCs w:val="18"/>
              </w:rPr>
              <w:t>90h00</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z w:val="18"/>
                <w:szCs w:val="18"/>
              </w:rPr>
            </w:pPr>
            <w:r w:rsidRPr="00C339F5">
              <w:rPr>
                <w:b/>
                <w:bCs/>
                <w:sz w:val="18"/>
                <w:szCs w:val="18"/>
              </w:rPr>
              <w:t>45h00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29" w:after="111" w:line="277" w:lineRule="exact"/>
              <w:jc w:val="center"/>
              <w:textAlignment w:val="baseline"/>
              <w:rPr>
                <w:b/>
                <w:bCs/>
                <w:spacing w:val="-4"/>
                <w:sz w:val="18"/>
                <w:szCs w:val="18"/>
              </w:rPr>
            </w:pPr>
            <w:r w:rsidRPr="00C339F5">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5" w:after="132"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29" w:after="111" w:line="277" w:lineRule="exact"/>
              <w:jc w:val="center"/>
              <w:textAlignment w:val="baseline"/>
              <w:rPr>
                <w:b/>
                <w:bCs/>
                <w:spacing w:val="-4"/>
                <w:sz w:val="18"/>
                <w:szCs w:val="18"/>
              </w:rPr>
            </w:pPr>
            <w:r w:rsidRPr="00C339F5">
              <w:rPr>
                <w:b/>
                <w:bCs/>
                <w:spacing w:val="-4"/>
                <w:sz w:val="18"/>
                <w:szCs w:val="18"/>
              </w:rPr>
              <w:t>60%</w:t>
            </w:r>
          </w:p>
        </w:tc>
      </w:tr>
      <w:tr w:rsidR="00C339F5" w:rsidRPr="00C2136E" w:rsidTr="00C339F5">
        <w:trPr>
          <w:cantSplit/>
          <w:trHeight w:hRule="exact" w:val="585"/>
        </w:trPr>
        <w:tc>
          <w:tcPr>
            <w:tcW w:w="2551" w:type="dxa"/>
            <w:vMerge/>
            <w:tcBorders>
              <w:top w:val="nil"/>
              <w:left w:val="single" w:sz="4" w:space="0" w:color="auto"/>
              <w:bottom w:val="single" w:sz="4" w:space="0" w:color="auto"/>
              <w:right w:val="single" w:sz="4" w:space="0" w:color="auto"/>
            </w:tcBorders>
          </w:tcPr>
          <w:p w:rsidR="00CF600B" w:rsidRPr="00C339F5" w:rsidRDefault="00CF600B" w:rsidP="00C339F5">
            <w:pPr>
              <w:kinsoku w:val="0"/>
              <w:overflowPunct w:val="0"/>
              <w:textAlignment w:val="baseline"/>
              <w:rPr>
                <w:b/>
                <w:bCs/>
                <w:spacing w:val="-4"/>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C339F5">
            <w:pPr>
              <w:kinsoku w:val="0"/>
              <w:overflowPunct w:val="0"/>
              <w:spacing w:before="184" w:after="166" w:line="230" w:lineRule="exact"/>
              <w:ind w:right="28"/>
              <w:textAlignment w:val="baseline"/>
              <w:rPr>
                <w:b/>
                <w:bCs/>
                <w:sz w:val="16"/>
                <w:szCs w:val="16"/>
              </w:rPr>
            </w:pPr>
            <w:r w:rsidRPr="00C339F5">
              <w:rPr>
                <w:b/>
                <w:bCs/>
                <w:sz w:val="16"/>
                <w:szCs w:val="16"/>
              </w:rPr>
              <w:t>Botanique</w:t>
            </w:r>
          </w:p>
        </w:tc>
        <w:tc>
          <w:tcPr>
            <w:tcW w:w="28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z w:val="18"/>
                <w:szCs w:val="18"/>
              </w:rPr>
            </w:pPr>
            <w:r w:rsidRPr="00C339F5">
              <w:rPr>
                <w:b/>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z w:val="18"/>
                <w:szCs w:val="18"/>
              </w:rPr>
            </w:pPr>
            <w:r w:rsidRPr="00C339F5">
              <w:rPr>
                <w:b/>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8" w:after="145" w:line="277" w:lineRule="exact"/>
              <w:jc w:val="center"/>
              <w:textAlignment w:val="baseline"/>
              <w:rPr>
                <w:b/>
                <w:bCs/>
                <w:sz w:val="18"/>
                <w:szCs w:val="18"/>
              </w:rPr>
            </w:pPr>
            <w:r w:rsidRPr="00C339F5">
              <w:rPr>
                <w:b/>
                <w:bCs/>
                <w:sz w:val="18"/>
                <w:szCs w:val="18"/>
              </w:rPr>
              <w:t>2 x 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pacing w:val="-2"/>
                <w:sz w:val="18"/>
                <w:szCs w:val="18"/>
              </w:rPr>
            </w:pPr>
            <w:r w:rsidRPr="00C339F5">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pacing w:val="-2"/>
                <w:sz w:val="18"/>
                <w:szCs w:val="18"/>
              </w:rPr>
            </w:pPr>
            <w:r w:rsidRPr="00C339F5">
              <w:rPr>
                <w:b/>
                <w:bCs/>
                <w:spacing w:val="-2"/>
                <w:sz w:val="18"/>
                <w:szCs w:val="18"/>
              </w:rPr>
              <w:t>1h30</w:t>
            </w:r>
          </w:p>
        </w:tc>
        <w:tc>
          <w:tcPr>
            <w:tcW w:w="113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pacing w:val="-1"/>
                <w:sz w:val="18"/>
                <w:szCs w:val="18"/>
              </w:rPr>
            </w:pPr>
            <w:r w:rsidRPr="00C339F5">
              <w:rPr>
                <w:b/>
                <w:bCs/>
                <w:spacing w:val="-1"/>
                <w:sz w:val="18"/>
                <w:szCs w:val="18"/>
              </w:rPr>
              <w:t>90h00</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z w:val="18"/>
                <w:szCs w:val="18"/>
              </w:rPr>
            </w:pPr>
            <w:r w:rsidRPr="00C339F5">
              <w:rPr>
                <w:b/>
                <w:bCs/>
                <w:sz w:val="18"/>
                <w:szCs w:val="18"/>
              </w:rPr>
              <w:t>45h00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8" w:after="145" w:line="277" w:lineRule="exact"/>
              <w:jc w:val="center"/>
              <w:textAlignment w:val="baseline"/>
              <w:rPr>
                <w:b/>
                <w:bCs/>
                <w:spacing w:val="-4"/>
                <w:sz w:val="18"/>
                <w:szCs w:val="18"/>
              </w:rPr>
            </w:pPr>
            <w:r w:rsidRPr="00C339F5">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84" w:after="166"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158" w:after="145" w:line="277" w:lineRule="exact"/>
              <w:jc w:val="center"/>
              <w:textAlignment w:val="baseline"/>
              <w:rPr>
                <w:b/>
                <w:bCs/>
                <w:spacing w:val="-4"/>
                <w:sz w:val="18"/>
                <w:szCs w:val="18"/>
              </w:rPr>
            </w:pPr>
            <w:r w:rsidRPr="00C339F5">
              <w:rPr>
                <w:b/>
                <w:bCs/>
                <w:spacing w:val="-4"/>
                <w:sz w:val="18"/>
                <w:szCs w:val="18"/>
              </w:rPr>
              <w:t>60%</w:t>
            </w:r>
          </w:p>
        </w:tc>
      </w:tr>
      <w:tr w:rsidR="00C339F5" w:rsidRPr="00C2136E" w:rsidTr="00C339F5">
        <w:trPr>
          <w:trHeight w:hRule="exact" w:val="813"/>
        </w:trPr>
        <w:tc>
          <w:tcPr>
            <w:tcW w:w="2551" w:type="dxa"/>
            <w:tcBorders>
              <w:top w:val="single" w:sz="4" w:space="0" w:color="auto"/>
              <w:left w:val="single" w:sz="4" w:space="0" w:color="auto"/>
              <w:bottom w:val="single" w:sz="4" w:space="0" w:color="auto"/>
              <w:right w:val="single" w:sz="4" w:space="0" w:color="auto"/>
            </w:tcBorders>
          </w:tcPr>
          <w:p w:rsidR="00CF600B" w:rsidRPr="00C339F5" w:rsidRDefault="00CF600B" w:rsidP="00C339F5">
            <w:pPr>
              <w:kinsoku w:val="0"/>
              <w:overflowPunct w:val="0"/>
              <w:spacing w:before="94" w:after="75" w:line="230" w:lineRule="exact"/>
              <w:ind w:left="396"/>
              <w:textAlignment w:val="baseline"/>
              <w:rPr>
                <w:b/>
                <w:bCs/>
                <w:sz w:val="16"/>
                <w:szCs w:val="16"/>
                <w:lang w:val="fr-FR"/>
              </w:rPr>
            </w:pPr>
            <w:r w:rsidRPr="00C339F5">
              <w:rPr>
                <w:b/>
                <w:bCs/>
                <w:sz w:val="16"/>
                <w:szCs w:val="16"/>
                <w:lang w:val="fr-FR"/>
              </w:rPr>
              <w:t>U E Méthodologie Code : UEM 2.2.1 Crédits : 4 Coefficients: 2</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13" w:after="399" w:line="277" w:lineRule="exact"/>
              <w:ind w:left="29"/>
              <w:textAlignment w:val="baseline"/>
              <w:rPr>
                <w:b/>
                <w:bCs/>
                <w:sz w:val="16"/>
                <w:szCs w:val="16"/>
              </w:rPr>
            </w:pPr>
            <w:r w:rsidRPr="00C339F5">
              <w:rPr>
                <w:b/>
                <w:bCs/>
                <w:sz w:val="16"/>
                <w:szCs w:val="16"/>
              </w:rPr>
              <w:t>Biostatistique</w:t>
            </w:r>
          </w:p>
        </w:tc>
        <w:tc>
          <w:tcPr>
            <w:tcW w:w="28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z w:val="18"/>
                <w:szCs w:val="18"/>
              </w:rPr>
            </w:pPr>
            <w:r w:rsidRPr="00C339F5">
              <w:rPr>
                <w:b/>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z w:val="18"/>
                <w:szCs w:val="18"/>
              </w:rPr>
            </w:pPr>
            <w:r w:rsidRPr="00C339F5">
              <w:rPr>
                <w:b/>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pacing w:val="-2"/>
                <w:sz w:val="18"/>
                <w:szCs w:val="18"/>
              </w:rPr>
            </w:pPr>
            <w:r w:rsidRPr="00C339F5">
              <w:rPr>
                <w:b/>
                <w:bCs/>
                <w:spacing w:val="-2"/>
                <w:sz w:val="18"/>
                <w:szCs w:val="18"/>
              </w:rPr>
              <w:t>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pacing w:val="-2"/>
                <w:sz w:val="18"/>
                <w:szCs w:val="18"/>
              </w:rPr>
            </w:pPr>
            <w:r w:rsidRPr="00C339F5">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z w:val="18"/>
                <w:szCs w:val="18"/>
              </w:rPr>
            </w:pPr>
            <w:r w:rsidRPr="00C339F5">
              <w:rPr>
                <w:b/>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z w:val="18"/>
                <w:szCs w:val="18"/>
              </w:rPr>
            </w:pPr>
            <w:r w:rsidRPr="00C339F5">
              <w:rPr>
                <w:b/>
                <w:bCs/>
                <w:sz w:val="18"/>
                <w:szCs w:val="18"/>
              </w:rPr>
              <w:t>45h00</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z w:val="18"/>
                <w:szCs w:val="18"/>
              </w:rPr>
            </w:pPr>
            <w:r w:rsidRPr="00C339F5">
              <w:rPr>
                <w:b/>
                <w:bCs/>
                <w:sz w:val="18"/>
                <w:szCs w:val="18"/>
              </w:rPr>
              <w:t>35h00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13" w:after="399" w:line="277" w:lineRule="exact"/>
              <w:jc w:val="center"/>
              <w:textAlignment w:val="baseline"/>
              <w:rPr>
                <w:b/>
                <w:bCs/>
                <w:spacing w:val="-4"/>
                <w:sz w:val="18"/>
                <w:szCs w:val="18"/>
              </w:rPr>
            </w:pPr>
            <w:r w:rsidRPr="00C339F5">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39" w:after="420"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413" w:after="399" w:line="277" w:lineRule="exact"/>
              <w:jc w:val="center"/>
              <w:textAlignment w:val="baseline"/>
              <w:rPr>
                <w:b/>
                <w:bCs/>
                <w:spacing w:val="-4"/>
                <w:sz w:val="18"/>
                <w:szCs w:val="18"/>
              </w:rPr>
            </w:pPr>
            <w:r w:rsidRPr="00C339F5">
              <w:rPr>
                <w:b/>
                <w:bCs/>
                <w:spacing w:val="-4"/>
                <w:sz w:val="18"/>
                <w:szCs w:val="18"/>
              </w:rPr>
              <w:t>60%</w:t>
            </w:r>
          </w:p>
        </w:tc>
      </w:tr>
      <w:tr w:rsidR="00C339F5" w:rsidRPr="00C2136E" w:rsidTr="00C339F5">
        <w:trPr>
          <w:trHeight w:hRule="exact" w:val="981"/>
        </w:trPr>
        <w:tc>
          <w:tcPr>
            <w:tcW w:w="2551" w:type="dxa"/>
            <w:tcBorders>
              <w:top w:val="single" w:sz="4" w:space="0" w:color="auto"/>
              <w:left w:val="single" w:sz="4" w:space="0" w:color="auto"/>
              <w:bottom w:val="single" w:sz="4" w:space="0" w:color="auto"/>
              <w:right w:val="single" w:sz="4" w:space="0" w:color="auto"/>
            </w:tcBorders>
          </w:tcPr>
          <w:p w:rsidR="00CF600B" w:rsidRPr="00C339F5" w:rsidRDefault="00CF600B" w:rsidP="00C339F5">
            <w:pPr>
              <w:kinsoku w:val="0"/>
              <w:overflowPunct w:val="0"/>
              <w:spacing w:before="41" w:after="27" w:line="230" w:lineRule="exact"/>
              <w:ind w:left="468"/>
              <w:textAlignment w:val="baseline"/>
              <w:rPr>
                <w:b/>
                <w:bCs/>
                <w:sz w:val="16"/>
                <w:szCs w:val="16"/>
                <w:lang w:val="fr-FR"/>
              </w:rPr>
            </w:pPr>
            <w:r w:rsidRPr="00C339F5">
              <w:rPr>
                <w:b/>
                <w:bCs/>
                <w:sz w:val="16"/>
                <w:szCs w:val="16"/>
                <w:lang w:val="fr-FR"/>
              </w:rPr>
              <w:t xml:space="preserve">U E Découverte Code : UED </w:t>
            </w:r>
            <w:r w:rsidRPr="00C339F5">
              <w:rPr>
                <w:b/>
                <w:bCs/>
                <w:sz w:val="16"/>
                <w:szCs w:val="16"/>
                <w:vertAlign w:val="superscript"/>
                <w:lang w:val="fr-FR"/>
              </w:rPr>
              <w:t>2.2.1</w:t>
            </w:r>
            <w:r w:rsidRPr="00C339F5">
              <w:rPr>
                <w:b/>
                <w:bCs/>
                <w:sz w:val="16"/>
                <w:szCs w:val="16"/>
                <w:lang w:val="fr-FR"/>
              </w:rPr>
              <w:t>Crédits : 4 Coefficients: 2</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C339F5">
            <w:pPr>
              <w:kinsoku w:val="0"/>
              <w:overflowPunct w:val="0"/>
              <w:spacing w:before="385" w:after="373" w:line="230" w:lineRule="exact"/>
              <w:textAlignment w:val="baseline"/>
              <w:rPr>
                <w:b/>
                <w:bCs/>
                <w:sz w:val="16"/>
                <w:szCs w:val="16"/>
              </w:rPr>
            </w:pPr>
            <w:r w:rsidRPr="00C339F5">
              <w:rPr>
                <w:b/>
                <w:bCs/>
                <w:sz w:val="16"/>
                <w:szCs w:val="16"/>
              </w:rPr>
              <w:t>Ecologie générale</w:t>
            </w:r>
          </w:p>
        </w:tc>
        <w:tc>
          <w:tcPr>
            <w:tcW w:w="28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z w:val="18"/>
                <w:szCs w:val="18"/>
              </w:rPr>
            </w:pPr>
            <w:r w:rsidRPr="00C339F5">
              <w:rPr>
                <w:b/>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z w:val="18"/>
                <w:szCs w:val="18"/>
              </w:rPr>
            </w:pPr>
            <w:r w:rsidRPr="00C339F5">
              <w:rPr>
                <w:b/>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60" w:after="351" w:line="277" w:lineRule="exact"/>
              <w:jc w:val="center"/>
              <w:textAlignment w:val="baseline"/>
              <w:rPr>
                <w:b/>
                <w:bCs/>
                <w:sz w:val="18"/>
                <w:szCs w:val="18"/>
              </w:rPr>
            </w:pPr>
            <w:r w:rsidRPr="00C339F5">
              <w:rPr>
                <w:b/>
                <w:bCs/>
                <w:sz w:val="18"/>
                <w:szCs w:val="18"/>
              </w:rPr>
              <w:t>2 x 1h30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pacing w:val="-2"/>
                <w:sz w:val="18"/>
                <w:szCs w:val="18"/>
              </w:rPr>
            </w:pPr>
            <w:r w:rsidRPr="00C339F5">
              <w:rPr>
                <w:b/>
                <w:bCs/>
                <w:spacing w:val="-2"/>
                <w:sz w:val="18"/>
                <w:szCs w:val="18"/>
              </w:rPr>
              <w:t>1h30</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z w:val="18"/>
                <w:szCs w:val="18"/>
              </w:rPr>
            </w:pPr>
            <w:r w:rsidRPr="00C339F5">
              <w:rPr>
                <w:b/>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pacing w:val="-1"/>
                <w:sz w:val="18"/>
                <w:szCs w:val="18"/>
              </w:rPr>
            </w:pPr>
            <w:r w:rsidRPr="00C339F5">
              <w:rPr>
                <w:b/>
                <w:bCs/>
                <w:spacing w:val="-1"/>
                <w:sz w:val="18"/>
                <w:szCs w:val="18"/>
              </w:rPr>
              <w:t>67h30</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z w:val="18"/>
                <w:szCs w:val="18"/>
              </w:rPr>
            </w:pPr>
            <w:r w:rsidRPr="00C339F5">
              <w:rPr>
                <w:b/>
                <w:bCs/>
                <w:sz w:val="18"/>
                <w:szCs w:val="18"/>
              </w:rPr>
              <w:t>40h00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60" w:after="351" w:line="277" w:lineRule="exact"/>
              <w:jc w:val="center"/>
              <w:textAlignment w:val="baseline"/>
              <w:rPr>
                <w:b/>
                <w:bCs/>
                <w:spacing w:val="-4"/>
                <w:sz w:val="18"/>
                <w:szCs w:val="18"/>
              </w:rPr>
            </w:pPr>
            <w:r w:rsidRPr="00C339F5">
              <w:rPr>
                <w:b/>
                <w:bCs/>
                <w:spacing w:val="-4"/>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85" w:after="373" w:line="230" w:lineRule="exact"/>
              <w:jc w:val="center"/>
              <w:textAlignment w:val="baseline"/>
              <w:rPr>
                <w:b/>
                <w:bCs/>
                <w:sz w:val="18"/>
                <w:szCs w:val="18"/>
              </w:rPr>
            </w:pPr>
            <w:r w:rsidRPr="00C339F5">
              <w:rPr>
                <w:b/>
                <w:bCs/>
                <w:sz w:val="18"/>
                <w:szCs w:val="18"/>
              </w:rPr>
              <w:t>x</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60" w:after="351" w:line="277" w:lineRule="exact"/>
              <w:jc w:val="center"/>
              <w:textAlignment w:val="baseline"/>
              <w:rPr>
                <w:b/>
                <w:bCs/>
                <w:spacing w:val="-4"/>
                <w:sz w:val="18"/>
                <w:szCs w:val="18"/>
              </w:rPr>
            </w:pPr>
            <w:r w:rsidRPr="00C339F5">
              <w:rPr>
                <w:b/>
                <w:bCs/>
                <w:spacing w:val="-4"/>
                <w:sz w:val="18"/>
                <w:szCs w:val="18"/>
              </w:rPr>
              <w:t>60%</w:t>
            </w:r>
          </w:p>
        </w:tc>
      </w:tr>
      <w:tr w:rsidR="00C339F5" w:rsidRPr="00C2136E" w:rsidTr="00C339F5">
        <w:trPr>
          <w:trHeight w:hRule="exact" w:val="302"/>
        </w:trPr>
        <w:tc>
          <w:tcPr>
            <w:tcW w:w="3543" w:type="dxa"/>
            <w:gridSpan w:val="2"/>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ind w:right="1549"/>
              <w:jc w:val="right"/>
              <w:textAlignment w:val="baseline"/>
              <w:rPr>
                <w:b/>
                <w:bCs/>
                <w:sz w:val="18"/>
                <w:szCs w:val="18"/>
              </w:rPr>
            </w:pPr>
            <w:r w:rsidRPr="00C339F5">
              <w:rPr>
                <w:b/>
                <w:bCs/>
                <w:sz w:val="18"/>
                <w:szCs w:val="18"/>
              </w:rPr>
              <w:t>Total Semestre 4</w:t>
            </w:r>
          </w:p>
        </w:tc>
        <w:tc>
          <w:tcPr>
            <w:tcW w:w="28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jc w:val="center"/>
              <w:textAlignment w:val="baseline"/>
              <w:rPr>
                <w:b/>
                <w:bCs/>
                <w:sz w:val="18"/>
                <w:szCs w:val="18"/>
              </w:rPr>
            </w:pPr>
            <w:r w:rsidRPr="00C339F5">
              <w:rPr>
                <w:b/>
                <w:bCs/>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jc w:val="center"/>
              <w:textAlignment w:val="baseline"/>
              <w:rPr>
                <w:b/>
                <w:bCs/>
                <w:spacing w:val="-3"/>
                <w:sz w:val="18"/>
                <w:szCs w:val="18"/>
              </w:rPr>
            </w:pPr>
            <w:r w:rsidRPr="00C339F5">
              <w:rPr>
                <w:b/>
                <w:bCs/>
                <w:spacing w:val="-3"/>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jc w:val="center"/>
              <w:textAlignment w:val="baseline"/>
              <w:rPr>
                <w:b/>
                <w:bCs/>
                <w:spacing w:val="-2"/>
                <w:sz w:val="18"/>
                <w:szCs w:val="18"/>
              </w:rPr>
            </w:pPr>
            <w:r w:rsidRPr="00C339F5">
              <w:rPr>
                <w:b/>
                <w:bCs/>
                <w:spacing w:val="-2"/>
                <w:sz w:val="18"/>
                <w:szCs w:val="18"/>
              </w:rPr>
              <w:t>13h</w:t>
            </w:r>
          </w:p>
        </w:tc>
        <w:tc>
          <w:tcPr>
            <w:tcW w:w="567"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jc w:val="center"/>
              <w:textAlignment w:val="baseline"/>
              <w:rPr>
                <w:b/>
                <w:bCs/>
                <w:spacing w:val="-1"/>
                <w:sz w:val="18"/>
                <w:szCs w:val="18"/>
              </w:rPr>
            </w:pPr>
            <w:r w:rsidRPr="00C339F5">
              <w:rPr>
                <w:b/>
                <w:bCs/>
                <w:spacing w:val="-1"/>
                <w:sz w:val="18"/>
                <w:szCs w:val="18"/>
              </w:rPr>
              <w:t>9h</w:t>
            </w:r>
          </w:p>
        </w:tc>
        <w:tc>
          <w:tcPr>
            <w:tcW w:w="850"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jc w:val="center"/>
              <w:textAlignment w:val="baseline"/>
              <w:rPr>
                <w:b/>
                <w:bCs/>
                <w:spacing w:val="-1"/>
                <w:sz w:val="18"/>
                <w:szCs w:val="18"/>
              </w:rPr>
            </w:pPr>
            <w:r w:rsidRPr="00C339F5">
              <w:rPr>
                <w:b/>
                <w:bCs/>
                <w:spacing w:val="-1"/>
                <w:sz w:val="18"/>
                <w:szCs w:val="18"/>
              </w:rPr>
              <w:t>6h00</w:t>
            </w:r>
          </w:p>
        </w:tc>
        <w:tc>
          <w:tcPr>
            <w:tcW w:w="1134"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jc w:val="center"/>
              <w:textAlignment w:val="baseline"/>
              <w:rPr>
                <w:b/>
                <w:bCs/>
                <w:sz w:val="18"/>
                <w:szCs w:val="18"/>
              </w:rPr>
            </w:pPr>
            <w:r w:rsidRPr="00C339F5">
              <w:rPr>
                <w:b/>
                <w:bCs/>
                <w:sz w:val="18"/>
                <w:szCs w:val="18"/>
              </w:rPr>
              <w:t>427h30</w:t>
            </w:r>
          </w:p>
        </w:tc>
        <w:tc>
          <w:tcPr>
            <w:tcW w:w="992" w:type="dxa"/>
            <w:tcBorders>
              <w:top w:val="single" w:sz="4" w:space="0" w:color="auto"/>
              <w:left w:val="single" w:sz="4" w:space="0" w:color="auto"/>
              <w:bottom w:val="single" w:sz="4" w:space="0" w:color="auto"/>
              <w:right w:val="single" w:sz="4" w:space="0" w:color="auto"/>
            </w:tcBorders>
            <w:vAlign w:val="center"/>
          </w:tcPr>
          <w:p w:rsidR="00CF600B" w:rsidRPr="00C339F5" w:rsidRDefault="00CF600B" w:rsidP="00241992">
            <w:pPr>
              <w:kinsoku w:val="0"/>
              <w:overflowPunct w:val="0"/>
              <w:spacing w:before="39" w:after="32" w:line="230" w:lineRule="exact"/>
              <w:jc w:val="center"/>
              <w:textAlignment w:val="baseline"/>
              <w:rPr>
                <w:b/>
                <w:bCs/>
                <w:sz w:val="18"/>
                <w:szCs w:val="18"/>
              </w:rPr>
            </w:pPr>
            <w:r w:rsidRPr="00C339F5">
              <w:rPr>
                <w:b/>
                <w:bCs/>
                <w:sz w:val="18"/>
                <w:szCs w:val="18"/>
              </w:rPr>
              <w:t>205h</w:t>
            </w:r>
          </w:p>
        </w:tc>
        <w:tc>
          <w:tcPr>
            <w:tcW w:w="2268" w:type="dxa"/>
            <w:gridSpan w:val="4"/>
            <w:tcBorders>
              <w:top w:val="single" w:sz="4" w:space="0" w:color="auto"/>
              <w:left w:val="single" w:sz="4" w:space="0" w:color="auto"/>
              <w:bottom w:val="nil"/>
              <w:right w:val="nil"/>
            </w:tcBorders>
          </w:tcPr>
          <w:p w:rsidR="00CF600B" w:rsidRPr="00C339F5" w:rsidRDefault="00CF600B" w:rsidP="00241992">
            <w:pPr>
              <w:kinsoku w:val="0"/>
              <w:overflowPunct w:val="0"/>
              <w:textAlignment w:val="baseline"/>
              <w:rPr>
                <w:sz w:val="18"/>
                <w:szCs w:val="18"/>
              </w:rPr>
            </w:pPr>
          </w:p>
        </w:tc>
      </w:tr>
    </w:tbl>
    <w:p w:rsidR="00CF600B" w:rsidRDefault="00CF600B" w:rsidP="00CF600B">
      <w:pPr>
        <w:kinsoku w:val="0"/>
        <w:overflowPunct w:val="0"/>
        <w:spacing w:after="222" w:line="20" w:lineRule="exact"/>
        <w:ind w:left="8" w:right="8"/>
        <w:textAlignment w:val="baseline"/>
        <w:rPr>
          <w:sz w:val="24"/>
          <w:szCs w:val="24"/>
        </w:rPr>
      </w:pPr>
    </w:p>
    <w:p w:rsidR="00CF600B" w:rsidRDefault="00CF600B" w:rsidP="00CF600B">
      <w:pPr>
        <w:kinsoku w:val="0"/>
        <w:overflowPunct w:val="0"/>
        <w:spacing w:before="3" w:after="183" w:line="277" w:lineRule="exact"/>
        <w:textAlignment w:val="baseline"/>
        <w:rPr>
          <w:b/>
          <w:bCs/>
          <w:sz w:val="24"/>
          <w:szCs w:val="24"/>
          <w:lang w:val="fr-FR"/>
        </w:rPr>
      </w:pPr>
      <w:r>
        <w:rPr>
          <w:b/>
          <w:bCs/>
          <w:sz w:val="24"/>
          <w:szCs w:val="24"/>
          <w:lang w:val="fr-FR"/>
        </w:rPr>
        <w:t xml:space="preserve">                        </w:t>
      </w:r>
    </w:p>
    <w:p w:rsidR="00CF600B" w:rsidRPr="00CF600B" w:rsidRDefault="00CF600B" w:rsidP="00CF600B">
      <w:pPr>
        <w:kinsoku w:val="0"/>
        <w:overflowPunct w:val="0"/>
        <w:spacing w:before="3" w:after="183" w:line="277" w:lineRule="exact"/>
        <w:textAlignment w:val="baseline"/>
        <w:rPr>
          <w:b/>
          <w:bCs/>
          <w:sz w:val="24"/>
          <w:szCs w:val="24"/>
          <w:lang w:val="fr-FR"/>
        </w:rPr>
      </w:pPr>
      <w:r>
        <w:rPr>
          <w:b/>
          <w:bCs/>
          <w:sz w:val="24"/>
          <w:szCs w:val="24"/>
          <w:lang w:val="fr-FR"/>
        </w:rPr>
        <w:t xml:space="preserve">                        </w:t>
      </w:r>
      <w:r w:rsidR="00C339F5">
        <w:rPr>
          <w:b/>
          <w:bCs/>
          <w:sz w:val="24"/>
          <w:szCs w:val="24"/>
          <w:lang w:val="fr-FR"/>
        </w:rPr>
        <w:t xml:space="preserve">                                             </w:t>
      </w:r>
      <w:r>
        <w:rPr>
          <w:b/>
          <w:bCs/>
          <w:sz w:val="24"/>
          <w:szCs w:val="24"/>
          <w:lang w:val="fr-FR"/>
        </w:rPr>
        <w:t xml:space="preserve"> </w:t>
      </w:r>
      <w:r w:rsidRPr="00CF600B">
        <w:rPr>
          <w:b/>
          <w:bCs/>
          <w:sz w:val="24"/>
          <w:szCs w:val="24"/>
          <w:lang w:val="fr-FR"/>
        </w:rPr>
        <w:t>Autre* = Travail complémentaire en consultation semestrielle ; CC* = Contrôle continu.</w:t>
      </w:r>
    </w:p>
    <w:p w:rsidR="001C7E8E" w:rsidRDefault="001C7E8E">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CF600B" w:rsidRDefault="00CF600B">
      <w:pPr>
        <w:spacing w:after="0" w:line="230" w:lineRule="exact"/>
        <w:ind w:left="1132"/>
        <w:rPr>
          <w:sz w:val="24"/>
          <w:szCs w:val="24"/>
          <w:lang w:val="fr-FR"/>
        </w:rPr>
      </w:pPr>
    </w:p>
    <w:p w:rsidR="00F328F1" w:rsidRDefault="00AF7B67" w:rsidP="00341744">
      <w:pPr>
        <w:spacing w:after="0"/>
        <w:ind w:left="5812" w:right="6687" w:hanging="142"/>
        <w:jc w:val="center"/>
        <w:rPr>
          <w:rFonts w:ascii="Times New Roman" w:hAnsi="Times New Roman" w:cs="Times New Roman"/>
          <w:b/>
          <w:color w:val="000000"/>
          <w:sz w:val="28"/>
          <w:szCs w:val="28"/>
          <w:lang w:val="fr-FR"/>
        </w:rPr>
      </w:pPr>
      <w:r w:rsidRPr="00F328F1">
        <w:rPr>
          <w:rFonts w:ascii="Times New Roman" w:hAnsi="Times New Roman" w:cs="Times New Roman"/>
          <w:b/>
          <w:color w:val="000000"/>
          <w:sz w:val="28"/>
          <w:szCs w:val="28"/>
          <w:lang w:val="fr-FR"/>
        </w:rPr>
        <w:t>Filièr</w:t>
      </w:r>
      <w:r w:rsidR="00F328F1">
        <w:rPr>
          <w:rFonts w:ascii="Times New Roman" w:hAnsi="Times New Roman" w:cs="Times New Roman"/>
          <w:b/>
          <w:color w:val="000000"/>
          <w:sz w:val="28"/>
          <w:szCs w:val="28"/>
          <w:lang w:val="fr-FR"/>
        </w:rPr>
        <w:t>e</w:t>
      </w:r>
      <w:r w:rsidRPr="00F328F1">
        <w:rPr>
          <w:rFonts w:ascii="Times New Roman" w:hAnsi="Times New Roman" w:cs="Times New Roman"/>
          <w:b/>
          <w:color w:val="000000"/>
          <w:sz w:val="28"/>
          <w:szCs w:val="28"/>
          <w:lang w:val="fr-FR"/>
        </w:rPr>
        <w:t xml:space="preserve">: Sciences </w:t>
      </w:r>
      <w:r w:rsidR="00F328F1">
        <w:rPr>
          <w:rFonts w:ascii="Times New Roman" w:hAnsi="Times New Roman" w:cs="Times New Roman"/>
          <w:b/>
          <w:color w:val="000000"/>
          <w:sz w:val="28"/>
          <w:szCs w:val="28"/>
          <w:lang w:val="fr-FR"/>
        </w:rPr>
        <w:t>A</w:t>
      </w:r>
      <w:r w:rsidRPr="00F328F1">
        <w:rPr>
          <w:rFonts w:ascii="Times New Roman" w:hAnsi="Times New Roman" w:cs="Times New Roman"/>
          <w:b/>
          <w:color w:val="000000"/>
          <w:sz w:val="28"/>
          <w:szCs w:val="28"/>
          <w:lang w:val="fr-FR"/>
        </w:rPr>
        <w:t>gronomiques</w:t>
      </w:r>
    </w:p>
    <w:p w:rsidR="001C7E8E" w:rsidRPr="00F328F1" w:rsidRDefault="00AF7B67" w:rsidP="00341744">
      <w:pPr>
        <w:spacing w:after="0"/>
        <w:ind w:left="5954" w:right="6687" w:hanging="269"/>
        <w:jc w:val="center"/>
        <w:rPr>
          <w:rFonts w:ascii="Times New Roman" w:hAnsi="Times New Roman" w:cs="Times New Roman"/>
          <w:b/>
          <w:color w:val="000000"/>
          <w:sz w:val="28"/>
          <w:szCs w:val="28"/>
          <w:lang w:val="fr-FR"/>
        </w:rPr>
      </w:pPr>
      <w:r w:rsidRPr="00F328F1">
        <w:rPr>
          <w:rFonts w:ascii="Times New Roman" w:hAnsi="Times New Roman" w:cs="Times New Roman"/>
          <w:b/>
          <w:color w:val="000000"/>
          <w:sz w:val="28"/>
          <w:szCs w:val="28"/>
          <w:lang w:val="fr-FR"/>
        </w:rPr>
        <w:t>3</w:t>
      </w:r>
      <w:r w:rsidRPr="00F328F1">
        <w:rPr>
          <w:rFonts w:ascii="Times New Roman" w:hAnsi="Times New Roman" w:cs="Times New Roman"/>
          <w:b/>
          <w:color w:val="000000"/>
          <w:sz w:val="28"/>
          <w:szCs w:val="28"/>
          <w:vertAlign w:val="superscript"/>
          <w:lang w:val="fr-FR"/>
        </w:rPr>
        <w:t>ème</w:t>
      </w:r>
      <w:r w:rsidRPr="00F328F1">
        <w:rPr>
          <w:rFonts w:ascii="Times New Roman" w:hAnsi="Times New Roman" w:cs="Times New Roman"/>
          <w:b/>
          <w:color w:val="000000"/>
          <w:sz w:val="28"/>
          <w:szCs w:val="28"/>
          <w:lang w:val="fr-FR"/>
        </w:rPr>
        <w:t xml:space="preserve"> année Production</w:t>
      </w:r>
      <w:r w:rsidR="00FD5BC1">
        <w:rPr>
          <w:rFonts w:ascii="Times New Roman" w:hAnsi="Times New Roman" w:cs="Times New Roman"/>
          <w:b/>
          <w:color w:val="000000"/>
          <w:sz w:val="28"/>
          <w:szCs w:val="28"/>
          <w:lang w:val="fr-FR"/>
        </w:rPr>
        <w:t>s</w:t>
      </w:r>
      <w:r w:rsidR="00F328F1">
        <w:rPr>
          <w:rFonts w:ascii="Times New Roman" w:hAnsi="Times New Roman" w:cs="Times New Roman"/>
          <w:b/>
          <w:color w:val="000000"/>
          <w:sz w:val="28"/>
          <w:szCs w:val="28"/>
          <w:lang w:val="fr-FR"/>
        </w:rPr>
        <w:t>A</w:t>
      </w:r>
      <w:r w:rsidRPr="00F328F1">
        <w:rPr>
          <w:rFonts w:ascii="Times New Roman" w:hAnsi="Times New Roman" w:cs="Times New Roman"/>
          <w:b/>
          <w:color w:val="000000"/>
          <w:sz w:val="28"/>
          <w:szCs w:val="28"/>
          <w:lang w:val="fr-FR"/>
        </w:rPr>
        <w:t>nimale</w:t>
      </w:r>
      <w:r w:rsidR="00FD5BC1">
        <w:rPr>
          <w:rFonts w:ascii="Times New Roman" w:hAnsi="Times New Roman" w:cs="Times New Roman"/>
          <w:b/>
          <w:color w:val="000000"/>
          <w:sz w:val="28"/>
          <w:szCs w:val="28"/>
          <w:lang w:val="fr-FR"/>
        </w:rPr>
        <w:t>s</w:t>
      </w:r>
    </w:p>
    <w:p w:rsidR="00F328F1" w:rsidRPr="00F328F1" w:rsidRDefault="00F328F1" w:rsidP="00F328F1">
      <w:pPr>
        <w:spacing w:after="0"/>
        <w:ind w:left="6932" w:right="6687" w:firstLine="45"/>
        <w:jc w:val="both"/>
        <w:rPr>
          <w:rFonts w:ascii="Times New Roman" w:hAnsi="Times New Roman" w:cs="Times New Roman"/>
          <w:b/>
          <w:sz w:val="24"/>
          <w:szCs w:val="24"/>
          <w:lang w:val="fr-FR"/>
        </w:rPr>
      </w:pPr>
    </w:p>
    <w:p w:rsidR="001C7E8E" w:rsidRDefault="00C339F5" w:rsidP="00F328F1">
      <w:pPr>
        <w:spacing w:after="0"/>
        <w:ind w:left="1132"/>
        <w:rPr>
          <w:rFonts w:ascii="Times New Roman" w:hAnsi="Times New Roman" w:cs="Times New Roman"/>
          <w:b/>
          <w:color w:val="000000"/>
          <w:sz w:val="24"/>
          <w:szCs w:val="24"/>
        </w:rPr>
      </w:pPr>
      <w:r w:rsidRPr="004E2DEC">
        <w:rPr>
          <w:rFonts w:ascii="Times New Roman" w:hAnsi="Times New Roman" w:cs="Times New Roman"/>
          <w:b/>
          <w:color w:val="000000"/>
          <w:sz w:val="24"/>
          <w:szCs w:val="24"/>
          <w:lang w:val="fr-FR"/>
        </w:rPr>
        <w:t xml:space="preserve">                         </w:t>
      </w:r>
      <w:r w:rsidR="00AF7B67" w:rsidRPr="00F328F1">
        <w:rPr>
          <w:rFonts w:ascii="Times New Roman" w:hAnsi="Times New Roman" w:cs="Times New Roman"/>
          <w:b/>
          <w:color w:val="000000"/>
          <w:sz w:val="24"/>
          <w:szCs w:val="24"/>
        </w:rPr>
        <w:t>Semestre</w:t>
      </w:r>
      <w:r w:rsidR="00C80F8C" w:rsidRPr="00F328F1">
        <w:rPr>
          <w:rFonts w:ascii="Times New Roman" w:hAnsi="Times New Roman" w:cs="Times New Roman"/>
          <w:b/>
          <w:color w:val="000000"/>
          <w:sz w:val="24"/>
          <w:szCs w:val="24"/>
        </w:rPr>
        <w:t>5:</w:t>
      </w:r>
    </w:p>
    <w:p w:rsidR="00F328F1" w:rsidRPr="00F328F1" w:rsidRDefault="00F328F1" w:rsidP="00F328F1">
      <w:pPr>
        <w:spacing w:after="0"/>
        <w:ind w:left="1132"/>
        <w:rPr>
          <w:rFonts w:ascii="Times New Roman" w:hAnsi="Times New Roman" w:cs="Times New Roman"/>
          <w:b/>
          <w:sz w:val="24"/>
          <w:szCs w:val="24"/>
        </w:rPr>
      </w:pPr>
    </w:p>
    <w:p w:rsidR="001C7E8E" w:rsidRDefault="001C7E8E">
      <w:pPr>
        <w:spacing w:after="0" w:line="167" w:lineRule="exact"/>
        <w:ind w:left="986"/>
        <w:rPr>
          <w:sz w:val="24"/>
          <w:szCs w:val="24"/>
        </w:rPr>
      </w:pPr>
    </w:p>
    <w:tbl>
      <w:tblPr>
        <w:tblW w:w="0" w:type="auto"/>
        <w:tblInd w:w="2689" w:type="dxa"/>
        <w:tblLayout w:type="fixed"/>
        <w:tblCellMar>
          <w:left w:w="0" w:type="dxa"/>
          <w:right w:w="0" w:type="dxa"/>
        </w:tblCellMar>
        <w:tblLook w:val="04A0"/>
      </w:tblPr>
      <w:tblGrid>
        <w:gridCol w:w="3260"/>
        <w:gridCol w:w="923"/>
        <w:gridCol w:w="778"/>
        <w:gridCol w:w="709"/>
        <w:gridCol w:w="851"/>
        <w:gridCol w:w="992"/>
        <w:gridCol w:w="850"/>
        <w:gridCol w:w="993"/>
        <w:gridCol w:w="850"/>
        <w:gridCol w:w="1276"/>
      </w:tblGrid>
      <w:tr w:rsidR="001C7E8E" w:rsidTr="00D60D40">
        <w:trPr>
          <w:trHeight w:hRule="exact" w:val="307"/>
        </w:trPr>
        <w:tc>
          <w:tcPr>
            <w:tcW w:w="3260" w:type="dxa"/>
            <w:vMerge w:val="restart"/>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56" w:after="0" w:line="276" w:lineRule="exact"/>
              <w:ind w:left="1238"/>
              <w:rPr>
                <w:rFonts w:ascii="Times New Roman" w:hAnsi="Times New Roman" w:cs="Times New Roman"/>
                <w:sz w:val="18"/>
                <w:szCs w:val="18"/>
              </w:rPr>
            </w:pPr>
            <w:r w:rsidRPr="00D60D40">
              <w:rPr>
                <w:rFonts w:ascii="Times New Roman" w:hAnsi="Times New Roman" w:cs="Times New Roman"/>
                <w:color w:val="000000"/>
                <w:sz w:val="18"/>
                <w:szCs w:val="18"/>
              </w:rPr>
              <w:t>Unitéd’Enseignement</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 w:after="0" w:line="276" w:lineRule="exact"/>
              <w:ind w:left="381"/>
              <w:rPr>
                <w:rFonts w:ascii="Times New Roman" w:hAnsi="Times New Roman" w:cs="Times New Roman"/>
                <w:sz w:val="18"/>
                <w:szCs w:val="18"/>
              </w:rPr>
            </w:pPr>
            <w:r w:rsidRPr="00D60D40">
              <w:rPr>
                <w:rFonts w:ascii="Times New Roman" w:hAnsi="Times New Roman" w:cs="Times New Roman"/>
                <w:color w:val="000000"/>
                <w:sz w:val="18"/>
                <w:szCs w:val="18"/>
              </w:rPr>
              <w:t>VHS</w:t>
            </w:r>
          </w:p>
        </w:tc>
        <w:tc>
          <w:tcPr>
            <w:tcW w:w="3330" w:type="dxa"/>
            <w:gridSpan w:val="4"/>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 w:after="0" w:line="276" w:lineRule="exact"/>
              <w:ind w:left="1227"/>
              <w:rPr>
                <w:rFonts w:ascii="Times New Roman" w:hAnsi="Times New Roman" w:cs="Times New Roman"/>
                <w:sz w:val="18"/>
                <w:szCs w:val="18"/>
              </w:rPr>
            </w:pPr>
            <w:r w:rsidRPr="00D60D40">
              <w:rPr>
                <w:rFonts w:ascii="Times New Roman" w:hAnsi="Times New Roman" w:cs="Times New Roman"/>
                <w:color w:val="000000"/>
                <w:sz w:val="18"/>
                <w:szCs w:val="18"/>
              </w:rPr>
              <w:t>V.H hebdomadaire</w:t>
            </w:r>
          </w:p>
        </w:tc>
        <w:tc>
          <w:tcPr>
            <w:tcW w:w="850" w:type="dxa"/>
            <w:vMerge w:val="restart"/>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56" w:after="0" w:line="276" w:lineRule="exact"/>
              <w:ind w:left="315"/>
              <w:rPr>
                <w:rFonts w:ascii="Times New Roman" w:hAnsi="Times New Roman" w:cs="Times New Roman"/>
                <w:sz w:val="18"/>
                <w:szCs w:val="18"/>
              </w:rPr>
            </w:pPr>
            <w:r w:rsidRPr="00D60D40">
              <w:rPr>
                <w:rFonts w:ascii="Times New Roman" w:hAnsi="Times New Roman" w:cs="Times New Roman"/>
                <w:color w:val="000000"/>
                <w:sz w:val="18"/>
                <w:szCs w:val="18"/>
              </w:rPr>
              <w:t>Coeff</w:t>
            </w:r>
          </w:p>
        </w:tc>
        <w:tc>
          <w:tcPr>
            <w:tcW w:w="993" w:type="dxa"/>
            <w:vMerge w:val="restart"/>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56" w:after="0" w:line="276" w:lineRule="exact"/>
              <w:ind w:left="317"/>
              <w:rPr>
                <w:rFonts w:ascii="Times New Roman" w:hAnsi="Times New Roman" w:cs="Times New Roman"/>
                <w:sz w:val="18"/>
                <w:szCs w:val="18"/>
              </w:rPr>
            </w:pPr>
            <w:r w:rsidRPr="00D60D40">
              <w:rPr>
                <w:rFonts w:ascii="Times New Roman" w:hAnsi="Times New Roman" w:cs="Times New Roman"/>
                <w:color w:val="000000"/>
                <w:sz w:val="18"/>
                <w:szCs w:val="18"/>
              </w:rPr>
              <w:t>Crédits</w:t>
            </w:r>
          </w:p>
        </w:tc>
        <w:tc>
          <w:tcPr>
            <w:tcW w:w="2126" w:type="dxa"/>
            <w:gridSpan w:val="2"/>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 w:after="0" w:line="276" w:lineRule="exact"/>
              <w:ind w:left="658"/>
              <w:rPr>
                <w:rFonts w:ascii="Times New Roman" w:hAnsi="Times New Roman" w:cs="Times New Roman"/>
                <w:sz w:val="18"/>
                <w:szCs w:val="18"/>
              </w:rPr>
            </w:pPr>
            <w:r w:rsidRPr="00D60D40">
              <w:rPr>
                <w:rFonts w:ascii="Times New Roman" w:hAnsi="Times New Roman" w:cs="Times New Roman"/>
                <w:color w:val="000000"/>
                <w:sz w:val="18"/>
                <w:szCs w:val="18"/>
              </w:rPr>
              <w:t>Mode d'évaluation</w:t>
            </w:r>
          </w:p>
        </w:tc>
      </w:tr>
      <w:tr w:rsidR="001C7E8E" w:rsidTr="00D60D40">
        <w:trPr>
          <w:trHeight w:hRule="exact" w:val="288"/>
        </w:trPr>
        <w:tc>
          <w:tcPr>
            <w:tcW w:w="3260" w:type="dxa"/>
            <w:vMerge/>
            <w:tcBorders>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98"/>
              <w:rPr>
                <w:rFonts w:ascii="Times New Roman" w:hAnsi="Times New Roman" w:cs="Times New Roman"/>
                <w:sz w:val="18"/>
                <w:szCs w:val="18"/>
              </w:rPr>
            </w:pPr>
            <w:r w:rsidRPr="00D60D40">
              <w:rPr>
                <w:rFonts w:ascii="Times New Roman" w:hAnsi="Times New Roman" w:cs="Times New Roman"/>
                <w:color w:val="000000"/>
                <w:sz w:val="18"/>
                <w:szCs w:val="18"/>
              </w:rPr>
              <w:t>14-16 sem</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505"/>
              <w:rPr>
                <w:rFonts w:ascii="Times New Roman" w:hAnsi="Times New Roman" w:cs="Times New Roman"/>
                <w:sz w:val="18"/>
                <w:szCs w:val="18"/>
              </w:rPr>
            </w:pPr>
            <w:r w:rsidRPr="00D60D40">
              <w:rPr>
                <w:rFonts w:ascii="Times New Roman" w:hAnsi="Times New Roman" w:cs="Times New Roman"/>
                <w:color w:val="000000"/>
                <w:w w:val="96"/>
                <w:sz w:val="18"/>
                <w:szCs w:val="18"/>
              </w:rPr>
              <w:t>C</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359"/>
              <w:rPr>
                <w:rFonts w:ascii="Times New Roman" w:hAnsi="Times New Roman" w:cs="Times New Roman"/>
                <w:sz w:val="18"/>
                <w:szCs w:val="18"/>
              </w:rPr>
            </w:pPr>
            <w:r w:rsidRPr="00D60D40">
              <w:rPr>
                <w:rFonts w:ascii="Times New Roman" w:hAnsi="Times New Roman" w:cs="Times New Roman"/>
                <w:color w:val="000000"/>
                <w:sz w:val="18"/>
                <w:szCs w:val="18"/>
              </w:rPr>
              <w:t>TD</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379"/>
              <w:rPr>
                <w:rFonts w:ascii="Times New Roman" w:hAnsi="Times New Roman" w:cs="Times New Roman"/>
                <w:sz w:val="18"/>
                <w:szCs w:val="18"/>
              </w:rPr>
            </w:pPr>
            <w:r w:rsidRPr="00D60D40">
              <w:rPr>
                <w:rFonts w:ascii="Times New Roman" w:hAnsi="Times New Roman" w:cs="Times New Roman"/>
                <w:color w:val="000000"/>
                <w:sz w:val="18"/>
                <w:szCs w:val="18"/>
              </w:rPr>
              <w:t>TP</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195"/>
              <w:rPr>
                <w:rFonts w:ascii="Times New Roman" w:hAnsi="Times New Roman" w:cs="Times New Roman"/>
                <w:sz w:val="18"/>
                <w:szCs w:val="18"/>
              </w:rPr>
            </w:pPr>
            <w:r w:rsidRPr="00D60D40">
              <w:rPr>
                <w:rFonts w:ascii="Times New Roman" w:hAnsi="Times New Roman" w:cs="Times New Roman"/>
                <w:color w:val="000000"/>
                <w:sz w:val="18"/>
                <w:szCs w:val="18"/>
              </w:rPr>
              <w:t>Autres*</w:t>
            </w:r>
          </w:p>
        </w:tc>
        <w:tc>
          <w:tcPr>
            <w:tcW w:w="850" w:type="dxa"/>
            <w:vMerge/>
            <w:tcBorders>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vMerge/>
            <w:tcBorders>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115"/>
              <w:rPr>
                <w:rFonts w:ascii="Times New Roman" w:hAnsi="Times New Roman" w:cs="Times New Roman"/>
                <w:sz w:val="18"/>
                <w:szCs w:val="18"/>
              </w:rPr>
            </w:pPr>
            <w:r w:rsidRPr="00D60D40">
              <w:rPr>
                <w:rFonts w:ascii="Times New Roman" w:hAnsi="Times New Roman" w:cs="Times New Roman"/>
                <w:color w:val="000000"/>
                <w:sz w:val="18"/>
                <w:szCs w:val="18"/>
              </w:rPr>
              <w:t>Continu (40%)</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117"/>
              <w:rPr>
                <w:rFonts w:ascii="Times New Roman" w:hAnsi="Times New Roman" w:cs="Times New Roman"/>
                <w:sz w:val="18"/>
                <w:szCs w:val="18"/>
              </w:rPr>
            </w:pPr>
            <w:r w:rsidRPr="00D60D40">
              <w:rPr>
                <w:rFonts w:ascii="Times New Roman" w:hAnsi="Times New Roman" w:cs="Times New Roman"/>
                <w:color w:val="000000"/>
                <w:sz w:val="18"/>
                <w:szCs w:val="18"/>
              </w:rPr>
              <w:t>Examen (60%)</w:t>
            </w:r>
          </w:p>
        </w:tc>
      </w:tr>
      <w:tr w:rsidR="001C7E8E" w:rsidTr="00D60D40">
        <w:trPr>
          <w:trHeight w:hRule="exact" w:val="323"/>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22" w:after="0" w:line="276" w:lineRule="exact"/>
              <w:ind w:left="1411"/>
              <w:rPr>
                <w:rFonts w:ascii="Times New Roman" w:hAnsi="Times New Roman" w:cs="Times New Roman"/>
                <w:sz w:val="18"/>
                <w:szCs w:val="18"/>
              </w:rPr>
            </w:pPr>
            <w:r w:rsidRPr="00D60D40">
              <w:rPr>
                <w:rFonts w:ascii="Times New Roman" w:hAnsi="Times New Roman" w:cs="Times New Roman"/>
                <w:color w:val="000000"/>
                <w:sz w:val="18"/>
                <w:szCs w:val="18"/>
              </w:rPr>
              <w:t>UE fondamentales</w:t>
            </w:r>
          </w:p>
        </w:tc>
        <w:tc>
          <w:tcPr>
            <w:tcW w:w="4253"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302"/>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76"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UEF 3.1.1 (O/P)</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285"/>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rsidP="009E6C87">
            <w:pPr>
              <w:spacing w:after="0" w:line="268"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 xml:space="preserve">Matière 1 : Alimentation et </w:t>
            </w:r>
            <w:r w:rsidR="009E6C87" w:rsidRPr="00D60D40">
              <w:rPr>
                <w:rFonts w:ascii="Times New Roman" w:hAnsi="Times New Roman" w:cs="Times New Roman"/>
                <w:color w:val="000000"/>
                <w:sz w:val="18"/>
                <w:szCs w:val="18"/>
              </w:rPr>
              <w:t>r</w:t>
            </w:r>
            <w:r w:rsidRPr="00D60D40">
              <w:rPr>
                <w:rFonts w:ascii="Times New Roman" w:hAnsi="Times New Roman" w:cs="Times New Roman"/>
                <w:color w:val="000000"/>
                <w:sz w:val="18"/>
                <w:szCs w:val="18"/>
              </w:rPr>
              <w:t>ationnement</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67h30</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3h00</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256"/>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458"/>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270"/>
              <w:rPr>
                <w:rFonts w:ascii="Times New Roman" w:hAnsi="Times New Roman" w:cs="Times New Roman"/>
                <w:sz w:val="18"/>
                <w:szCs w:val="18"/>
              </w:rPr>
            </w:pPr>
            <w:r w:rsidRPr="00D60D40">
              <w:rPr>
                <w:rFonts w:ascii="Times New Roman" w:hAnsi="Times New Roman" w:cs="Times New Roman"/>
                <w:color w:val="000000"/>
                <w:sz w:val="18"/>
                <w:szCs w:val="18"/>
              </w:rPr>
              <w:t>67h30</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3</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6</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713"/>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8" w:lineRule="exact"/>
              <w:ind w:left="717"/>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Tr="00D60D40">
        <w:trPr>
          <w:trHeight w:hRule="exact" w:val="288"/>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7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Matière 2 : Physiologie de la reproduction</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67h30</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256"/>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266"/>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270"/>
              <w:rPr>
                <w:rFonts w:ascii="Times New Roman" w:hAnsi="Times New Roman" w:cs="Times New Roman"/>
                <w:sz w:val="18"/>
                <w:szCs w:val="18"/>
              </w:rPr>
            </w:pPr>
            <w:r w:rsidRPr="00D60D40">
              <w:rPr>
                <w:rFonts w:ascii="Times New Roman" w:hAnsi="Times New Roman" w:cs="Times New Roman"/>
                <w:color w:val="000000"/>
                <w:sz w:val="18"/>
                <w:szCs w:val="18"/>
              </w:rPr>
              <w:t>67h30</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3</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6</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713"/>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9" w:lineRule="exact"/>
              <w:ind w:left="717"/>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Tr="00D60D40">
        <w:trPr>
          <w:trHeight w:hRule="exact" w:val="302"/>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76"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UEF 3.1.2 (O/P)</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547"/>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7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 xml:space="preserve">Matière 1 : Sélection et </w:t>
            </w:r>
            <w:r w:rsidR="000D3C1D" w:rsidRPr="00D60D40">
              <w:rPr>
                <w:rFonts w:ascii="Times New Roman" w:hAnsi="Times New Roman" w:cs="Times New Roman"/>
                <w:color w:val="000000"/>
                <w:sz w:val="18"/>
                <w:szCs w:val="18"/>
                <w:lang w:val="fr-FR"/>
              </w:rPr>
              <w:t>a</w:t>
            </w:r>
            <w:r w:rsidRPr="00D60D40">
              <w:rPr>
                <w:rFonts w:ascii="Times New Roman" w:hAnsi="Times New Roman" w:cs="Times New Roman"/>
                <w:color w:val="000000"/>
                <w:sz w:val="18"/>
                <w:szCs w:val="18"/>
                <w:lang w:val="fr-FR"/>
              </w:rPr>
              <w:t>mélioration</w:t>
            </w:r>
          </w:p>
          <w:p w:rsidR="001C7E8E" w:rsidRPr="00D60D40" w:rsidRDefault="00AF7B67">
            <w:pPr>
              <w:spacing w:after="0" w:line="273" w:lineRule="exact"/>
              <w:ind w:left="7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Génétique</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90h00</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3h00</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256"/>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213"/>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270"/>
              <w:rPr>
                <w:rFonts w:ascii="Times New Roman" w:hAnsi="Times New Roman" w:cs="Times New Roman"/>
                <w:sz w:val="18"/>
                <w:szCs w:val="18"/>
              </w:rPr>
            </w:pPr>
            <w:r w:rsidRPr="00D60D40">
              <w:rPr>
                <w:rFonts w:ascii="Times New Roman" w:hAnsi="Times New Roman" w:cs="Times New Roman"/>
                <w:color w:val="000000"/>
                <w:sz w:val="18"/>
                <w:szCs w:val="18"/>
              </w:rPr>
              <w:t>90h00</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4</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8</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713"/>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3" w:after="0" w:line="276" w:lineRule="exact"/>
              <w:ind w:left="717"/>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Tr="00D60D40">
        <w:trPr>
          <w:trHeight w:hRule="exact" w:val="304"/>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3" w:after="0" w:line="276" w:lineRule="exact"/>
              <w:ind w:left="1459"/>
              <w:rPr>
                <w:rFonts w:ascii="Times New Roman" w:hAnsi="Times New Roman" w:cs="Times New Roman"/>
                <w:sz w:val="18"/>
                <w:szCs w:val="18"/>
              </w:rPr>
            </w:pPr>
            <w:r w:rsidRPr="00D60D40">
              <w:rPr>
                <w:rFonts w:ascii="Times New Roman" w:hAnsi="Times New Roman" w:cs="Times New Roman"/>
                <w:color w:val="000000"/>
                <w:sz w:val="18"/>
                <w:szCs w:val="18"/>
              </w:rPr>
              <w:t>UE méthodologie</w:t>
            </w:r>
          </w:p>
        </w:tc>
        <w:tc>
          <w:tcPr>
            <w:tcW w:w="4253"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302"/>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76"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UEM 3.1.1 (O/P)</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547"/>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6" w:after="0" w:line="253" w:lineRule="exact"/>
              <w:ind w:left="12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Matière 1 : Valeur alimentaire et analyses</w:t>
            </w:r>
          </w:p>
          <w:p w:rsidR="001C7E8E" w:rsidRPr="00D60D40" w:rsidRDefault="00AF7B67">
            <w:pPr>
              <w:spacing w:after="0" w:line="273" w:lineRule="exact"/>
              <w:ind w:left="7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fourragères</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33h45</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448"/>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158"/>
              <w:rPr>
                <w:rFonts w:ascii="Times New Roman" w:hAnsi="Times New Roman" w:cs="Times New Roman"/>
                <w:sz w:val="18"/>
                <w:szCs w:val="18"/>
              </w:rPr>
            </w:pPr>
            <w:r w:rsidRPr="00D60D40">
              <w:rPr>
                <w:rFonts w:ascii="Times New Roman" w:hAnsi="Times New Roman" w:cs="Times New Roman"/>
                <w:color w:val="000000"/>
                <w:sz w:val="18"/>
                <w:szCs w:val="18"/>
              </w:rPr>
              <w:t>0h45**</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382"/>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713"/>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717"/>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Tr="00D60D40">
        <w:trPr>
          <w:trHeight w:hRule="exact" w:val="297"/>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7" w:lineRule="exact"/>
              <w:ind w:left="12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Matière2 : Technologie des aliments du bétail</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33h45</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448"/>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158"/>
              <w:rPr>
                <w:rFonts w:ascii="Times New Roman" w:hAnsi="Times New Roman" w:cs="Times New Roman"/>
                <w:sz w:val="18"/>
                <w:szCs w:val="18"/>
              </w:rPr>
            </w:pPr>
            <w:r w:rsidRPr="00D60D40">
              <w:rPr>
                <w:rFonts w:ascii="Times New Roman" w:hAnsi="Times New Roman" w:cs="Times New Roman"/>
                <w:color w:val="000000"/>
                <w:sz w:val="18"/>
                <w:szCs w:val="18"/>
              </w:rPr>
              <w:t>0h45**</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382"/>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713"/>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717"/>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Tr="00D60D40">
        <w:trPr>
          <w:trHeight w:hRule="exact" w:val="271"/>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54" w:lineRule="exact"/>
              <w:ind w:left="1581"/>
              <w:rPr>
                <w:rFonts w:ascii="Times New Roman" w:hAnsi="Times New Roman" w:cs="Times New Roman"/>
                <w:sz w:val="18"/>
                <w:szCs w:val="18"/>
              </w:rPr>
            </w:pPr>
            <w:r w:rsidRPr="00D60D40">
              <w:rPr>
                <w:rFonts w:ascii="Times New Roman" w:hAnsi="Times New Roman" w:cs="Times New Roman"/>
                <w:color w:val="000000"/>
                <w:sz w:val="18"/>
                <w:szCs w:val="18"/>
              </w:rPr>
              <w:t>UE découverte</w:t>
            </w:r>
          </w:p>
        </w:tc>
        <w:tc>
          <w:tcPr>
            <w:tcW w:w="4253"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292"/>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74"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UED 3.1.1 (O/P)</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295"/>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12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Matière 1 : Denrées et produits animaux</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22h30</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48"/>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58"/>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82"/>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727"/>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12"/>
              <w:rPr>
                <w:rFonts w:ascii="Times New Roman" w:hAnsi="Times New Roman" w:cs="Times New Roman"/>
                <w:sz w:val="18"/>
                <w:szCs w:val="18"/>
              </w:rPr>
            </w:pPr>
            <w:r w:rsidRPr="00D60D40">
              <w:rPr>
                <w:rFonts w:ascii="Times New Roman" w:hAnsi="Times New Roman" w:cs="Times New Roman"/>
                <w:color w:val="000000"/>
                <w:sz w:val="18"/>
                <w:szCs w:val="18"/>
              </w:rPr>
              <w:t>X 100 %</w:t>
            </w:r>
          </w:p>
        </w:tc>
      </w:tr>
      <w:tr w:rsidR="001C7E8E" w:rsidTr="00D60D40">
        <w:trPr>
          <w:trHeight w:hRule="exact" w:val="273"/>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56" w:lineRule="exact"/>
              <w:ind w:left="1495"/>
              <w:rPr>
                <w:rFonts w:ascii="Times New Roman" w:hAnsi="Times New Roman" w:cs="Times New Roman"/>
                <w:sz w:val="18"/>
                <w:szCs w:val="18"/>
              </w:rPr>
            </w:pPr>
            <w:r w:rsidRPr="00D60D40">
              <w:rPr>
                <w:rFonts w:ascii="Times New Roman" w:hAnsi="Times New Roman" w:cs="Times New Roman"/>
                <w:color w:val="000000"/>
                <w:sz w:val="18"/>
                <w:szCs w:val="18"/>
              </w:rPr>
              <w:t>UE transversales</w:t>
            </w:r>
          </w:p>
        </w:tc>
        <w:tc>
          <w:tcPr>
            <w:tcW w:w="4253"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290"/>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74"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UET 3.1.1 (O/P)</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Tr="00D60D40">
        <w:trPr>
          <w:trHeight w:hRule="exact" w:val="287"/>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Matière 1 : Biostatistique</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22h30</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529"/>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256"/>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458"/>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382"/>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418"/>
              <w:rPr>
                <w:rFonts w:ascii="Times New Roman" w:hAnsi="Times New Roman" w:cs="Times New Roman"/>
                <w:sz w:val="18"/>
                <w:szCs w:val="18"/>
              </w:rPr>
            </w:pPr>
            <w:r w:rsidRPr="00D60D40">
              <w:rPr>
                <w:rFonts w:ascii="Times New Roman" w:hAnsi="Times New Roman" w:cs="Times New Roman"/>
                <w:color w:val="000000"/>
                <w:sz w:val="18"/>
                <w:szCs w:val="18"/>
              </w:rPr>
              <w:t>x 100 %</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731"/>
              <w:rPr>
                <w:rFonts w:ascii="Times New Roman" w:hAnsi="Times New Roman" w:cs="Times New Roman"/>
                <w:sz w:val="18"/>
                <w:szCs w:val="18"/>
              </w:rPr>
            </w:pPr>
            <w:r w:rsidRPr="00D60D40">
              <w:rPr>
                <w:rFonts w:ascii="Times New Roman" w:hAnsi="Times New Roman" w:cs="Times New Roman"/>
                <w:color w:val="000000"/>
                <w:sz w:val="18"/>
                <w:szCs w:val="18"/>
              </w:rPr>
              <w:t>-</w:t>
            </w:r>
          </w:p>
        </w:tc>
      </w:tr>
      <w:tr w:rsidR="001C7E8E" w:rsidTr="00D60D40">
        <w:trPr>
          <w:trHeight w:hRule="exact" w:val="285"/>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Matière 2 : Bioinformatique</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288"/>
              <w:rPr>
                <w:rFonts w:ascii="Times New Roman" w:hAnsi="Times New Roman" w:cs="Times New Roman"/>
                <w:sz w:val="18"/>
                <w:szCs w:val="18"/>
              </w:rPr>
            </w:pPr>
            <w:r w:rsidRPr="00D60D40">
              <w:rPr>
                <w:rFonts w:ascii="Times New Roman" w:hAnsi="Times New Roman" w:cs="Times New Roman"/>
                <w:color w:val="000000"/>
                <w:sz w:val="18"/>
                <w:szCs w:val="18"/>
              </w:rPr>
              <w:t>22h30</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529"/>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256"/>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458"/>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382"/>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502"/>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581"/>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408"/>
              <w:rPr>
                <w:rFonts w:ascii="Times New Roman" w:hAnsi="Times New Roman" w:cs="Times New Roman"/>
                <w:sz w:val="18"/>
                <w:szCs w:val="18"/>
              </w:rPr>
            </w:pPr>
            <w:r w:rsidRPr="00D60D40">
              <w:rPr>
                <w:rFonts w:ascii="Times New Roman" w:hAnsi="Times New Roman" w:cs="Times New Roman"/>
                <w:color w:val="000000"/>
                <w:sz w:val="18"/>
                <w:szCs w:val="18"/>
              </w:rPr>
              <w:t>X 100 %</w:t>
            </w: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2" w:after="0" w:line="253" w:lineRule="exact"/>
              <w:ind w:left="731"/>
              <w:rPr>
                <w:rFonts w:ascii="Times New Roman" w:hAnsi="Times New Roman" w:cs="Times New Roman"/>
                <w:sz w:val="18"/>
                <w:szCs w:val="18"/>
              </w:rPr>
            </w:pPr>
            <w:r w:rsidRPr="00D60D40">
              <w:rPr>
                <w:rFonts w:ascii="Times New Roman" w:hAnsi="Times New Roman" w:cs="Times New Roman"/>
                <w:color w:val="000000"/>
                <w:sz w:val="18"/>
                <w:szCs w:val="18"/>
              </w:rPr>
              <w:t>-</w:t>
            </w:r>
          </w:p>
        </w:tc>
      </w:tr>
      <w:tr w:rsidR="001C7E8E" w:rsidTr="00D60D40">
        <w:trPr>
          <w:trHeight w:hRule="exact" w:val="309"/>
        </w:trPr>
        <w:tc>
          <w:tcPr>
            <w:tcW w:w="326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7" w:lineRule="exact"/>
              <w:ind w:left="1483"/>
              <w:rPr>
                <w:rFonts w:ascii="Times New Roman" w:hAnsi="Times New Roman" w:cs="Times New Roman"/>
                <w:sz w:val="18"/>
                <w:szCs w:val="18"/>
              </w:rPr>
            </w:pPr>
            <w:r w:rsidRPr="00D60D40">
              <w:rPr>
                <w:rFonts w:ascii="Times New Roman" w:hAnsi="Times New Roman" w:cs="Times New Roman"/>
                <w:color w:val="000000"/>
                <w:sz w:val="18"/>
                <w:szCs w:val="18"/>
              </w:rPr>
              <w:t>Total Semestre 5</w:t>
            </w:r>
          </w:p>
        </w:tc>
        <w:tc>
          <w:tcPr>
            <w:tcW w:w="92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400"/>
              <w:rPr>
                <w:rFonts w:ascii="Times New Roman" w:hAnsi="Times New Roman" w:cs="Times New Roman"/>
                <w:sz w:val="18"/>
                <w:szCs w:val="18"/>
              </w:rPr>
            </w:pPr>
            <w:r w:rsidRPr="00D60D40">
              <w:rPr>
                <w:rFonts w:ascii="Times New Roman" w:hAnsi="Times New Roman" w:cs="Times New Roman"/>
                <w:color w:val="000000"/>
                <w:sz w:val="18"/>
                <w:szCs w:val="18"/>
              </w:rPr>
              <w:t>360</w:t>
            </w:r>
          </w:p>
        </w:tc>
        <w:tc>
          <w:tcPr>
            <w:tcW w:w="77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394"/>
              <w:rPr>
                <w:rFonts w:ascii="Times New Roman" w:hAnsi="Times New Roman" w:cs="Times New Roman"/>
                <w:sz w:val="18"/>
                <w:szCs w:val="18"/>
              </w:rPr>
            </w:pPr>
            <w:r w:rsidRPr="00D60D40">
              <w:rPr>
                <w:rFonts w:ascii="Times New Roman" w:hAnsi="Times New Roman" w:cs="Times New Roman"/>
                <w:color w:val="000000"/>
                <w:sz w:val="18"/>
                <w:szCs w:val="18"/>
              </w:rPr>
              <w:t>12h</w:t>
            </w:r>
          </w:p>
        </w:tc>
        <w:tc>
          <w:tcPr>
            <w:tcW w:w="709"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256"/>
              <w:rPr>
                <w:rFonts w:ascii="Times New Roman" w:hAnsi="Times New Roman" w:cs="Times New Roman"/>
                <w:sz w:val="18"/>
                <w:szCs w:val="18"/>
              </w:rPr>
            </w:pPr>
            <w:r w:rsidRPr="00D60D40">
              <w:rPr>
                <w:rFonts w:ascii="Times New Roman" w:hAnsi="Times New Roman" w:cs="Times New Roman"/>
                <w:color w:val="000000"/>
                <w:sz w:val="18"/>
                <w:szCs w:val="18"/>
              </w:rPr>
              <w:t>7h30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266"/>
              <w:rPr>
                <w:rFonts w:ascii="Times New Roman" w:hAnsi="Times New Roman" w:cs="Times New Roman"/>
                <w:sz w:val="18"/>
                <w:szCs w:val="18"/>
              </w:rPr>
            </w:pPr>
            <w:r w:rsidRPr="00D60D40">
              <w:rPr>
                <w:rFonts w:ascii="Times New Roman" w:hAnsi="Times New Roman" w:cs="Times New Roman"/>
                <w:color w:val="000000"/>
                <w:sz w:val="18"/>
                <w:szCs w:val="18"/>
              </w:rPr>
              <w:t>4h30</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325"/>
              <w:rPr>
                <w:rFonts w:ascii="Times New Roman" w:hAnsi="Times New Roman" w:cs="Times New Roman"/>
                <w:sz w:val="18"/>
                <w:szCs w:val="18"/>
              </w:rPr>
            </w:pPr>
            <w:r w:rsidRPr="00D60D40">
              <w:rPr>
                <w:rFonts w:ascii="Times New Roman" w:hAnsi="Times New Roman" w:cs="Times New Roman"/>
                <w:color w:val="000000"/>
                <w:sz w:val="18"/>
                <w:szCs w:val="18"/>
              </w:rPr>
              <w:t>325h</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447"/>
              <w:rPr>
                <w:rFonts w:ascii="Times New Roman" w:hAnsi="Times New Roman" w:cs="Times New Roman"/>
                <w:sz w:val="18"/>
                <w:szCs w:val="18"/>
              </w:rPr>
            </w:pPr>
            <w:r w:rsidRPr="00D60D40">
              <w:rPr>
                <w:rFonts w:ascii="Times New Roman" w:hAnsi="Times New Roman" w:cs="Times New Roman"/>
                <w:color w:val="000000"/>
                <w:sz w:val="18"/>
                <w:szCs w:val="18"/>
              </w:rPr>
              <w:t>15</w:t>
            </w:r>
          </w:p>
        </w:tc>
        <w:tc>
          <w:tcPr>
            <w:tcW w:w="9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1" w:after="0" w:line="253" w:lineRule="exact"/>
              <w:ind w:left="525"/>
              <w:rPr>
                <w:rFonts w:ascii="Times New Roman" w:hAnsi="Times New Roman" w:cs="Times New Roman"/>
                <w:sz w:val="18"/>
                <w:szCs w:val="18"/>
              </w:rPr>
            </w:pPr>
            <w:r w:rsidRPr="00D60D40">
              <w:rPr>
                <w:rFonts w:ascii="Times New Roman" w:hAnsi="Times New Roman" w:cs="Times New Roman"/>
                <w:color w:val="000000"/>
                <w:sz w:val="18"/>
                <w:szCs w:val="18"/>
              </w:rPr>
              <w:t>30</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276"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bl>
    <w:p w:rsidR="00341744" w:rsidRDefault="00341744">
      <w:pPr>
        <w:spacing w:before="115" w:after="0" w:line="276" w:lineRule="exact"/>
        <w:ind w:left="1132"/>
        <w:rPr>
          <w:rFonts w:ascii="Calibri" w:hAnsi="Calibri" w:cs="Calibri"/>
          <w:color w:val="000000"/>
          <w:sz w:val="24"/>
          <w:szCs w:val="24"/>
          <w:lang w:val="fr-FR"/>
        </w:rPr>
      </w:pPr>
    </w:p>
    <w:p w:rsidR="001C7E8E" w:rsidRPr="00341744" w:rsidRDefault="00C339F5">
      <w:pPr>
        <w:spacing w:before="115" w:after="0" w:line="276" w:lineRule="exact"/>
        <w:ind w:left="1132"/>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AF7B67" w:rsidRPr="00341744">
        <w:rPr>
          <w:rFonts w:ascii="Times New Roman" w:hAnsi="Times New Roman" w:cs="Times New Roman"/>
          <w:color w:val="000000"/>
          <w:sz w:val="24"/>
          <w:szCs w:val="24"/>
          <w:lang w:val="fr-FR"/>
        </w:rPr>
        <w:t>Autre* = Travail complémentaire en consultation semestrielle, ** = 1 TP / 15 jours</w:t>
      </w:r>
    </w:p>
    <w:p w:rsidR="001C7E8E" w:rsidRPr="00341744" w:rsidRDefault="001C7E8E">
      <w:pPr>
        <w:spacing w:after="0" w:line="230" w:lineRule="exact"/>
        <w:ind w:left="1132"/>
        <w:rPr>
          <w:rFonts w:ascii="Times New Roman" w:hAnsi="Times New Roman" w:cs="Times New Roman"/>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7D124B">
      <w:pPr>
        <w:spacing w:after="0" w:line="240" w:lineRule="exact"/>
        <w:rPr>
          <w:rFonts w:ascii="Times New Roman" w:hAnsi="Times New Roman" w:cs="Times New Roman"/>
          <w:sz w:val="24"/>
          <w:lang w:val="fr-FR"/>
        </w:rPr>
      </w:pPr>
      <w:r w:rsidRPr="007D124B">
        <w:rPr>
          <w:noProof/>
        </w:rPr>
        <w:pict>
          <v:shape id="_x0000_s1246" style="position:absolute;margin-left:49.3pt;margin-top:133.95pt;width:.5pt;height:.45pt;z-index:-252293632;mso-position-horizontal-relative:page;mso-position-vertical-relative:page" coordsize="10,10" o:allowincell="f" path="m,10l,,10,r,10l10,10e" fillcolor="black" stroked="f">
            <v:path arrowok="t"/>
            <w10:wrap anchorx="page" anchory="page"/>
          </v:shape>
        </w:pict>
      </w:r>
      <w:r w:rsidRPr="007D124B">
        <w:rPr>
          <w:noProof/>
        </w:rPr>
        <w:pict>
          <v:shape id="_x0000_s1245" style="position:absolute;margin-left:593.45pt;margin-top:133.95pt;width:.45pt;height:.45pt;z-index:-252268032;mso-position-horizontal-relative:page;mso-position-vertical-relative:page" coordsize="10,10" o:allowincell="f" path="m,10l,,10,r,10l10,10e" fillcolor="black" stroked="f">
            <v:path arrowok="t"/>
            <w10:wrap anchorx="page" anchory="page"/>
          </v:shape>
        </w:pict>
      </w:r>
      <w:r w:rsidRPr="007D124B">
        <w:rPr>
          <w:noProof/>
        </w:rPr>
        <w:pict>
          <v:shape id="_x0000_s1244" style="position:absolute;margin-left:274.6pt;margin-top:149.8pt;width:3.3pt;height:14.8pt;z-index:-252205568;mso-position-horizontal-relative:page;mso-position-vertical-relative:page" coordsize="65,296" o:allowincell="f" path="m,296l,,65,r,296l65,296e" fillcolor="#eaeaea" stroked="f">
            <v:path arrowok="t"/>
            <w10:wrap anchorx="page" anchory="page"/>
          </v:shape>
        </w:pict>
      </w:r>
      <w:r w:rsidRPr="007D124B">
        <w:rPr>
          <w:noProof/>
        </w:rPr>
        <w:pict>
          <v:shape id="_x0000_s1243" style="position:absolute;margin-left:534.8pt;margin-top:149.8pt;width:3.3pt;height:14.8pt;z-index:-252202496;mso-position-horizontal-relative:page;mso-position-vertical-relative:page" coordsize="65,296" o:allowincell="f" path="m1,296l1,,65,r,296l65,296e" fillcolor="#eaeaea" stroked="f">
            <v:path arrowok="t"/>
            <w10:wrap anchorx="page" anchory="page"/>
          </v:shape>
        </w:pict>
      </w:r>
      <w:r w:rsidRPr="007D124B">
        <w:rPr>
          <w:noProof/>
        </w:rPr>
        <w:pict>
          <v:shape id="_x0000_s1242" style="position:absolute;margin-left:277.9pt;margin-top:149.8pt;width:256.9pt;height:14.8pt;z-index:-252193280;mso-position-horizontal-relative:page;mso-position-vertical-relative:page" coordsize="5139,296" o:allowincell="f" path="m,296l,,5139,r,296l5139,296e" fillcolor="#eaeaea" stroked="f">
            <v:path arrowok="t"/>
            <w10:wrap anchorx="page" anchory="page"/>
          </v:shape>
        </w:pict>
      </w:r>
      <w:r w:rsidRPr="007D124B">
        <w:rPr>
          <w:noProof/>
        </w:rPr>
        <w:pict>
          <v:shape id="_x0000_s1241" style="position:absolute;margin-left:538.5pt;margin-top:149.8pt;width:3.3pt;height:14.8pt;z-index:-252170752;mso-position-horizontal-relative:page;mso-position-vertical-relative:page" coordsize="65,296" o:allowincell="f" path="m,296l,,65,r,296l65,296e" fillcolor="#eaeaea" stroked="f">
            <v:path arrowok="t"/>
            <w10:wrap anchorx="page" anchory="page"/>
          </v:shape>
        </w:pict>
      </w:r>
      <w:r w:rsidRPr="007D124B">
        <w:rPr>
          <w:noProof/>
        </w:rPr>
        <w:pict>
          <v:shape id="_x0000_s1240" style="position:absolute;margin-left:590.15pt;margin-top:149.8pt;width:3.35pt;height:14.8pt;z-index:-252168704;mso-position-horizontal-relative:page;mso-position-vertical-relative:page" coordsize="68,296" o:allowincell="f" path="m,296l,,68,r,296l68,296e" fillcolor="#eaeaea" stroked="f">
            <v:path arrowok="t"/>
            <w10:wrap anchorx="page" anchory="page"/>
          </v:shape>
        </w:pict>
      </w:r>
      <w:r w:rsidRPr="007D124B">
        <w:rPr>
          <w:noProof/>
        </w:rPr>
        <w:pict>
          <v:polyline id="_x0000_s1239" style="position:absolute;z-index:-252163584;mso-position-horizontal-relative:page;mso-position-vertical-relative:page" points="541.8pt,164.6pt,541.8pt,149.8pt,590.2pt,149.8pt,590.2pt,164.6pt,590.2pt,164.6pt" coordsize="968,296" o:allowincell="f" fillcolor="#eaeaea" stroked="f">
            <v:path arrowok="t"/>
            <w10:wrap anchorx="page" anchory="page"/>
          </v:polyline>
        </w:pict>
      </w:r>
      <w:r w:rsidRPr="007D124B">
        <w:rPr>
          <w:noProof/>
        </w:rPr>
        <w:pict>
          <v:shape id="_x0000_s1238" style="position:absolute;margin-left:594pt;margin-top:149.8pt;width:3.3pt;height:14.8pt;z-index:-252151296;mso-position-horizontal-relative:page;mso-position-vertical-relative:page" coordsize="65,296" o:allowincell="f" path="m1,296l1,,65,r,296l65,296e" fillcolor="#eaeaea" stroked="f">
            <v:path arrowok="t"/>
            <w10:wrap anchorx="page" anchory="page"/>
          </v:shape>
        </w:pict>
      </w:r>
      <w:r w:rsidRPr="007D124B">
        <w:rPr>
          <w:noProof/>
        </w:rPr>
        <w:pict>
          <v:shape id="_x0000_s1237" style="position:absolute;margin-left:652.5pt;margin-top:149.8pt;width:3.3pt;height:14.8pt;z-index:-252150272;mso-position-horizontal-relative:page;mso-position-vertical-relative:page" coordsize="65,296" o:allowincell="f" path="m1,296l1,,65,r,296l65,296e" fillcolor="#eaeaea" stroked="f">
            <v:path arrowok="t"/>
            <w10:wrap anchorx="page" anchory="page"/>
          </v:shape>
        </w:pict>
      </w:r>
      <w:r w:rsidRPr="007D124B">
        <w:rPr>
          <w:noProof/>
        </w:rPr>
        <w:pict>
          <v:shape id="_x0000_s1236" style="position:absolute;margin-left:597.2pt;margin-top:149.8pt;width:55.4pt;height:14.8pt;z-index:-252148224;mso-position-horizontal-relative:page;mso-position-vertical-relative:page" coordsize="1107,296" o:allowincell="f" path="m,296l,,1107,r,296l1107,296e" fillcolor="#eaeaea" stroked="f">
            <v:path arrowok="t"/>
            <w10:wrap anchorx="page" anchory="page"/>
          </v:shape>
        </w:pict>
      </w:r>
      <w:r w:rsidRPr="007D124B">
        <w:rPr>
          <w:noProof/>
        </w:rPr>
        <w:pict>
          <v:shape id="_x0000_s1235" style="position:absolute;margin-left:656.3pt;margin-top:149.8pt;width:3.3pt;height:14.8pt;z-index:-252145152;mso-position-horizontal-relative:page;mso-position-vertical-relative:page" coordsize="65,296" o:allowincell="f" path="m,296l,,65,r,296l65,296e" fillcolor="#eaeaea" stroked="f">
            <v:path arrowok="t"/>
            <w10:wrap anchorx="page" anchory="page"/>
          </v:shape>
        </w:pict>
      </w:r>
      <w:r w:rsidRPr="007D124B">
        <w:rPr>
          <w:noProof/>
        </w:rPr>
        <w:pict>
          <v:shape id="_x0000_s1234" style="position:absolute;margin-left:728.65pt;margin-top:149.8pt;width:3.25pt;height:14.8pt;z-index:-252144128;mso-position-horizontal-relative:page;mso-position-vertical-relative:page" coordsize="66,296" o:allowincell="f" path="m,296l,,66,r,296l66,296e" fillcolor="#eaeaea" stroked="f">
            <v:path arrowok="t"/>
            <w10:wrap anchorx="page" anchory="page"/>
          </v:shape>
        </w:pict>
      </w:r>
      <w:r w:rsidRPr="007D124B">
        <w:rPr>
          <w:noProof/>
        </w:rPr>
        <w:pict>
          <v:shape id="_x0000_s1233" style="position:absolute;margin-left:659.5pt;margin-top:149.8pt;width:69.2pt;height:14.8pt;z-index:-252142080;mso-position-horizontal-relative:page;mso-position-vertical-relative:page" coordsize="1383,296" o:allowincell="f" path="m,296l,,1383,r,296l1383,296e" fillcolor="#eaeaea" stroked="f">
            <v:path arrowok="t"/>
            <w10:wrap anchorx="page" anchory="page"/>
          </v:shape>
        </w:pict>
      </w:r>
      <w:r w:rsidRPr="007D124B">
        <w:rPr>
          <w:noProof/>
        </w:rPr>
        <w:pict>
          <v:shape id="_x0000_s1232" style="position:absolute;margin-left:732.5pt;margin-top:149.8pt;width:3.3pt;height:14.8pt;z-index:-252139008;mso-position-horizontal-relative:page;mso-position-vertical-relative:page" coordsize="65,296" o:allowincell="f" path="m1,296l1,,65,r,296l65,296e" fillcolor="#eaeaea" stroked="f">
            <v:path arrowok="t"/>
            <w10:wrap anchorx="page" anchory="page"/>
          </v:shape>
        </w:pict>
      </w:r>
      <w:r w:rsidRPr="007D124B">
        <w:rPr>
          <w:noProof/>
        </w:rPr>
        <w:pict>
          <v:shape id="_x0000_s1231" style="position:absolute;margin-left:804.85pt;margin-top:149.8pt;width:3.25pt;height:14.8pt;z-index:-252137984;mso-position-horizontal-relative:page;mso-position-vertical-relative:page" coordsize="66,296" o:allowincell="f" path="m,296l,,66,r,296l66,296e" fillcolor="#eaeaea" stroked="f">
            <v:path arrowok="t"/>
            <w10:wrap anchorx="page" anchory="page"/>
          </v:shape>
        </w:pict>
      </w:r>
      <w:r w:rsidRPr="007D124B">
        <w:rPr>
          <w:noProof/>
        </w:rPr>
        <w:pict>
          <v:shape id="_x0000_s1230" style="position:absolute;margin-left:735.7pt;margin-top:149.8pt;width:69.2pt;height:14.8pt;z-index:-252135936;mso-position-horizontal-relative:page;mso-position-vertical-relative:page" coordsize="1383,296" o:allowincell="f" path="m,296l,,1383,r,296l1383,296e" fillcolor="#eaeaea" stroked="f">
            <v:path arrowok="t"/>
            <w10:wrap anchorx="page" anchory="page"/>
          </v:shape>
        </w:pict>
      </w:r>
      <w:r w:rsidRPr="007D124B">
        <w:rPr>
          <w:noProof/>
        </w:rPr>
        <w:pict>
          <v:shape id="_x0000_s1229" style="position:absolute;margin-left:274.6pt;margin-top:251.3pt;width:3.3pt;height:14.8pt;z-index:-251410944;mso-position-horizontal-relative:page;mso-position-vertical-relative:page" coordsize="65,296" o:allowincell="f" path="m,296l,,65,r,296l65,296e" fillcolor="#eaeaea" stroked="f">
            <v:path arrowok="t"/>
            <w10:wrap anchorx="page" anchory="page"/>
          </v:shape>
        </w:pict>
      </w:r>
      <w:r w:rsidRPr="007D124B">
        <w:rPr>
          <w:noProof/>
        </w:rPr>
        <w:pict>
          <v:shape id="_x0000_s1228" style="position:absolute;margin-left:534.8pt;margin-top:251.3pt;width:3.3pt;height:14.8pt;z-index:-251409920;mso-position-horizontal-relative:page;mso-position-vertical-relative:page" coordsize="65,296" o:allowincell="f" path="m1,296l1,,65,r,296l65,296e" fillcolor="#eaeaea" stroked="f">
            <v:path arrowok="t"/>
            <w10:wrap anchorx="page" anchory="page"/>
          </v:shape>
        </w:pict>
      </w:r>
      <w:r w:rsidRPr="007D124B">
        <w:rPr>
          <w:noProof/>
        </w:rPr>
        <w:pict>
          <v:shape id="_x0000_s1227" style="position:absolute;margin-left:277.9pt;margin-top:251.3pt;width:256.9pt;height:14.8pt;z-index:-251408896;mso-position-horizontal-relative:page;mso-position-vertical-relative:page" coordsize="5139,296" o:allowincell="f" path="m,296l,,5139,r,296l5139,296e" fillcolor="#eaeaea" stroked="f">
            <v:path arrowok="t"/>
            <w10:wrap anchorx="page" anchory="page"/>
          </v:shape>
        </w:pict>
      </w:r>
      <w:r w:rsidRPr="007D124B">
        <w:rPr>
          <w:noProof/>
        </w:rPr>
        <w:pict>
          <v:shape id="_x0000_s1226" style="position:absolute;margin-left:538.5pt;margin-top:251.3pt;width:3.3pt;height:14.8pt;z-index:-251407872;mso-position-horizontal-relative:page;mso-position-vertical-relative:page" coordsize="65,296" o:allowincell="f" path="m,296l,,65,r,296l65,296e" fillcolor="#eaeaea" stroked="f">
            <v:path arrowok="t"/>
            <w10:wrap anchorx="page" anchory="page"/>
          </v:shape>
        </w:pict>
      </w:r>
      <w:r w:rsidRPr="007D124B">
        <w:rPr>
          <w:noProof/>
        </w:rPr>
        <w:pict>
          <v:shape id="_x0000_s1225" style="position:absolute;margin-left:590.15pt;margin-top:251.3pt;width:3.35pt;height:14.8pt;z-index:-251406848;mso-position-horizontal-relative:page;mso-position-vertical-relative:page" coordsize="68,296" o:allowincell="f" path="m,296l,,68,r,296l68,296e" fillcolor="#eaeaea" stroked="f">
            <v:path arrowok="t"/>
            <w10:wrap anchorx="page" anchory="page"/>
          </v:shape>
        </w:pict>
      </w:r>
      <w:r w:rsidRPr="007D124B">
        <w:rPr>
          <w:noProof/>
        </w:rPr>
        <w:pict>
          <v:polyline id="_x0000_s1224" style="position:absolute;z-index:-251405824;mso-position-horizontal-relative:page;mso-position-vertical-relative:page" points="541.8pt,266.1pt,541.8pt,251.3pt,590.2pt,251.3pt,590.2pt,266.1pt,590.2pt,266.1pt" coordsize="968,296" o:allowincell="f" fillcolor="#eaeaea" stroked="f">
            <v:path arrowok="t"/>
            <w10:wrap anchorx="page" anchory="page"/>
          </v:polyline>
        </w:pict>
      </w:r>
      <w:r w:rsidRPr="007D124B">
        <w:rPr>
          <w:noProof/>
        </w:rPr>
        <w:pict>
          <v:shape id="_x0000_s1223" style="position:absolute;margin-left:594pt;margin-top:251.3pt;width:3.3pt;height:14.8pt;z-index:-251404800;mso-position-horizontal-relative:page;mso-position-vertical-relative:page" coordsize="65,296" o:allowincell="f" path="m1,296l1,,65,r,296l65,296e" fillcolor="#eaeaea" stroked="f">
            <v:path arrowok="t"/>
            <w10:wrap anchorx="page" anchory="page"/>
          </v:shape>
        </w:pict>
      </w:r>
      <w:r w:rsidRPr="007D124B">
        <w:rPr>
          <w:noProof/>
        </w:rPr>
        <w:pict>
          <v:shape id="_x0000_s1222" style="position:absolute;margin-left:652.5pt;margin-top:251.3pt;width:3.3pt;height:14.8pt;z-index:-251403776;mso-position-horizontal-relative:page;mso-position-vertical-relative:page" coordsize="65,296" o:allowincell="f" path="m1,296l1,,65,r,296l65,296e" fillcolor="#eaeaea" stroked="f">
            <v:path arrowok="t"/>
            <w10:wrap anchorx="page" anchory="page"/>
          </v:shape>
        </w:pict>
      </w:r>
      <w:r w:rsidRPr="007D124B">
        <w:rPr>
          <w:noProof/>
        </w:rPr>
        <w:pict>
          <v:shape id="_x0000_s1221" style="position:absolute;margin-left:597.2pt;margin-top:251.3pt;width:55.4pt;height:14.8pt;z-index:-251402752;mso-position-horizontal-relative:page;mso-position-vertical-relative:page" coordsize="1107,296" o:allowincell="f" path="m,296l,,1107,r,296l1107,296e" fillcolor="#eaeaea" stroked="f">
            <v:path arrowok="t"/>
            <w10:wrap anchorx="page" anchory="page"/>
          </v:shape>
        </w:pict>
      </w:r>
      <w:r w:rsidRPr="007D124B">
        <w:rPr>
          <w:noProof/>
        </w:rPr>
        <w:pict>
          <v:shape id="_x0000_s1220" style="position:absolute;margin-left:656.3pt;margin-top:251.3pt;width:3.3pt;height:14.8pt;z-index:-251401728;mso-position-horizontal-relative:page;mso-position-vertical-relative:page" coordsize="65,296" o:allowincell="f" path="m,296l,,65,r,296l65,296e" fillcolor="#eaeaea" stroked="f">
            <v:path arrowok="t"/>
            <w10:wrap anchorx="page" anchory="page"/>
          </v:shape>
        </w:pict>
      </w:r>
      <w:r w:rsidRPr="007D124B">
        <w:rPr>
          <w:noProof/>
        </w:rPr>
        <w:pict>
          <v:shape id="_x0000_s1219" style="position:absolute;margin-left:728.65pt;margin-top:251.3pt;width:3.25pt;height:14.8pt;z-index:-251400704;mso-position-horizontal-relative:page;mso-position-vertical-relative:page" coordsize="66,296" o:allowincell="f" path="m,296l,,66,r,296l66,296e" fillcolor="#eaeaea" stroked="f">
            <v:path arrowok="t"/>
            <w10:wrap anchorx="page" anchory="page"/>
          </v:shape>
        </w:pict>
      </w:r>
      <w:r w:rsidRPr="007D124B">
        <w:rPr>
          <w:noProof/>
        </w:rPr>
        <w:pict>
          <v:shape id="_x0000_s1218" style="position:absolute;margin-left:659.5pt;margin-top:251.3pt;width:69.2pt;height:14.8pt;z-index:-251399680;mso-position-horizontal-relative:page;mso-position-vertical-relative:page" coordsize="1383,296" o:allowincell="f" path="m,296l,,1383,r,296l1383,296e" fillcolor="#eaeaea" stroked="f">
            <v:path arrowok="t"/>
            <w10:wrap anchorx="page" anchory="page"/>
          </v:shape>
        </w:pict>
      </w:r>
      <w:r w:rsidRPr="007D124B">
        <w:rPr>
          <w:noProof/>
        </w:rPr>
        <w:pict>
          <v:shape id="_x0000_s1217" style="position:absolute;margin-left:732.5pt;margin-top:251.3pt;width:3.3pt;height:14.8pt;z-index:-251398656;mso-position-horizontal-relative:page;mso-position-vertical-relative:page" coordsize="65,296" o:allowincell="f" path="m1,296l1,,65,r,296l65,296e" fillcolor="#eaeaea" stroked="f">
            <v:path arrowok="t"/>
            <w10:wrap anchorx="page" anchory="page"/>
          </v:shape>
        </w:pict>
      </w:r>
      <w:r w:rsidRPr="007D124B">
        <w:rPr>
          <w:noProof/>
        </w:rPr>
        <w:pict>
          <v:shape id="_x0000_s1216" style="position:absolute;margin-left:804.85pt;margin-top:251.3pt;width:3.25pt;height:14.8pt;z-index:-251397632;mso-position-horizontal-relative:page;mso-position-vertical-relative:page" coordsize="66,296" o:allowincell="f" path="m,296l,,66,r,296l66,296e" fillcolor="#eaeaea" stroked="f">
            <v:path arrowok="t"/>
            <w10:wrap anchorx="page" anchory="page"/>
          </v:shape>
        </w:pict>
      </w:r>
      <w:r w:rsidRPr="007D124B">
        <w:rPr>
          <w:noProof/>
        </w:rPr>
        <w:pict>
          <v:shape id="_x0000_s1215" style="position:absolute;margin-left:735.7pt;margin-top:251.3pt;width:69.2pt;height:14.8pt;z-index:-251396608;mso-position-horizontal-relative:page;mso-position-vertical-relative:page" coordsize="1383,296" o:allowincell="f" path="m,296l,,1383,r,296l1383,296e" fillcolor="#eaeaea" stroked="f">
            <v:path arrowok="t"/>
            <w10:wrap anchorx="page" anchory="page"/>
          </v:shape>
        </w:pict>
      </w:r>
      <w:r w:rsidRPr="007D124B">
        <w:rPr>
          <w:noProof/>
        </w:rPr>
        <w:pict>
          <v:shape id="_x0000_s1214" style="position:absolute;margin-left:274.6pt;margin-top:323.6pt;width:3.3pt;height:13.4pt;z-index:-250843648;mso-position-horizontal-relative:page;mso-position-vertical-relative:page" coordsize="65,269" o:allowincell="f" path="m,269l,,65,r,269l65,269e" fillcolor="#eaeaea" stroked="f">
            <v:path arrowok="t"/>
            <w10:wrap anchorx="page" anchory="page"/>
          </v:shape>
        </w:pict>
      </w:r>
      <w:r w:rsidRPr="007D124B">
        <w:rPr>
          <w:noProof/>
        </w:rPr>
        <w:pict>
          <v:shape id="_x0000_s1213" style="position:absolute;margin-left:534.8pt;margin-top:323.6pt;width:3.3pt;height:13.4pt;z-index:-250841600;mso-position-horizontal-relative:page;mso-position-vertical-relative:page" coordsize="65,269" o:allowincell="f" path="m1,269l1,,65,r,269l65,269e" fillcolor="#eaeaea" stroked="f">
            <v:path arrowok="t"/>
            <w10:wrap anchorx="page" anchory="page"/>
          </v:shape>
        </w:pict>
      </w:r>
      <w:r w:rsidRPr="007D124B">
        <w:rPr>
          <w:noProof/>
        </w:rPr>
        <w:pict>
          <v:shape id="_x0000_s1212" style="position:absolute;margin-left:277.9pt;margin-top:323.6pt;width:256.9pt;height:13.4pt;z-index:-250835456;mso-position-horizontal-relative:page;mso-position-vertical-relative:page" coordsize="5139,269" o:allowincell="f" path="m,269l,,5139,r,269l5139,269e" fillcolor="#eaeaea" stroked="f">
            <v:path arrowok="t"/>
            <w10:wrap anchorx="page" anchory="page"/>
          </v:shape>
        </w:pict>
      </w:r>
      <w:r w:rsidRPr="007D124B">
        <w:rPr>
          <w:noProof/>
        </w:rPr>
        <w:pict>
          <v:shape id="_x0000_s1211" style="position:absolute;margin-left:538.5pt;margin-top:323.6pt;width:3.3pt;height:13.4pt;z-index:-250824192;mso-position-horizontal-relative:page;mso-position-vertical-relative:page" coordsize="65,269" o:allowincell="f" path="m,269l,,65,r,269l65,269e" fillcolor="#eaeaea" stroked="f">
            <v:path arrowok="t"/>
            <w10:wrap anchorx="page" anchory="page"/>
          </v:shape>
        </w:pict>
      </w:r>
      <w:r w:rsidRPr="007D124B">
        <w:rPr>
          <w:noProof/>
        </w:rPr>
        <w:pict>
          <v:shape id="_x0000_s1210" style="position:absolute;margin-left:590.1pt;margin-top:323.6pt;width:3.4pt;height:13.4pt;z-index:-250822144;mso-position-horizontal-relative:page;mso-position-vertical-relative:page" coordsize="68,269" o:allowincell="f" path="m1,269l1,,68,r,269l68,269e" fillcolor="#eaeaea" stroked="f">
            <v:path arrowok="t"/>
            <w10:wrap anchorx="page" anchory="page"/>
          </v:shape>
        </w:pict>
      </w:r>
      <w:r w:rsidRPr="007D124B">
        <w:rPr>
          <w:noProof/>
        </w:rPr>
        <w:pict>
          <v:shape id="_x0000_s1209" style="position:absolute;margin-left:541.8pt;margin-top:323.6pt;width:48.4pt;height:13.4pt;z-index:-250816000;mso-position-horizontal-relative:page;mso-position-vertical-relative:page" coordsize="968,269" o:allowincell="f" path="m,269l,,968,r,269l968,269e" fillcolor="#eaeaea" stroked="f">
            <v:path arrowok="t"/>
            <w10:wrap anchorx="page" anchory="page"/>
          </v:shape>
        </w:pict>
      </w:r>
      <w:r w:rsidRPr="007D124B">
        <w:rPr>
          <w:noProof/>
        </w:rPr>
        <w:pict>
          <v:shape id="_x0000_s1208" style="position:absolute;margin-left:594pt;margin-top:323.6pt;width:3.3pt;height:13.4pt;z-index:-250804736;mso-position-horizontal-relative:page;mso-position-vertical-relative:page" coordsize="65,269" o:allowincell="f" path="m1,269l1,,65,r,269l65,269e" fillcolor="#eaeaea" stroked="f">
            <v:path arrowok="t"/>
            <w10:wrap anchorx="page" anchory="page"/>
          </v:shape>
        </w:pict>
      </w:r>
      <w:r w:rsidRPr="007D124B">
        <w:rPr>
          <w:noProof/>
        </w:rPr>
        <w:pict>
          <v:shape id="_x0000_s1207" style="position:absolute;margin-left:652.5pt;margin-top:323.6pt;width:3.3pt;height:13.4pt;z-index:-250802688;mso-position-horizontal-relative:page;mso-position-vertical-relative:page" coordsize="65,269" o:allowincell="f" path="m1,269l1,,65,r,269l65,269e" fillcolor="#eaeaea" stroked="f">
            <v:path arrowok="t"/>
            <w10:wrap anchorx="page" anchory="page"/>
          </v:shape>
        </w:pict>
      </w:r>
      <w:r w:rsidRPr="007D124B">
        <w:rPr>
          <w:noProof/>
        </w:rPr>
        <w:pict>
          <v:shape id="_x0000_s1206" style="position:absolute;margin-left:597.2pt;margin-top:323.6pt;width:55.4pt;height:13.4pt;z-index:-250796544;mso-position-horizontal-relative:page;mso-position-vertical-relative:page" coordsize="1107,269" o:allowincell="f" path="m,269l,,1107,r,269l1107,269e" fillcolor="#eaeaea" stroked="f">
            <v:path arrowok="t"/>
            <w10:wrap anchorx="page" anchory="page"/>
          </v:shape>
        </w:pict>
      </w:r>
      <w:r w:rsidRPr="007D124B">
        <w:rPr>
          <w:noProof/>
        </w:rPr>
        <w:pict>
          <v:shape id="_x0000_s1205" style="position:absolute;margin-left:656.3pt;margin-top:323.6pt;width:3.3pt;height:13.4pt;z-index:-250785280;mso-position-horizontal-relative:page;mso-position-vertical-relative:page" coordsize="65,269" o:allowincell="f" path="m,269l,,65,r,269l65,269e" fillcolor="#eaeaea" stroked="f">
            <v:path arrowok="t"/>
            <w10:wrap anchorx="page" anchory="page"/>
          </v:shape>
        </w:pict>
      </w:r>
      <w:r w:rsidRPr="007D124B">
        <w:rPr>
          <w:noProof/>
        </w:rPr>
        <w:pict>
          <v:shape id="_x0000_s1204" style="position:absolute;margin-left:728.6pt;margin-top:323.6pt;width:3.3pt;height:13.4pt;z-index:-250783232;mso-position-horizontal-relative:page;mso-position-vertical-relative:page" coordsize="66,269" o:allowincell="f" path="m1,269l1,,66,r,269l66,269e" fillcolor="#eaeaea" stroked="f">
            <v:path arrowok="t"/>
            <w10:wrap anchorx="page" anchory="page"/>
          </v:shape>
        </w:pict>
      </w:r>
      <w:r w:rsidRPr="007D124B">
        <w:rPr>
          <w:noProof/>
        </w:rPr>
        <w:pict>
          <v:shape id="_x0000_s1203" style="position:absolute;margin-left:659.5pt;margin-top:323.6pt;width:69.2pt;height:13.4pt;z-index:-250778112;mso-position-horizontal-relative:page;mso-position-vertical-relative:page" coordsize="1383,269" o:allowincell="f" path="m,269l,,1383,r,269l1383,269e" fillcolor="#eaeaea" stroked="f">
            <v:path arrowok="t"/>
            <w10:wrap anchorx="page" anchory="page"/>
          </v:shape>
        </w:pict>
      </w:r>
      <w:r w:rsidRPr="007D124B">
        <w:rPr>
          <w:noProof/>
        </w:rPr>
        <w:pict>
          <v:shape id="_x0000_s1202" style="position:absolute;margin-left:732.5pt;margin-top:323.6pt;width:3.3pt;height:13.4pt;z-index:-250777088;mso-position-horizontal-relative:page;mso-position-vertical-relative:page" coordsize="65,269" o:allowincell="f" path="m1,269l1,,65,r,269l65,269e" fillcolor="#eaeaea" stroked="f">
            <v:path arrowok="t"/>
            <w10:wrap anchorx="page" anchory="page"/>
          </v:shape>
        </w:pict>
      </w:r>
      <w:r w:rsidRPr="007D124B">
        <w:rPr>
          <w:noProof/>
        </w:rPr>
        <w:pict>
          <v:shape id="_x0000_s1201" style="position:absolute;margin-left:804.8pt;margin-top:323.6pt;width:3.3pt;height:13.4pt;z-index:-250776064;mso-position-horizontal-relative:page;mso-position-vertical-relative:page" coordsize="66,269" o:allowincell="f" path="m1,269l1,,66,r,269l66,269e" fillcolor="#eaeaea" stroked="f">
            <v:path arrowok="t"/>
            <w10:wrap anchorx="page" anchory="page"/>
          </v:shape>
        </w:pict>
      </w:r>
      <w:r w:rsidRPr="007D124B">
        <w:rPr>
          <w:noProof/>
        </w:rPr>
        <w:pict>
          <v:shape id="_x0000_s1200" style="position:absolute;margin-left:735.7pt;margin-top:323.6pt;width:69.2pt;height:13.4pt;z-index:-250775040;mso-position-horizontal-relative:page;mso-position-vertical-relative:page" coordsize="1383,269" o:allowincell="f" path="m,269l,,1383,r,269l1383,269e" fillcolor="#eaeaea" stroked="f">
            <v:path arrowok="t"/>
            <w10:wrap anchorx="page" anchory="page"/>
          </v:shape>
        </w:pict>
      </w:r>
      <w:r w:rsidRPr="007D124B">
        <w:rPr>
          <w:noProof/>
        </w:rPr>
        <w:pict>
          <v:shape id="_x0000_s1199" style="position:absolute;margin-left:274.6pt;margin-top:366.7pt;width:3.3pt;height:13.4pt;z-index:-250774016;mso-position-horizontal-relative:page;mso-position-vertical-relative:page" coordsize="65,269" o:allowincell="f" path="m,269l,,65,r,269l65,269e" fillcolor="#eaeaea" stroked="f">
            <v:path arrowok="t"/>
            <w10:wrap anchorx="page" anchory="page"/>
          </v:shape>
        </w:pict>
      </w:r>
      <w:r w:rsidRPr="007D124B">
        <w:rPr>
          <w:noProof/>
        </w:rPr>
        <w:pict>
          <v:shape id="_x0000_s1198" style="position:absolute;margin-left:534.8pt;margin-top:366.7pt;width:3.3pt;height:13.4pt;z-index:-250772992;mso-position-horizontal-relative:page;mso-position-vertical-relative:page" coordsize="65,269" o:allowincell="f" path="m1,269l1,,65,r,269l65,269e" fillcolor="#eaeaea" stroked="f">
            <v:path arrowok="t"/>
            <w10:wrap anchorx="page" anchory="page"/>
          </v:shape>
        </w:pict>
      </w:r>
      <w:r w:rsidRPr="007D124B">
        <w:rPr>
          <w:noProof/>
        </w:rPr>
        <w:pict>
          <v:shape id="_x0000_s1197" style="position:absolute;margin-left:277.9pt;margin-top:366.7pt;width:256.9pt;height:13.4pt;z-index:-250771968;mso-position-horizontal-relative:page;mso-position-vertical-relative:page" coordsize="5139,269" o:allowincell="f" path="m,269l,,5139,r,269l5139,269e" fillcolor="#eaeaea" stroked="f">
            <v:path arrowok="t"/>
            <w10:wrap anchorx="page" anchory="page"/>
          </v:shape>
        </w:pict>
      </w:r>
      <w:r w:rsidRPr="007D124B">
        <w:rPr>
          <w:noProof/>
        </w:rPr>
        <w:pict>
          <v:shape id="_x0000_s1196" style="position:absolute;margin-left:538.5pt;margin-top:366.7pt;width:3.3pt;height:13.4pt;z-index:-250770944;mso-position-horizontal-relative:page;mso-position-vertical-relative:page" coordsize="65,269" o:allowincell="f" path="m,269l,,65,r,269l65,269e" fillcolor="#eaeaea" stroked="f">
            <v:path arrowok="t"/>
            <w10:wrap anchorx="page" anchory="page"/>
          </v:shape>
        </w:pict>
      </w:r>
      <w:r w:rsidRPr="007D124B">
        <w:rPr>
          <w:noProof/>
        </w:rPr>
        <w:pict>
          <v:shape id="_x0000_s1195" style="position:absolute;margin-left:590.1pt;margin-top:366.7pt;width:3.4pt;height:13.4pt;z-index:-250769920;mso-position-horizontal-relative:page;mso-position-vertical-relative:page" coordsize="68,269" o:allowincell="f" path="m1,269l1,,68,r,269l68,269e" fillcolor="#eaeaea" stroked="f">
            <v:path arrowok="t"/>
            <w10:wrap anchorx="page" anchory="page"/>
          </v:shape>
        </w:pict>
      </w:r>
      <w:r w:rsidRPr="007D124B">
        <w:rPr>
          <w:noProof/>
        </w:rPr>
        <w:pict>
          <v:shape id="_x0000_s1194" style="position:absolute;margin-left:541.8pt;margin-top:366.7pt;width:48.4pt;height:13.4pt;z-index:-250768896;mso-position-horizontal-relative:page;mso-position-vertical-relative:page" coordsize="968,269" o:allowincell="f" path="m,269l,,968,r,269l968,269e" fillcolor="#eaeaea" stroked="f">
            <v:path arrowok="t"/>
            <w10:wrap anchorx="page" anchory="page"/>
          </v:shape>
        </w:pict>
      </w:r>
      <w:r w:rsidRPr="007D124B">
        <w:rPr>
          <w:noProof/>
        </w:rPr>
        <w:pict>
          <v:shape id="_x0000_s1193" style="position:absolute;margin-left:594pt;margin-top:366.7pt;width:3.3pt;height:13.4pt;z-index:-250767872;mso-position-horizontal-relative:page;mso-position-vertical-relative:page" coordsize="65,269" o:allowincell="f" path="m1,269l1,,65,r,269l65,269e" fillcolor="#eaeaea" stroked="f">
            <v:path arrowok="t"/>
            <w10:wrap anchorx="page" anchory="page"/>
          </v:shape>
        </w:pict>
      </w:r>
      <w:r w:rsidRPr="007D124B">
        <w:rPr>
          <w:noProof/>
        </w:rPr>
        <w:pict>
          <v:shape id="_x0000_s1192" style="position:absolute;margin-left:652.5pt;margin-top:366.7pt;width:3.3pt;height:13.4pt;z-index:-250766848;mso-position-horizontal-relative:page;mso-position-vertical-relative:page" coordsize="65,269" o:allowincell="f" path="m1,269l1,,65,r,269l65,269e" fillcolor="#eaeaea" stroked="f">
            <v:path arrowok="t"/>
            <w10:wrap anchorx="page" anchory="page"/>
          </v:shape>
        </w:pict>
      </w:r>
      <w:r w:rsidRPr="007D124B">
        <w:rPr>
          <w:noProof/>
        </w:rPr>
        <w:pict>
          <v:shape id="_x0000_s1191" style="position:absolute;margin-left:597.2pt;margin-top:366.7pt;width:55.4pt;height:13.4pt;z-index:-250765824;mso-position-horizontal-relative:page;mso-position-vertical-relative:page" coordsize="1107,269" o:allowincell="f" path="m,269l,,1107,r,269l1107,269e" fillcolor="#eaeaea" stroked="f">
            <v:path arrowok="t"/>
            <w10:wrap anchorx="page" anchory="page"/>
          </v:shape>
        </w:pict>
      </w:r>
      <w:r w:rsidRPr="007D124B">
        <w:rPr>
          <w:noProof/>
        </w:rPr>
        <w:pict>
          <v:shape id="_x0000_s1190" style="position:absolute;margin-left:656.3pt;margin-top:366.7pt;width:3.3pt;height:13.4pt;z-index:-250764800;mso-position-horizontal-relative:page;mso-position-vertical-relative:page" coordsize="65,269" o:allowincell="f" path="m,269l,,65,r,269l65,269e" fillcolor="#eaeaea" stroked="f">
            <v:path arrowok="t"/>
            <w10:wrap anchorx="page" anchory="page"/>
          </v:shape>
        </w:pict>
      </w:r>
      <w:r w:rsidRPr="007D124B">
        <w:rPr>
          <w:noProof/>
        </w:rPr>
        <w:pict>
          <v:shape id="_x0000_s1189" style="position:absolute;margin-left:728.6pt;margin-top:366.7pt;width:3.3pt;height:13.4pt;z-index:-250763776;mso-position-horizontal-relative:page;mso-position-vertical-relative:page" coordsize="66,269" o:allowincell="f" path="m1,269l1,,66,r,269l66,269e" fillcolor="#eaeaea" stroked="f">
            <v:path arrowok="t"/>
            <w10:wrap anchorx="page" anchory="page"/>
          </v:shape>
        </w:pict>
      </w:r>
      <w:r w:rsidRPr="007D124B">
        <w:rPr>
          <w:noProof/>
        </w:rPr>
        <w:pict>
          <v:shape id="_x0000_s1188" style="position:absolute;margin-left:659.5pt;margin-top:366.7pt;width:69.2pt;height:13.4pt;z-index:-250762752;mso-position-horizontal-relative:page;mso-position-vertical-relative:page" coordsize="1383,269" o:allowincell="f" path="m,269l,,1383,r,269l1383,269e" fillcolor="#eaeaea" stroked="f">
            <v:path arrowok="t"/>
            <w10:wrap anchorx="page" anchory="page"/>
          </v:shape>
        </w:pict>
      </w:r>
      <w:r w:rsidRPr="007D124B">
        <w:rPr>
          <w:noProof/>
        </w:rPr>
        <w:pict>
          <v:shape id="_x0000_s1187" style="position:absolute;margin-left:732.5pt;margin-top:366.7pt;width:3.3pt;height:13.4pt;z-index:-250761728;mso-position-horizontal-relative:page;mso-position-vertical-relative:page" coordsize="65,269" o:allowincell="f" path="m1,269l1,,65,r,269l65,269e" fillcolor="#eaeaea" stroked="f">
            <v:path arrowok="t"/>
            <w10:wrap anchorx="page" anchory="page"/>
          </v:shape>
        </w:pict>
      </w:r>
      <w:r w:rsidRPr="007D124B">
        <w:rPr>
          <w:noProof/>
        </w:rPr>
        <w:pict>
          <v:shape id="_x0000_s1186" style="position:absolute;margin-left:804.8pt;margin-top:366.7pt;width:3.3pt;height:13.4pt;z-index:-250760704;mso-position-horizontal-relative:page;mso-position-vertical-relative:page" coordsize="66,269" o:allowincell="f" path="m1,269l1,,66,r,269l66,269e" fillcolor="#eaeaea" stroked="f">
            <v:path arrowok="t"/>
            <w10:wrap anchorx="page" anchory="page"/>
          </v:shape>
        </w:pict>
      </w:r>
      <w:r w:rsidRPr="007D124B">
        <w:rPr>
          <w:noProof/>
        </w:rPr>
        <w:pict>
          <v:shape id="_x0000_s1185" style="position:absolute;margin-left:735.7pt;margin-top:366.7pt;width:69.2pt;height:13.4pt;z-index:-250759680;mso-position-horizontal-relative:page;mso-position-vertical-relative:page" coordsize="1383,269" o:allowincell="f" path="m,269l,,1383,r,269l1383,269e" fillcolor="#eaeaea" stroked="f">
            <v:path arrowok="t"/>
            <w10:wrap anchorx="page" anchory="page"/>
          </v:shape>
        </w:pict>
      </w:r>
    </w:p>
    <w:p w:rsidR="001C7E8E" w:rsidRPr="00EB0AB1" w:rsidRDefault="001C7E8E">
      <w:pPr>
        <w:spacing w:after="0" w:line="240" w:lineRule="exact"/>
        <w:rPr>
          <w:sz w:val="12"/>
          <w:szCs w:val="12"/>
          <w:lang w:val="fr-FR"/>
        </w:rPr>
        <w:sectPr w:rsidR="001C7E8E" w:rsidRPr="00EB0AB1" w:rsidSect="004562ED">
          <w:pgSz w:w="16820" w:h="11900"/>
          <w:pgMar w:top="-20" w:right="0" w:bottom="-20" w:left="0" w:header="0" w:footer="0" w:gutter="0"/>
          <w:cols w:space="720"/>
        </w:sectPr>
      </w:pPr>
    </w:p>
    <w:p w:rsidR="001C7E8E" w:rsidRPr="00EB0AB1" w:rsidRDefault="001C7E8E">
      <w:pPr>
        <w:spacing w:after="0" w:line="240" w:lineRule="exact"/>
        <w:rPr>
          <w:rFonts w:ascii="Times New Roman" w:hAnsi="Times New Roman" w:cs="Times New Roman"/>
          <w:sz w:val="24"/>
          <w:lang w:val="fr-FR"/>
        </w:rPr>
      </w:pPr>
    </w:p>
    <w:p w:rsidR="00341744" w:rsidRPr="00EB0AB1" w:rsidRDefault="00341744">
      <w:pPr>
        <w:spacing w:after="0" w:line="400" w:lineRule="exact"/>
        <w:ind w:left="6932"/>
        <w:rPr>
          <w:sz w:val="24"/>
          <w:szCs w:val="24"/>
          <w:lang w:val="fr-FR"/>
        </w:rPr>
      </w:pPr>
    </w:p>
    <w:p w:rsidR="00341744" w:rsidRDefault="00341744" w:rsidP="00341744">
      <w:pPr>
        <w:spacing w:after="0"/>
        <w:ind w:left="5812" w:right="6687" w:hanging="142"/>
        <w:jc w:val="center"/>
        <w:rPr>
          <w:rFonts w:ascii="Times New Roman" w:hAnsi="Times New Roman" w:cs="Times New Roman"/>
          <w:b/>
          <w:color w:val="000000"/>
          <w:sz w:val="28"/>
          <w:szCs w:val="28"/>
          <w:lang w:val="fr-FR"/>
        </w:rPr>
      </w:pPr>
      <w:r w:rsidRPr="00F328F1">
        <w:rPr>
          <w:rFonts w:ascii="Times New Roman" w:hAnsi="Times New Roman" w:cs="Times New Roman"/>
          <w:b/>
          <w:color w:val="000000"/>
          <w:sz w:val="28"/>
          <w:szCs w:val="28"/>
          <w:lang w:val="fr-FR"/>
        </w:rPr>
        <w:t>Filièr</w:t>
      </w:r>
      <w:r>
        <w:rPr>
          <w:rFonts w:ascii="Times New Roman" w:hAnsi="Times New Roman" w:cs="Times New Roman"/>
          <w:b/>
          <w:color w:val="000000"/>
          <w:sz w:val="28"/>
          <w:szCs w:val="28"/>
          <w:lang w:val="fr-FR"/>
        </w:rPr>
        <w:t>e</w:t>
      </w:r>
      <w:r w:rsidRPr="00F328F1">
        <w:rPr>
          <w:rFonts w:ascii="Times New Roman" w:hAnsi="Times New Roman" w:cs="Times New Roman"/>
          <w:b/>
          <w:color w:val="000000"/>
          <w:sz w:val="28"/>
          <w:szCs w:val="28"/>
          <w:lang w:val="fr-FR"/>
        </w:rPr>
        <w:t xml:space="preserve">: Sciences </w:t>
      </w:r>
      <w:r>
        <w:rPr>
          <w:rFonts w:ascii="Times New Roman" w:hAnsi="Times New Roman" w:cs="Times New Roman"/>
          <w:b/>
          <w:color w:val="000000"/>
          <w:sz w:val="28"/>
          <w:szCs w:val="28"/>
          <w:lang w:val="fr-FR"/>
        </w:rPr>
        <w:t>A</w:t>
      </w:r>
      <w:r w:rsidRPr="00F328F1">
        <w:rPr>
          <w:rFonts w:ascii="Times New Roman" w:hAnsi="Times New Roman" w:cs="Times New Roman"/>
          <w:b/>
          <w:color w:val="000000"/>
          <w:sz w:val="28"/>
          <w:szCs w:val="28"/>
          <w:lang w:val="fr-FR"/>
        </w:rPr>
        <w:t>gronomiques</w:t>
      </w:r>
    </w:p>
    <w:p w:rsidR="00341744" w:rsidRPr="00F328F1" w:rsidRDefault="00341744" w:rsidP="00341744">
      <w:pPr>
        <w:spacing w:after="0"/>
        <w:ind w:left="5954" w:right="6687" w:hanging="269"/>
        <w:jc w:val="center"/>
        <w:rPr>
          <w:rFonts w:ascii="Times New Roman" w:hAnsi="Times New Roman" w:cs="Times New Roman"/>
          <w:b/>
          <w:color w:val="000000"/>
          <w:sz w:val="28"/>
          <w:szCs w:val="28"/>
          <w:lang w:val="fr-FR"/>
        </w:rPr>
      </w:pPr>
      <w:r w:rsidRPr="00F328F1">
        <w:rPr>
          <w:rFonts w:ascii="Times New Roman" w:hAnsi="Times New Roman" w:cs="Times New Roman"/>
          <w:b/>
          <w:color w:val="000000"/>
          <w:sz w:val="28"/>
          <w:szCs w:val="28"/>
          <w:lang w:val="fr-FR"/>
        </w:rPr>
        <w:t>3</w:t>
      </w:r>
      <w:r w:rsidRPr="00F328F1">
        <w:rPr>
          <w:rFonts w:ascii="Times New Roman" w:hAnsi="Times New Roman" w:cs="Times New Roman"/>
          <w:b/>
          <w:color w:val="000000"/>
          <w:sz w:val="28"/>
          <w:szCs w:val="28"/>
          <w:vertAlign w:val="superscript"/>
          <w:lang w:val="fr-FR"/>
        </w:rPr>
        <w:t>ème</w:t>
      </w:r>
      <w:r w:rsidRPr="00F328F1">
        <w:rPr>
          <w:rFonts w:ascii="Times New Roman" w:hAnsi="Times New Roman" w:cs="Times New Roman"/>
          <w:b/>
          <w:color w:val="000000"/>
          <w:sz w:val="28"/>
          <w:szCs w:val="28"/>
          <w:lang w:val="fr-FR"/>
        </w:rPr>
        <w:t xml:space="preserve"> année Production</w:t>
      </w:r>
      <w:r w:rsidR="00FD5BC1">
        <w:rPr>
          <w:rFonts w:ascii="Times New Roman" w:hAnsi="Times New Roman" w:cs="Times New Roman"/>
          <w:b/>
          <w:color w:val="000000"/>
          <w:sz w:val="28"/>
          <w:szCs w:val="28"/>
          <w:lang w:val="fr-FR"/>
        </w:rPr>
        <w:t>s</w:t>
      </w:r>
      <w:r>
        <w:rPr>
          <w:rFonts w:ascii="Times New Roman" w:hAnsi="Times New Roman" w:cs="Times New Roman"/>
          <w:b/>
          <w:color w:val="000000"/>
          <w:sz w:val="28"/>
          <w:szCs w:val="28"/>
          <w:lang w:val="fr-FR"/>
        </w:rPr>
        <w:t>A</w:t>
      </w:r>
      <w:r w:rsidRPr="00F328F1">
        <w:rPr>
          <w:rFonts w:ascii="Times New Roman" w:hAnsi="Times New Roman" w:cs="Times New Roman"/>
          <w:b/>
          <w:color w:val="000000"/>
          <w:sz w:val="28"/>
          <w:szCs w:val="28"/>
          <w:lang w:val="fr-FR"/>
        </w:rPr>
        <w:t>nimale</w:t>
      </w:r>
      <w:r w:rsidR="00FD5BC1">
        <w:rPr>
          <w:rFonts w:ascii="Times New Roman" w:hAnsi="Times New Roman" w:cs="Times New Roman"/>
          <w:b/>
          <w:color w:val="000000"/>
          <w:sz w:val="28"/>
          <w:szCs w:val="28"/>
          <w:lang w:val="fr-FR"/>
        </w:rPr>
        <w:t>s</w:t>
      </w:r>
    </w:p>
    <w:p w:rsidR="001C7E8E" w:rsidRPr="00341744" w:rsidRDefault="00C339F5">
      <w:pPr>
        <w:spacing w:before="125" w:after="0" w:line="322" w:lineRule="exact"/>
        <w:ind w:left="1132"/>
        <w:rPr>
          <w:rFonts w:ascii="Times New Roman" w:hAnsi="Times New Roman" w:cs="Times New Roman"/>
          <w:b/>
          <w:sz w:val="24"/>
          <w:szCs w:val="24"/>
        </w:rPr>
      </w:pPr>
      <w:r w:rsidRPr="004E2DEC">
        <w:rPr>
          <w:rFonts w:ascii="Times New Roman" w:hAnsi="Times New Roman" w:cs="Times New Roman"/>
          <w:b/>
          <w:color w:val="000000"/>
          <w:sz w:val="24"/>
          <w:szCs w:val="24"/>
          <w:lang w:val="fr-FR"/>
        </w:rPr>
        <w:t xml:space="preserve">                             </w:t>
      </w:r>
      <w:r w:rsidR="00AF7B67" w:rsidRPr="00341744">
        <w:rPr>
          <w:rFonts w:ascii="Times New Roman" w:hAnsi="Times New Roman" w:cs="Times New Roman"/>
          <w:b/>
          <w:color w:val="000000"/>
          <w:sz w:val="24"/>
          <w:szCs w:val="24"/>
        </w:rPr>
        <w:t>Semestre</w:t>
      </w:r>
      <w:r w:rsidR="00341744" w:rsidRPr="00341744">
        <w:rPr>
          <w:rFonts w:ascii="Times New Roman" w:hAnsi="Times New Roman" w:cs="Times New Roman"/>
          <w:b/>
          <w:color w:val="000000"/>
          <w:sz w:val="24"/>
          <w:szCs w:val="24"/>
        </w:rPr>
        <w:t>6:</w:t>
      </w:r>
    </w:p>
    <w:p w:rsidR="001C7E8E" w:rsidRPr="00341744" w:rsidRDefault="001C7E8E">
      <w:pPr>
        <w:spacing w:after="0" w:line="167" w:lineRule="exact"/>
        <w:ind w:left="986"/>
        <w:rPr>
          <w:sz w:val="24"/>
          <w:szCs w:val="24"/>
          <w:lang w:val="fr-FR"/>
        </w:rPr>
      </w:pPr>
    </w:p>
    <w:tbl>
      <w:tblPr>
        <w:tblW w:w="0" w:type="auto"/>
        <w:tblInd w:w="2700" w:type="dxa"/>
        <w:tblLayout w:type="fixed"/>
        <w:tblCellMar>
          <w:left w:w="0" w:type="dxa"/>
          <w:right w:w="0" w:type="dxa"/>
        </w:tblCellMar>
        <w:tblLook w:val="04A0"/>
      </w:tblPr>
      <w:tblGrid>
        <w:gridCol w:w="2693"/>
        <w:gridCol w:w="992"/>
        <w:gridCol w:w="851"/>
        <w:gridCol w:w="708"/>
        <w:gridCol w:w="851"/>
        <w:gridCol w:w="992"/>
        <w:gridCol w:w="851"/>
        <w:gridCol w:w="850"/>
        <w:gridCol w:w="1418"/>
        <w:gridCol w:w="1134"/>
      </w:tblGrid>
      <w:tr w:rsidR="001C7E8E" w:rsidRPr="00341744" w:rsidTr="00D60D40">
        <w:trPr>
          <w:trHeight w:hRule="exact" w:val="299"/>
        </w:trPr>
        <w:tc>
          <w:tcPr>
            <w:tcW w:w="2693" w:type="dxa"/>
            <w:vMerge w:val="restart"/>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51" w:after="0" w:line="276" w:lineRule="exact"/>
              <w:ind w:left="1101"/>
              <w:rPr>
                <w:rFonts w:ascii="Times New Roman" w:hAnsi="Times New Roman" w:cs="Times New Roman"/>
                <w:sz w:val="18"/>
                <w:szCs w:val="18"/>
              </w:rPr>
            </w:pPr>
            <w:r w:rsidRPr="00D60D40">
              <w:rPr>
                <w:rFonts w:ascii="Times New Roman" w:hAnsi="Times New Roman" w:cs="Times New Roman"/>
                <w:color w:val="000000"/>
                <w:sz w:val="18"/>
                <w:szCs w:val="18"/>
              </w:rPr>
              <w:t>Unitéd’Enseignement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76" w:lineRule="exact"/>
              <w:ind w:left="577"/>
              <w:rPr>
                <w:rFonts w:ascii="Times New Roman" w:hAnsi="Times New Roman" w:cs="Times New Roman"/>
                <w:sz w:val="18"/>
                <w:szCs w:val="18"/>
              </w:rPr>
            </w:pPr>
            <w:r w:rsidRPr="00D60D40">
              <w:rPr>
                <w:rFonts w:ascii="Times New Roman" w:hAnsi="Times New Roman" w:cs="Times New Roman"/>
                <w:color w:val="000000"/>
                <w:sz w:val="18"/>
                <w:szCs w:val="18"/>
              </w:rPr>
              <w:t>VHS</w:t>
            </w:r>
          </w:p>
        </w:tc>
        <w:tc>
          <w:tcPr>
            <w:tcW w:w="3402" w:type="dxa"/>
            <w:gridSpan w:val="4"/>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76" w:lineRule="exact"/>
              <w:ind w:left="1209"/>
              <w:rPr>
                <w:rFonts w:ascii="Times New Roman" w:hAnsi="Times New Roman" w:cs="Times New Roman"/>
                <w:sz w:val="18"/>
                <w:szCs w:val="18"/>
              </w:rPr>
            </w:pPr>
            <w:r w:rsidRPr="00D60D40">
              <w:rPr>
                <w:rFonts w:ascii="Times New Roman" w:hAnsi="Times New Roman" w:cs="Times New Roman"/>
                <w:color w:val="000000"/>
                <w:sz w:val="18"/>
                <w:szCs w:val="18"/>
              </w:rPr>
              <w:t>V.H hebdomadaire</w:t>
            </w:r>
          </w:p>
        </w:tc>
        <w:tc>
          <w:tcPr>
            <w:tcW w:w="851" w:type="dxa"/>
            <w:vMerge w:val="restart"/>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51" w:after="0" w:line="276" w:lineRule="exact"/>
              <w:ind w:left="308"/>
              <w:rPr>
                <w:rFonts w:ascii="Times New Roman" w:hAnsi="Times New Roman" w:cs="Times New Roman"/>
                <w:sz w:val="18"/>
                <w:szCs w:val="18"/>
              </w:rPr>
            </w:pPr>
            <w:r w:rsidRPr="00D60D40">
              <w:rPr>
                <w:rFonts w:ascii="Times New Roman" w:hAnsi="Times New Roman" w:cs="Times New Roman"/>
                <w:color w:val="000000"/>
                <w:sz w:val="18"/>
                <w:szCs w:val="18"/>
              </w:rPr>
              <w:t>Coeff</w:t>
            </w:r>
          </w:p>
        </w:tc>
        <w:tc>
          <w:tcPr>
            <w:tcW w:w="850" w:type="dxa"/>
            <w:vMerge w:val="restart"/>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51" w:after="0" w:line="276" w:lineRule="exact"/>
              <w:ind w:left="293"/>
              <w:rPr>
                <w:rFonts w:ascii="Times New Roman" w:hAnsi="Times New Roman" w:cs="Times New Roman"/>
                <w:sz w:val="18"/>
                <w:szCs w:val="18"/>
              </w:rPr>
            </w:pPr>
            <w:r w:rsidRPr="00D60D40">
              <w:rPr>
                <w:rFonts w:ascii="Times New Roman" w:hAnsi="Times New Roman" w:cs="Times New Roman"/>
                <w:color w:val="000000"/>
                <w:sz w:val="18"/>
                <w:szCs w:val="18"/>
              </w:rPr>
              <w:t>Crédits</w:t>
            </w:r>
          </w:p>
        </w:tc>
        <w:tc>
          <w:tcPr>
            <w:tcW w:w="2552" w:type="dxa"/>
            <w:gridSpan w:val="2"/>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76" w:lineRule="exact"/>
              <w:ind w:left="647"/>
              <w:rPr>
                <w:rFonts w:ascii="Times New Roman" w:hAnsi="Times New Roman" w:cs="Times New Roman"/>
                <w:sz w:val="18"/>
                <w:szCs w:val="18"/>
              </w:rPr>
            </w:pPr>
            <w:r w:rsidRPr="00D60D40">
              <w:rPr>
                <w:rFonts w:ascii="Times New Roman" w:hAnsi="Times New Roman" w:cs="Times New Roman"/>
                <w:color w:val="000000"/>
                <w:sz w:val="18"/>
                <w:szCs w:val="18"/>
              </w:rPr>
              <w:t>Mode d'évaluation</w:t>
            </w:r>
          </w:p>
        </w:tc>
      </w:tr>
      <w:tr w:rsidR="001C7E8E" w:rsidRPr="00341744" w:rsidTr="00D60D40">
        <w:trPr>
          <w:trHeight w:hRule="exact" w:val="280"/>
        </w:trPr>
        <w:tc>
          <w:tcPr>
            <w:tcW w:w="2693" w:type="dxa"/>
            <w:vMerge/>
            <w:tcBorders>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292"/>
              <w:rPr>
                <w:rFonts w:ascii="Times New Roman" w:hAnsi="Times New Roman" w:cs="Times New Roman"/>
                <w:sz w:val="18"/>
                <w:szCs w:val="18"/>
              </w:rPr>
            </w:pPr>
            <w:r w:rsidRPr="00D60D40">
              <w:rPr>
                <w:rFonts w:ascii="Times New Roman" w:hAnsi="Times New Roman" w:cs="Times New Roman"/>
                <w:color w:val="000000"/>
                <w:sz w:val="18"/>
                <w:szCs w:val="18"/>
              </w:rPr>
              <w:t>14-16 sem</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505"/>
              <w:rPr>
                <w:rFonts w:ascii="Times New Roman" w:hAnsi="Times New Roman" w:cs="Times New Roman"/>
                <w:sz w:val="18"/>
                <w:szCs w:val="18"/>
              </w:rPr>
            </w:pPr>
            <w:r w:rsidRPr="00D60D40">
              <w:rPr>
                <w:rFonts w:ascii="Times New Roman" w:hAnsi="Times New Roman" w:cs="Times New Roman"/>
                <w:color w:val="000000"/>
                <w:w w:val="96"/>
                <w:sz w:val="18"/>
                <w:szCs w:val="18"/>
              </w:rPr>
              <w:t>C</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366"/>
              <w:rPr>
                <w:rFonts w:ascii="Times New Roman" w:hAnsi="Times New Roman" w:cs="Times New Roman"/>
                <w:sz w:val="18"/>
                <w:szCs w:val="18"/>
              </w:rPr>
            </w:pPr>
            <w:r w:rsidRPr="00D60D40">
              <w:rPr>
                <w:rFonts w:ascii="Times New Roman" w:hAnsi="Times New Roman" w:cs="Times New Roman"/>
                <w:color w:val="000000"/>
                <w:sz w:val="18"/>
                <w:szCs w:val="18"/>
              </w:rPr>
              <w:t>TD</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318"/>
              <w:rPr>
                <w:rFonts w:ascii="Times New Roman" w:hAnsi="Times New Roman" w:cs="Times New Roman"/>
                <w:sz w:val="18"/>
                <w:szCs w:val="18"/>
              </w:rPr>
            </w:pPr>
            <w:r w:rsidRPr="00D60D40">
              <w:rPr>
                <w:rFonts w:ascii="Times New Roman" w:hAnsi="Times New Roman" w:cs="Times New Roman"/>
                <w:color w:val="000000"/>
                <w:sz w:val="18"/>
                <w:szCs w:val="18"/>
              </w:rPr>
              <w:t>TP*</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198"/>
              <w:rPr>
                <w:rFonts w:ascii="Times New Roman" w:hAnsi="Times New Roman" w:cs="Times New Roman"/>
                <w:sz w:val="18"/>
                <w:szCs w:val="18"/>
              </w:rPr>
            </w:pPr>
            <w:r w:rsidRPr="00D60D40">
              <w:rPr>
                <w:rFonts w:ascii="Times New Roman" w:hAnsi="Times New Roman" w:cs="Times New Roman"/>
                <w:color w:val="000000"/>
                <w:sz w:val="18"/>
                <w:szCs w:val="18"/>
              </w:rPr>
              <w:t>Autres*</w:t>
            </w:r>
          </w:p>
        </w:tc>
        <w:tc>
          <w:tcPr>
            <w:tcW w:w="851" w:type="dxa"/>
            <w:vMerge/>
            <w:tcBorders>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vMerge/>
            <w:tcBorders>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114"/>
              <w:rPr>
                <w:rFonts w:ascii="Times New Roman" w:hAnsi="Times New Roman" w:cs="Times New Roman"/>
                <w:sz w:val="18"/>
                <w:szCs w:val="18"/>
              </w:rPr>
            </w:pPr>
            <w:r w:rsidRPr="00D60D40">
              <w:rPr>
                <w:rFonts w:ascii="Times New Roman" w:hAnsi="Times New Roman" w:cs="Times New Roman"/>
                <w:color w:val="000000"/>
                <w:sz w:val="18"/>
                <w:szCs w:val="18"/>
              </w:rPr>
              <w:t>Continu (40%)</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120"/>
              <w:rPr>
                <w:rFonts w:ascii="Times New Roman" w:hAnsi="Times New Roman" w:cs="Times New Roman"/>
                <w:sz w:val="18"/>
                <w:szCs w:val="18"/>
              </w:rPr>
            </w:pPr>
            <w:r w:rsidRPr="00D60D40">
              <w:rPr>
                <w:rFonts w:ascii="Times New Roman" w:hAnsi="Times New Roman" w:cs="Times New Roman"/>
                <w:color w:val="000000"/>
                <w:sz w:val="18"/>
                <w:szCs w:val="18"/>
              </w:rPr>
              <w:t>Examen (60%)</w:t>
            </w:r>
          </w:p>
        </w:tc>
      </w:tr>
      <w:tr w:rsidR="001C7E8E" w:rsidRPr="00341744" w:rsidTr="00D60D40">
        <w:trPr>
          <w:trHeight w:hRule="exact" w:val="323"/>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21" w:after="0" w:line="276" w:lineRule="exact"/>
              <w:ind w:left="1272"/>
              <w:rPr>
                <w:rFonts w:ascii="Times New Roman" w:hAnsi="Times New Roman" w:cs="Times New Roman"/>
                <w:sz w:val="18"/>
                <w:szCs w:val="18"/>
              </w:rPr>
            </w:pPr>
            <w:r w:rsidRPr="00D60D40">
              <w:rPr>
                <w:rFonts w:ascii="Times New Roman" w:hAnsi="Times New Roman" w:cs="Times New Roman"/>
                <w:color w:val="000000"/>
                <w:sz w:val="18"/>
                <w:szCs w:val="18"/>
              </w:rPr>
              <w:t>UE fondamentales</w:t>
            </w:r>
          </w:p>
        </w:tc>
        <w:tc>
          <w:tcPr>
            <w:tcW w:w="4394"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302"/>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76"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UEF 3.2.1 (O/P)</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28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2"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Matière 1 : Elevages des ruminants</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81"/>
              <w:rPr>
                <w:rFonts w:ascii="Times New Roman" w:hAnsi="Times New Roman" w:cs="Times New Roman"/>
                <w:sz w:val="18"/>
                <w:szCs w:val="18"/>
              </w:rPr>
            </w:pPr>
            <w:r w:rsidRPr="00D60D40">
              <w:rPr>
                <w:rFonts w:ascii="Times New Roman" w:hAnsi="Times New Roman" w:cs="Times New Roman"/>
                <w:color w:val="000000"/>
                <w:sz w:val="18"/>
                <w:szCs w:val="18"/>
              </w:rPr>
              <w:t>90h00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3h00</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262"/>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20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275"/>
              <w:rPr>
                <w:rFonts w:ascii="Times New Roman" w:hAnsi="Times New Roman" w:cs="Times New Roman"/>
                <w:sz w:val="18"/>
                <w:szCs w:val="18"/>
              </w:rPr>
            </w:pPr>
            <w:r w:rsidRPr="00D60D40">
              <w:rPr>
                <w:rFonts w:ascii="Times New Roman" w:hAnsi="Times New Roman" w:cs="Times New Roman"/>
                <w:color w:val="000000"/>
                <w:sz w:val="18"/>
                <w:szCs w:val="18"/>
              </w:rPr>
              <w:t>90h00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95"/>
              <w:rPr>
                <w:rFonts w:ascii="Times New Roman" w:hAnsi="Times New Roman" w:cs="Times New Roman"/>
                <w:sz w:val="18"/>
                <w:szCs w:val="18"/>
              </w:rPr>
            </w:pPr>
            <w:r w:rsidRPr="00D60D40">
              <w:rPr>
                <w:rFonts w:ascii="Times New Roman" w:hAnsi="Times New Roman" w:cs="Times New Roman"/>
                <w:color w:val="000000"/>
                <w:w w:val="96"/>
                <w:sz w:val="18"/>
                <w:szCs w:val="18"/>
              </w:rPr>
              <w:t>4</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557"/>
              <w:rPr>
                <w:rFonts w:ascii="Times New Roman" w:hAnsi="Times New Roman" w:cs="Times New Roman"/>
                <w:sz w:val="18"/>
                <w:szCs w:val="18"/>
              </w:rPr>
            </w:pPr>
            <w:r w:rsidRPr="00D60D40">
              <w:rPr>
                <w:rFonts w:ascii="Times New Roman" w:hAnsi="Times New Roman" w:cs="Times New Roman"/>
                <w:color w:val="000000"/>
                <w:w w:val="96"/>
                <w:sz w:val="18"/>
                <w:szCs w:val="18"/>
              </w:rPr>
              <w:t>8</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712"/>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720"/>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RPr="00341744" w:rsidTr="00D60D40">
        <w:trPr>
          <w:trHeight w:hRule="exact" w:val="278"/>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3"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Matière 2 : Petits</w:t>
            </w:r>
            <w:r w:rsidR="00B22DE0" w:rsidRPr="00D60D40">
              <w:rPr>
                <w:rFonts w:ascii="Times New Roman" w:hAnsi="Times New Roman" w:cs="Times New Roman"/>
                <w:color w:val="000000"/>
                <w:sz w:val="18"/>
                <w:szCs w:val="18"/>
              </w:rPr>
              <w:t xml:space="preserve"> </w:t>
            </w:r>
            <w:r w:rsidRPr="00D60D40">
              <w:rPr>
                <w:rFonts w:ascii="Times New Roman" w:hAnsi="Times New Roman" w:cs="Times New Roman"/>
                <w:color w:val="000000"/>
                <w:sz w:val="18"/>
                <w:szCs w:val="18"/>
              </w:rPr>
              <w:t>élevages</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481"/>
              <w:rPr>
                <w:rFonts w:ascii="Times New Roman" w:hAnsi="Times New Roman" w:cs="Times New Roman"/>
                <w:sz w:val="18"/>
                <w:szCs w:val="18"/>
              </w:rPr>
            </w:pPr>
            <w:r w:rsidRPr="00D60D40">
              <w:rPr>
                <w:rFonts w:ascii="Times New Roman" w:hAnsi="Times New Roman" w:cs="Times New Roman"/>
                <w:color w:val="000000"/>
                <w:sz w:val="18"/>
                <w:szCs w:val="18"/>
              </w:rPr>
              <w:t>90h00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3h00</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262"/>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20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275"/>
              <w:rPr>
                <w:rFonts w:ascii="Times New Roman" w:hAnsi="Times New Roman" w:cs="Times New Roman"/>
                <w:sz w:val="18"/>
                <w:szCs w:val="18"/>
              </w:rPr>
            </w:pPr>
            <w:r w:rsidRPr="00D60D40">
              <w:rPr>
                <w:rFonts w:ascii="Times New Roman" w:hAnsi="Times New Roman" w:cs="Times New Roman"/>
                <w:color w:val="000000"/>
                <w:sz w:val="18"/>
                <w:szCs w:val="18"/>
              </w:rPr>
              <w:t>90h00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495"/>
              <w:rPr>
                <w:rFonts w:ascii="Times New Roman" w:hAnsi="Times New Roman" w:cs="Times New Roman"/>
                <w:sz w:val="18"/>
                <w:szCs w:val="18"/>
              </w:rPr>
            </w:pPr>
            <w:r w:rsidRPr="00D60D40">
              <w:rPr>
                <w:rFonts w:ascii="Times New Roman" w:hAnsi="Times New Roman" w:cs="Times New Roman"/>
                <w:color w:val="000000"/>
                <w:w w:val="96"/>
                <w:sz w:val="18"/>
                <w:szCs w:val="18"/>
              </w:rPr>
              <w:t>4</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557"/>
              <w:rPr>
                <w:rFonts w:ascii="Times New Roman" w:hAnsi="Times New Roman" w:cs="Times New Roman"/>
                <w:sz w:val="18"/>
                <w:szCs w:val="18"/>
              </w:rPr>
            </w:pPr>
            <w:r w:rsidRPr="00D60D40">
              <w:rPr>
                <w:rFonts w:ascii="Times New Roman" w:hAnsi="Times New Roman" w:cs="Times New Roman"/>
                <w:color w:val="000000"/>
                <w:w w:val="96"/>
                <w:sz w:val="18"/>
                <w:szCs w:val="18"/>
              </w:rPr>
              <w:t>8</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712"/>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8" w:after="0" w:line="253" w:lineRule="exact"/>
              <w:ind w:left="720"/>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RPr="00341744" w:rsidTr="00D60D40">
        <w:trPr>
          <w:trHeight w:hRule="exact" w:val="28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after="0" w:line="264"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UEF 3.2.2 (O/P)</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7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Matière 1 : Bâtiments, Hygiène et</w:t>
            </w:r>
          </w:p>
          <w:p w:rsidR="001C7E8E" w:rsidRPr="00D60D40" w:rsidRDefault="00AF7B67">
            <w:pPr>
              <w:spacing w:after="0" w:line="273" w:lineRule="exact"/>
              <w:ind w:left="74"/>
              <w:rPr>
                <w:rFonts w:ascii="Times New Roman" w:hAnsi="Times New Roman" w:cs="Times New Roman"/>
                <w:sz w:val="18"/>
                <w:szCs w:val="18"/>
                <w:lang w:val="fr-FR"/>
              </w:rPr>
            </w:pPr>
            <w:r w:rsidRPr="00D60D40">
              <w:rPr>
                <w:rFonts w:ascii="Times New Roman" w:hAnsi="Times New Roman" w:cs="Times New Roman"/>
                <w:color w:val="000000"/>
                <w:sz w:val="18"/>
                <w:szCs w:val="18"/>
                <w:lang w:val="fr-FR"/>
              </w:rPr>
              <w:t>Prophylaxie</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81"/>
              <w:rPr>
                <w:rFonts w:ascii="Times New Roman" w:hAnsi="Times New Roman" w:cs="Times New Roman"/>
                <w:sz w:val="18"/>
                <w:szCs w:val="18"/>
              </w:rPr>
            </w:pPr>
            <w:r w:rsidRPr="00D60D40">
              <w:rPr>
                <w:rFonts w:ascii="Times New Roman" w:hAnsi="Times New Roman" w:cs="Times New Roman"/>
                <w:color w:val="000000"/>
                <w:sz w:val="18"/>
                <w:szCs w:val="18"/>
              </w:rPr>
              <w:t>67h30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3h00</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55"/>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20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275"/>
              <w:rPr>
                <w:rFonts w:ascii="Times New Roman" w:hAnsi="Times New Roman" w:cs="Times New Roman"/>
                <w:sz w:val="18"/>
                <w:szCs w:val="18"/>
              </w:rPr>
            </w:pPr>
            <w:r w:rsidRPr="00D60D40">
              <w:rPr>
                <w:rFonts w:ascii="Times New Roman" w:hAnsi="Times New Roman" w:cs="Times New Roman"/>
                <w:color w:val="000000"/>
                <w:sz w:val="18"/>
                <w:szCs w:val="18"/>
              </w:rPr>
              <w:t>45h00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95"/>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557"/>
              <w:rPr>
                <w:rFonts w:ascii="Times New Roman" w:hAnsi="Times New Roman" w:cs="Times New Roman"/>
                <w:sz w:val="18"/>
                <w:szCs w:val="18"/>
              </w:rPr>
            </w:pPr>
            <w:r w:rsidRPr="00D60D40">
              <w:rPr>
                <w:rFonts w:ascii="Times New Roman" w:hAnsi="Times New Roman" w:cs="Times New Roman"/>
                <w:color w:val="000000"/>
                <w:w w:val="96"/>
                <w:sz w:val="18"/>
                <w:szCs w:val="18"/>
              </w:rPr>
              <w:t>4</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712"/>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41" w:after="0" w:line="253" w:lineRule="exact"/>
              <w:ind w:left="720"/>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RPr="00341744" w:rsidTr="00D60D40">
        <w:trPr>
          <w:trHeight w:hRule="exact" w:val="278"/>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1322"/>
              <w:rPr>
                <w:rFonts w:ascii="Times New Roman" w:hAnsi="Times New Roman" w:cs="Times New Roman"/>
                <w:sz w:val="18"/>
                <w:szCs w:val="18"/>
              </w:rPr>
            </w:pPr>
            <w:r w:rsidRPr="00D60D40">
              <w:rPr>
                <w:rFonts w:ascii="Times New Roman" w:hAnsi="Times New Roman" w:cs="Times New Roman"/>
                <w:color w:val="000000"/>
                <w:sz w:val="18"/>
                <w:szCs w:val="18"/>
              </w:rPr>
              <w:t>UE méthodologie</w:t>
            </w:r>
          </w:p>
        </w:tc>
        <w:tc>
          <w:tcPr>
            <w:tcW w:w="4394"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28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UEM 3.2.1 (O/P)</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28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rsidP="0011687B">
            <w:pPr>
              <w:spacing w:before="10" w:after="0" w:line="253" w:lineRule="exact"/>
              <w:ind w:left="124"/>
              <w:rPr>
                <w:rFonts w:ascii="Times New Roman" w:hAnsi="Times New Roman" w:cs="Times New Roman"/>
                <w:sz w:val="18"/>
                <w:szCs w:val="18"/>
              </w:rPr>
            </w:pPr>
            <w:r w:rsidRPr="00D60D40">
              <w:rPr>
                <w:rFonts w:ascii="Times New Roman" w:hAnsi="Times New Roman" w:cs="Times New Roman"/>
                <w:color w:val="000000"/>
                <w:spacing w:val="-2"/>
                <w:sz w:val="18"/>
                <w:szCs w:val="18"/>
              </w:rPr>
              <w:t>Matière 1 : Equi</w:t>
            </w:r>
            <w:r w:rsidR="0011687B" w:rsidRPr="00D60D40">
              <w:rPr>
                <w:rFonts w:ascii="Times New Roman" w:hAnsi="Times New Roman" w:cs="Times New Roman"/>
                <w:color w:val="000000"/>
                <w:spacing w:val="-2"/>
                <w:sz w:val="18"/>
                <w:szCs w:val="18"/>
              </w:rPr>
              <w:t>p</w:t>
            </w:r>
            <w:r w:rsidRPr="00D60D40">
              <w:rPr>
                <w:rFonts w:ascii="Times New Roman" w:hAnsi="Times New Roman" w:cs="Times New Roman"/>
                <w:color w:val="000000"/>
                <w:spacing w:val="-2"/>
                <w:sz w:val="18"/>
                <w:szCs w:val="18"/>
              </w:rPr>
              <w:t>ements</w:t>
            </w:r>
            <w:r w:rsidR="00B22DE0" w:rsidRPr="00D60D40">
              <w:rPr>
                <w:rFonts w:ascii="Times New Roman" w:hAnsi="Times New Roman" w:cs="Times New Roman"/>
                <w:color w:val="000000"/>
                <w:spacing w:val="-2"/>
                <w:sz w:val="18"/>
                <w:szCs w:val="18"/>
              </w:rPr>
              <w:t xml:space="preserve"> </w:t>
            </w:r>
            <w:r w:rsidRPr="00D60D40">
              <w:rPr>
                <w:rFonts w:ascii="Times New Roman" w:hAnsi="Times New Roman" w:cs="Times New Roman"/>
                <w:color w:val="000000"/>
                <w:spacing w:val="-2"/>
                <w:sz w:val="18"/>
                <w:szCs w:val="18"/>
              </w:rPr>
              <w:t>d’élevage</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481"/>
              <w:rPr>
                <w:rFonts w:ascii="Times New Roman" w:hAnsi="Times New Roman" w:cs="Times New Roman"/>
                <w:sz w:val="18"/>
                <w:szCs w:val="18"/>
              </w:rPr>
            </w:pPr>
            <w:r w:rsidRPr="00D60D40">
              <w:rPr>
                <w:rFonts w:ascii="Times New Roman" w:hAnsi="Times New Roman" w:cs="Times New Roman"/>
                <w:color w:val="000000"/>
                <w:sz w:val="18"/>
                <w:szCs w:val="18"/>
              </w:rPr>
              <w:t>22h30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455"/>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452"/>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385"/>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495"/>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557"/>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726"/>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424"/>
              <w:rPr>
                <w:rFonts w:ascii="Times New Roman" w:hAnsi="Times New Roman" w:cs="Times New Roman"/>
                <w:sz w:val="18"/>
                <w:szCs w:val="18"/>
              </w:rPr>
            </w:pPr>
            <w:r w:rsidRPr="00D60D40">
              <w:rPr>
                <w:rFonts w:ascii="Times New Roman" w:hAnsi="Times New Roman" w:cs="Times New Roman"/>
                <w:color w:val="000000"/>
                <w:sz w:val="18"/>
                <w:szCs w:val="18"/>
              </w:rPr>
              <w:t>x 100 %</w:t>
            </w:r>
          </w:p>
        </w:tc>
      </w:tr>
      <w:tr w:rsidR="001C7E8E" w:rsidRPr="00341744" w:rsidTr="00D60D40">
        <w:trPr>
          <w:trHeight w:hRule="exact" w:val="278"/>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1445"/>
              <w:rPr>
                <w:rFonts w:ascii="Times New Roman" w:hAnsi="Times New Roman" w:cs="Times New Roman"/>
                <w:sz w:val="18"/>
                <w:szCs w:val="18"/>
              </w:rPr>
            </w:pPr>
            <w:r w:rsidRPr="00D60D40">
              <w:rPr>
                <w:rFonts w:ascii="Times New Roman" w:hAnsi="Times New Roman" w:cs="Times New Roman"/>
                <w:color w:val="000000"/>
                <w:sz w:val="18"/>
                <w:szCs w:val="18"/>
              </w:rPr>
              <w:t>UE découverte</w:t>
            </w:r>
          </w:p>
        </w:tc>
        <w:tc>
          <w:tcPr>
            <w:tcW w:w="4394"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28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UED 3.2.1 (O/P)</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28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124"/>
              <w:rPr>
                <w:rFonts w:ascii="Times New Roman" w:hAnsi="Times New Roman" w:cs="Times New Roman"/>
                <w:sz w:val="18"/>
                <w:szCs w:val="18"/>
              </w:rPr>
            </w:pPr>
            <w:r w:rsidRPr="00D60D40">
              <w:rPr>
                <w:rFonts w:ascii="Times New Roman" w:hAnsi="Times New Roman" w:cs="Times New Roman"/>
                <w:color w:val="000000"/>
                <w:sz w:val="18"/>
                <w:szCs w:val="18"/>
              </w:rPr>
              <w:t>Matière 1 : Apiculture</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594"/>
              <w:rPr>
                <w:rFonts w:ascii="Times New Roman" w:hAnsi="Times New Roman" w:cs="Times New Roman"/>
                <w:sz w:val="18"/>
                <w:szCs w:val="18"/>
              </w:rPr>
            </w:pPr>
            <w:r w:rsidRPr="00D60D40">
              <w:rPr>
                <w:rFonts w:ascii="Times New Roman" w:hAnsi="Times New Roman" w:cs="Times New Roman"/>
                <w:color w:val="000000"/>
                <w:sz w:val="18"/>
                <w:szCs w:val="18"/>
              </w:rPr>
              <w:t>45h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455"/>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260"/>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385"/>
              <w:rPr>
                <w:rFonts w:ascii="Times New Roman" w:hAnsi="Times New Roman" w:cs="Times New Roman"/>
                <w:sz w:val="18"/>
                <w:szCs w:val="18"/>
              </w:rPr>
            </w:pPr>
            <w:r w:rsidRPr="00D60D40">
              <w:rPr>
                <w:rFonts w:ascii="Times New Roman" w:hAnsi="Times New Roman" w:cs="Times New Roman"/>
                <w:color w:val="000000"/>
                <w:sz w:val="18"/>
                <w:szCs w:val="18"/>
              </w:rPr>
              <w:t>45h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495"/>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557"/>
              <w:rPr>
                <w:rFonts w:ascii="Times New Roman" w:hAnsi="Times New Roman" w:cs="Times New Roman"/>
                <w:sz w:val="18"/>
                <w:szCs w:val="18"/>
              </w:rPr>
            </w:pPr>
            <w:r w:rsidRPr="00D60D40">
              <w:rPr>
                <w:rFonts w:ascii="Times New Roman" w:hAnsi="Times New Roman" w:cs="Times New Roman"/>
                <w:color w:val="000000"/>
                <w:w w:val="96"/>
                <w:sz w:val="18"/>
                <w:szCs w:val="18"/>
              </w:rPr>
              <w:t>4</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712"/>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10" w:after="0" w:line="253" w:lineRule="exact"/>
              <w:ind w:left="720"/>
              <w:rPr>
                <w:rFonts w:ascii="Times New Roman" w:hAnsi="Times New Roman" w:cs="Times New Roman"/>
                <w:sz w:val="18"/>
                <w:szCs w:val="18"/>
              </w:rPr>
            </w:pPr>
            <w:r w:rsidRPr="00D60D40">
              <w:rPr>
                <w:rFonts w:ascii="Times New Roman" w:hAnsi="Times New Roman" w:cs="Times New Roman"/>
                <w:color w:val="000000"/>
                <w:sz w:val="18"/>
                <w:szCs w:val="18"/>
              </w:rPr>
              <w:t>x</w:t>
            </w:r>
          </w:p>
        </w:tc>
      </w:tr>
      <w:tr w:rsidR="001C7E8E" w:rsidRPr="00341744" w:rsidTr="00D60D40">
        <w:trPr>
          <w:trHeight w:hRule="exact" w:val="281"/>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124"/>
              <w:rPr>
                <w:rFonts w:ascii="Times New Roman" w:hAnsi="Times New Roman" w:cs="Times New Roman"/>
                <w:sz w:val="18"/>
                <w:szCs w:val="18"/>
              </w:rPr>
            </w:pPr>
            <w:r w:rsidRPr="00D60D40">
              <w:rPr>
                <w:rFonts w:ascii="Times New Roman" w:hAnsi="Times New Roman" w:cs="Times New Roman"/>
                <w:color w:val="000000"/>
                <w:sz w:val="18"/>
                <w:szCs w:val="18"/>
              </w:rPr>
              <w:t>Matière 2 : Autres</w:t>
            </w:r>
            <w:r w:rsidR="00701215" w:rsidRPr="00D60D40">
              <w:rPr>
                <w:rFonts w:ascii="Times New Roman" w:hAnsi="Times New Roman" w:cs="Times New Roman"/>
                <w:color w:val="000000"/>
                <w:sz w:val="18"/>
                <w:szCs w:val="18"/>
              </w:rPr>
              <w:t xml:space="preserve"> </w:t>
            </w:r>
            <w:r w:rsidRPr="00D60D40">
              <w:rPr>
                <w:rFonts w:ascii="Times New Roman" w:hAnsi="Times New Roman" w:cs="Times New Roman"/>
                <w:color w:val="000000"/>
                <w:sz w:val="18"/>
                <w:szCs w:val="18"/>
              </w:rPr>
              <w:t>élevages</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81"/>
              <w:rPr>
                <w:rFonts w:ascii="Times New Roman" w:hAnsi="Times New Roman" w:cs="Times New Roman"/>
                <w:sz w:val="18"/>
                <w:szCs w:val="18"/>
              </w:rPr>
            </w:pPr>
            <w:r w:rsidRPr="00D60D40">
              <w:rPr>
                <w:rFonts w:ascii="Times New Roman" w:hAnsi="Times New Roman" w:cs="Times New Roman"/>
                <w:color w:val="000000"/>
                <w:sz w:val="18"/>
                <w:szCs w:val="18"/>
              </w:rPr>
              <w:t>22h30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55"/>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52"/>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385"/>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95"/>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557"/>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712"/>
              <w:rPr>
                <w:rFonts w:ascii="Times New Roman" w:hAnsi="Times New Roman" w:cs="Times New Roman"/>
                <w:sz w:val="18"/>
                <w:szCs w:val="18"/>
              </w:rPr>
            </w:pPr>
            <w:r w:rsidRPr="00D60D40">
              <w:rPr>
                <w:rFonts w:ascii="Times New Roman" w:hAnsi="Times New Roman" w:cs="Times New Roman"/>
                <w:color w:val="000000"/>
                <w:sz w:val="18"/>
                <w:szCs w:val="18"/>
              </w:rPr>
              <w:t>x</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424"/>
              <w:rPr>
                <w:rFonts w:ascii="Times New Roman" w:hAnsi="Times New Roman" w:cs="Times New Roman"/>
                <w:sz w:val="18"/>
                <w:szCs w:val="18"/>
              </w:rPr>
            </w:pPr>
            <w:r w:rsidRPr="00D60D40">
              <w:rPr>
                <w:rFonts w:ascii="Times New Roman" w:hAnsi="Times New Roman" w:cs="Times New Roman"/>
                <w:color w:val="000000"/>
                <w:sz w:val="18"/>
                <w:szCs w:val="18"/>
              </w:rPr>
              <w:t>x 100 %</w:t>
            </w:r>
          </w:p>
        </w:tc>
      </w:tr>
      <w:tr w:rsidR="001C7E8E" w:rsidRPr="00341744" w:rsidTr="00D60D40">
        <w:trPr>
          <w:trHeight w:hRule="exact" w:val="278"/>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7" w:after="0" w:line="253" w:lineRule="exact"/>
              <w:ind w:left="1356"/>
              <w:rPr>
                <w:rFonts w:ascii="Times New Roman" w:hAnsi="Times New Roman" w:cs="Times New Roman"/>
                <w:sz w:val="18"/>
                <w:szCs w:val="18"/>
              </w:rPr>
            </w:pPr>
            <w:r w:rsidRPr="00D60D40">
              <w:rPr>
                <w:rFonts w:ascii="Times New Roman" w:hAnsi="Times New Roman" w:cs="Times New Roman"/>
                <w:color w:val="000000"/>
                <w:sz w:val="18"/>
                <w:szCs w:val="18"/>
              </w:rPr>
              <w:t>UE transversales</w:t>
            </w:r>
          </w:p>
        </w:tc>
        <w:tc>
          <w:tcPr>
            <w:tcW w:w="4394" w:type="dxa"/>
            <w:gridSpan w:val="5"/>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278"/>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6" w:after="0" w:line="253"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UET 3.2.1 (O/P)</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r w:rsidR="001C7E8E" w:rsidRPr="00341744" w:rsidTr="00D60D40">
        <w:trPr>
          <w:trHeight w:hRule="exact" w:val="28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74"/>
              <w:rPr>
                <w:rFonts w:ascii="Times New Roman" w:hAnsi="Times New Roman" w:cs="Times New Roman"/>
                <w:sz w:val="18"/>
                <w:szCs w:val="18"/>
              </w:rPr>
            </w:pPr>
            <w:r w:rsidRPr="00D60D40">
              <w:rPr>
                <w:rFonts w:ascii="Times New Roman" w:hAnsi="Times New Roman" w:cs="Times New Roman"/>
                <w:color w:val="000000"/>
                <w:sz w:val="18"/>
                <w:szCs w:val="18"/>
              </w:rPr>
              <w:t>Matière 1 : Gestion et Marketing</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81"/>
              <w:rPr>
                <w:rFonts w:ascii="Times New Roman" w:hAnsi="Times New Roman" w:cs="Times New Roman"/>
                <w:sz w:val="18"/>
                <w:szCs w:val="18"/>
              </w:rPr>
            </w:pPr>
            <w:r w:rsidRPr="00D60D40">
              <w:rPr>
                <w:rFonts w:ascii="Times New Roman" w:hAnsi="Times New Roman" w:cs="Times New Roman"/>
                <w:color w:val="000000"/>
                <w:sz w:val="18"/>
                <w:szCs w:val="18"/>
              </w:rPr>
              <w:t>22h30</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37"/>
              <w:rPr>
                <w:rFonts w:ascii="Times New Roman" w:hAnsi="Times New Roman" w:cs="Times New Roman"/>
                <w:sz w:val="18"/>
                <w:szCs w:val="18"/>
              </w:rPr>
            </w:pPr>
            <w:r w:rsidRPr="00D60D40">
              <w:rPr>
                <w:rFonts w:ascii="Times New Roman" w:hAnsi="Times New Roman" w:cs="Times New Roman"/>
                <w:color w:val="000000"/>
                <w:sz w:val="18"/>
                <w:szCs w:val="18"/>
              </w:rPr>
              <w:t>1h30</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55"/>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52"/>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85"/>
              <w:rPr>
                <w:rFonts w:ascii="Times New Roman" w:hAnsi="Times New Roman" w:cs="Times New Roman"/>
                <w:sz w:val="18"/>
                <w:szCs w:val="18"/>
              </w:rPr>
            </w:pPr>
            <w:r w:rsidRPr="00D60D40">
              <w:rPr>
                <w:rFonts w:ascii="Times New Roman" w:hAnsi="Times New Roman" w:cs="Times New Roman"/>
                <w:color w:val="000000"/>
                <w:sz w:val="18"/>
                <w:szCs w:val="18"/>
              </w:rPr>
              <w:t>20h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95"/>
              <w:rPr>
                <w:rFonts w:ascii="Times New Roman" w:hAnsi="Times New Roman" w:cs="Times New Roman"/>
                <w:sz w:val="18"/>
                <w:szCs w:val="18"/>
              </w:rPr>
            </w:pPr>
            <w:r w:rsidRPr="00D60D40">
              <w:rPr>
                <w:rFonts w:ascii="Times New Roman" w:hAnsi="Times New Roman" w:cs="Times New Roman"/>
                <w:color w:val="000000"/>
                <w:w w:val="96"/>
                <w:sz w:val="18"/>
                <w:szCs w:val="18"/>
              </w:rPr>
              <w:t>1</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557"/>
              <w:rPr>
                <w:rFonts w:ascii="Times New Roman" w:hAnsi="Times New Roman" w:cs="Times New Roman"/>
                <w:sz w:val="18"/>
                <w:szCs w:val="18"/>
              </w:rPr>
            </w:pPr>
            <w:r w:rsidRPr="00D60D40">
              <w:rPr>
                <w:rFonts w:ascii="Times New Roman" w:hAnsi="Times New Roman" w:cs="Times New Roman"/>
                <w:color w:val="000000"/>
                <w:w w:val="96"/>
                <w:sz w:val="18"/>
                <w:szCs w:val="18"/>
              </w:rPr>
              <w:t>2</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726"/>
              <w:rPr>
                <w:rFonts w:ascii="Times New Roman" w:hAnsi="Times New Roman" w:cs="Times New Roman"/>
                <w:sz w:val="18"/>
                <w:szCs w:val="18"/>
              </w:rPr>
            </w:pPr>
            <w:r w:rsidRPr="00D60D40">
              <w:rPr>
                <w:rFonts w:ascii="Times New Roman" w:hAnsi="Times New Roman" w:cs="Times New Roman"/>
                <w:color w:val="000000"/>
                <w:sz w:val="18"/>
                <w:szCs w:val="18"/>
              </w:rPr>
              <w:t>-</w:t>
            </w: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24"/>
              <w:rPr>
                <w:rFonts w:ascii="Times New Roman" w:hAnsi="Times New Roman" w:cs="Times New Roman"/>
                <w:sz w:val="18"/>
                <w:szCs w:val="18"/>
              </w:rPr>
            </w:pPr>
            <w:r w:rsidRPr="00D60D40">
              <w:rPr>
                <w:rFonts w:ascii="Times New Roman" w:hAnsi="Times New Roman" w:cs="Times New Roman"/>
                <w:color w:val="000000"/>
                <w:sz w:val="18"/>
                <w:szCs w:val="18"/>
              </w:rPr>
              <w:t>x 100 %</w:t>
            </w:r>
          </w:p>
        </w:tc>
      </w:tr>
      <w:tr w:rsidR="001C7E8E" w:rsidRPr="00341744" w:rsidTr="00D60D40">
        <w:trPr>
          <w:trHeight w:hRule="exact" w:val="300"/>
        </w:trPr>
        <w:tc>
          <w:tcPr>
            <w:tcW w:w="2693"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1346"/>
              <w:rPr>
                <w:rFonts w:ascii="Times New Roman" w:hAnsi="Times New Roman" w:cs="Times New Roman"/>
                <w:sz w:val="18"/>
                <w:szCs w:val="18"/>
              </w:rPr>
            </w:pPr>
            <w:r w:rsidRPr="00D60D40">
              <w:rPr>
                <w:rFonts w:ascii="Times New Roman" w:hAnsi="Times New Roman" w:cs="Times New Roman"/>
                <w:color w:val="000000"/>
                <w:sz w:val="18"/>
                <w:szCs w:val="18"/>
              </w:rPr>
              <w:t>Total Semestre 6</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537"/>
              <w:rPr>
                <w:rFonts w:ascii="Times New Roman" w:hAnsi="Times New Roman" w:cs="Times New Roman"/>
                <w:sz w:val="18"/>
                <w:szCs w:val="18"/>
              </w:rPr>
            </w:pPr>
            <w:r w:rsidRPr="00D60D40">
              <w:rPr>
                <w:rFonts w:ascii="Times New Roman" w:hAnsi="Times New Roman" w:cs="Times New Roman"/>
                <w:color w:val="000000"/>
                <w:sz w:val="18"/>
                <w:szCs w:val="18"/>
              </w:rPr>
              <w:t>360h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92"/>
              <w:rPr>
                <w:rFonts w:ascii="Times New Roman" w:hAnsi="Times New Roman" w:cs="Times New Roman"/>
                <w:sz w:val="18"/>
                <w:szCs w:val="18"/>
              </w:rPr>
            </w:pPr>
            <w:r w:rsidRPr="00D60D40">
              <w:rPr>
                <w:rFonts w:ascii="Times New Roman" w:hAnsi="Times New Roman" w:cs="Times New Roman"/>
                <w:color w:val="000000"/>
                <w:sz w:val="18"/>
                <w:szCs w:val="18"/>
              </w:rPr>
              <w:t>15h</w:t>
            </w:r>
          </w:p>
        </w:tc>
        <w:tc>
          <w:tcPr>
            <w:tcW w:w="708"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75"/>
              <w:rPr>
                <w:rFonts w:ascii="Times New Roman" w:hAnsi="Times New Roman" w:cs="Times New Roman"/>
                <w:sz w:val="18"/>
                <w:szCs w:val="18"/>
              </w:rPr>
            </w:pPr>
            <w:r w:rsidRPr="00D60D40">
              <w:rPr>
                <w:rFonts w:ascii="Times New Roman" w:hAnsi="Times New Roman" w:cs="Times New Roman"/>
                <w:color w:val="000000"/>
                <w:sz w:val="18"/>
                <w:szCs w:val="18"/>
              </w:rPr>
              <w:t>3h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73"/>
              <w:rPr>
                <w:rFonts w:ascii="Times New Roman" w:hAnsi="Times New Roman" w:cs="Times New Roman"/>
                <w:sz w:val="18"/>
                <w:szCs w:val="18"/>
              </w:rPr>
            </w:pPr>
            <w:r w:rsidRPr="00D60D40">
              <w:rPr>
                <w:rFonts w:ascii="Times New Roman" w:hAnsi="Times New Roman" w:cs="Times New Roman"/>
                <w:color w:val="000000"/>
                <w:sz w:val="18"/>
                <w:szCs w:val="18"/>
              </w:rPr>
              <w:t>6h</w:t>
            </w:r>
          </w:p>
        </w:tc>
        <w:tc>
          <w:tcPr>
            <w:tcW w:w="992"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330"/>
              <w:rPr>
                <w:rFonts w:ascii="Times New Roman" w:hAnsi="Times New Roman" w:cs="Times New Roman"/>
                <w:sz w:val="18"/>
                <w:szCs w:val="18"/>
              </w:rPr>
            </w:pPr>
            <w:r w:rsidRPr="00D60D40">
              <w:rPr>
                <w:rFonts w:ascii="Times New Roman" w:hAnsi="Times New Roman" w:cs="Times New Roman"/>
                <w:color w:val="000000"/>
                <w:sz w:val="18"/>
                <w:szCs w:val="18"/>
              </w:rPr>
              <w:t>330h</w:t>
            </w:r>
          </w:p>
        </w:tc>
        <w:tc>
          <w:tcPr>
            <w:tcW w:w="851"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438"/>
              <w:rPr>
                <w:rFonts w:ascii="Times New Roman" w:hAnsi="Times New Roman" w:cs="Times New Roman"/>
                <w:sz w:val="18"/>
                <w:szCs w:val="18"/>
              </w:rPr>
            </w:pPr>
            <w:r w:rsidRPr="00D60D40">
              <w:rPr>
                <w:rFonts w:ascii="Times New Roman" w:hAnsi="Times New Roman" w:cs="Times New Roman"/>
                <w:color w:val="000000"/>
                <w:sz w:val="18"/>
                <w:szCs w:val="18"/>
              </w:rPr>
              <w:t>15</w:t>
            </w:r>
          </w:p>
        </w:tc>
        <w:tc>
          <w:tcPr>
            <w:tcW w:w="850" w:type="dxa"/>
            <w:tcBorders>
              <w:top w:val="single" w:sz="5" w:space="0" w:color="000000"/>
              <w:left w:val="single" w:sz="5" w:space="0" w:color="000000"/>
              <w:bottom w:val="single" w:sz="5" w:space="0" w:color="000000"/>
              <w:right w:val="single" w:sz="5" w:space="0" w:color="000000"/>
            </w:tcBorders>
          </w:tcPr>
          <w:p w:rsidR="001C7E8E" w:rsidRPr="00D60D40" w:rsidRDefault="00AF7B67">
            <w:pPr>
              <w:spacing w:before="9" w:after="0" w:line="253" w:lineRule="exact"/>
              <w:ind w:left="501"/>
              <w:rPr>
                <w:rFonts w:ascii="Times New Roman" w:hAnsi="Times New Roman" w:cs="Times New Roman"/>
                <w:sz w:val="18"/>
                <w:szCs w:val="18"/>
              </w:rPr>
            </w:pPr>
            <w:r w:rsidRPr="00D60D40">
              <w:rPr>
                <w:rFonts w:ascii="Times New Roman" w:hAnsi="Times New Roman" w:cs="Times New Roman"/>
                <w:color w:val="000000"/>
                <w:sz w:val="18"/>
                <w:szCs w:val="18"/>
              </w:rPr>
              <w:t>30</w:t>
            </w:r>
          </w:p>
        </w:tc>
        <w:tc>
          <w:tcPr>
            <w:tcW w:w="1418"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c>
          <w:tcPr>
            <w:tcW w:w="1134" w:type="dxa"/>
            <w:tcBorders>
              <w:top w:val="single" w:sz="5" w:space="0" w:color="000000"/>
              <w:left w:val="single" w:sz="5" w:space="0" w:color="000000"/>
              <w:bottom w:val="single" w:sz="5" w:space="0" w:color="000000"/>
              <w:right w:val="single" w:sz="5" w:space="0" w:color="000000"/>
            </w:tcBorders>
          </w:tcPr>
          <w:p w:rsidR="001C7E8E" w:rsidRPr="00D60D40" w:rsidRDefault="001C7E8E">
            <w:pPr>
              <w:rPr>
                <w:rFonts w:ascii="Times New Roman" w:hAnsi="Times New Roman" w:cs="Times New Roman"/>
                <w:sz w:val="18"/>
                <w:szCs w:val="18"/>
              </w:rPr>
            </w:pPr>
          </w:p>
        </w:tc>
      </w:tr>
    </w:tbl>
    <w:p w:rsidR="00341744" w:rsidRDefault="00341744">
      <w:pPr>
        <w:spacing w:before="125" w:after="0" w:line="276" w:lineRule="exact"/>
        <w:ind w:left="1132"/>
        <w:rPr>
          <w:rFonts w:ascii="Times New Roman" w:hAnsi="Times New Roman" w:cs="Times New Roman"/>
          <w:color w:val="000000"/>
          <w:sz w:val="24"/>
          <w:szCs w:val="24"/>
          <w:lang w:val="fr-FR"/>
        </w:rPr>
      </w:pPr>
    </w:p>
    <w:p w:rsidR="00341744" w:rsidRDefault="00341744">
      <w:pPr>
        <w:spacing w:before="125" w:after="0" w:line="276" w:lineRule="exact"/>
        <w:ind w:left="1132"/>
        <w:rPr>
          <w:rFonts w:ascii="Times New Roman" w:hAnsi="Times New Roman" w:cs="Times New Roman"/>
          <w:color w:val="000000"/>
          <w:sz w:val="24"/>
          <w:szCs w:val="24"/>
          <w:lang w:val="fr-FR"/>
        </w:rPr>
      </w:pPr>
    </w:p>
    <w:p w:rsidR="001C7E8E" w:rsidRPr="00341744" w:rsidRDefault="00D60D40">
      <w:pPr>
        <w:spacing w:before="125" w:after="0" w:line="276" w:lineRule="exact"/>
        <w:ind w:left="1132"/>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AF7B67" w:rsidRPr="00341744">
        <w:rPr>
          <w:rFonts w:ascii="Times New Roman" w:hAnsi="Times New Roman" w:cs="Times New Roman"/>
          <w:color w:val="000000"/>
          <w:sz w:val="24"/>
          <w:szCs w:val="24"/>
          <w:lang w:val="fr-FR"/>
        </w:rPr>
        <w:t>Autre* = Travail complémentaire en consultation semestrielle, TP* = TP ou sorties pédagogiques</w:t>
      </w: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7D124B">
      <w:pPr>
        <w:spacing w:after="0" w:line="240" w:lineRule="exact"/>
        <w:rPr>
          <w:rFonts w:ascii="Times New Roman" w:hAnsi="Times New Roman" w:cs="Times New Roman"/>
          <w:sz w:val="24"/>
          <w:lang w:val="fr-FR"/>
        </w:rPr>
      </w:pPr>
      <w:r w:rsidRPr="007D124B">
        <w:rPr>
          <w:noProof/>
        </w:rPr>
        <w:pict>
          <v:polyline id="_x0000_s1182" style="position:absolute;z-index:-252237312;mso-position-horizontal-relative:page;mso-position-vertical-relative:page" points="49.3pt,134.1pt,49.3pt,133.6pt,49.8pt,133.6pt,49.8pt,134.1pt,49.8pt,134.1pt" coordsize="10,10" o:allowincell="f" fillcolor="black" stroked="f">
            <v:path arrowok="t"/>
            <w10:wrap anchorx="page" anchory="page"/>
          </v:polyline>
        </w:pict>
      </w:r>
      <w:r w:rsidRPr="007D124B">
        <w:rPr>
          <w:noProof/>
        </w:rPr>
        <w:pict>
          <v:polyline id="_x0000_s1181" style="position:absolute;z-index:-252221952;mso-position-horizontal-relative:page;mso-position-vertical-relative:page" points="595.6pt,134.1pt,595.6pt,133.6pt,596.1pt,133.6pt,596.1pt,134.1pt,596.1pt,134.1pt" coordsize="10,10" o:allowincell="f" fillcolor="black" stroked="f">
            <v:path arrowok="t"/>
            <w10:wrap anchorx="page" anchory="page"/>
          </v:polyline>
        </w:pict>
      </w:r>
      <w:r w:rsidRPr="007D124B">
        <w:rPr>
          <w:noProof/>
        </w:rPr>
        <w:pict>
          <v:shape id="_x0000_s1180" style="position:absolute;margin-left:260.8pt;margin-top:149.2pt;width:3.3pt;height:14.7pt;z-index:-252157440;mso-position-horizontal-relative:page;mso-position-vertical-relative:page" coordsize="65,293" o:allowincell="f" path="m,293l,,65,r,293l65,293e" fillcolor="#eaeaea" stroked="f">
            <v:path arrowok="t"/>
            <w10:wrap anchorx="page" anchory="page"/>
          </v:shape>
        </w:pict>
      </w:r>
      <w:r w:rsidRPr="007D124B">
        <w:rPr>
          <w:noProof/>
        </w:rPr>
        <w:pict>
          <v:shape id="_x0000_s1179" style="position:absolute;margin-left:537.6pt;margin-top:149.2pt;width:3.3pt;height:14.7pt;z-index:-252155392;mso-position-horizontal-relative:page;mso-position-vertical-relative:page" coordsize="65,293" o:allowincell="f" path="m,293l,,65,r,293l65,293e" fillcolor="#eaeaea" stroked="f">
            <v:path arrowok="t"/>
            <w10:wrap anchorx="page" anchory="page"/>
          </v:shape>
        </w:pict>
      </w:r>
      <w:r w:rsidRPr="007D124B">
        <w:rPr>
          <w:noProof/>
        </w:rPr>
        <w:pict>
          <v:shape id="_x0000_s1178" style="position:absolute;margin-left:264.1pt;margin-top:149.2pt;width:273.6pt;height:14.7pt;z-index:-252149248;mso-position-horizontal-relative:page;mso-position-vertical-relative:page" coordsize="5472,293" o:allowincell="f" path="m,293l,,5472,r,293l5472,293e" fillcolor="#eaeaea" stroked="f">
            <v:path arrowok="t"/>
            <w10:wrap anchorx="page" anchory="page"/>
          </v:shape>
        </w:pict>
      </w:r>
      <w:r w:rsidRPr="007D124B">
        <w:rPr>
          <w:noProof/>
        </w:rPr>
        <w:pict>
          <v:shape id="_x0000_s1177" style="position:absolute;margin-left:541.4pt;margin-top:149.2pt;width:3.3pt;height:14.7pt;z-index:-252147200;mso-position-horizontal-relative:page;mso-position-vertical-relative:page" coordsize="66,293" o:allowincell="f" path="m1,293l1,,66,r,293l66,293e" fillcolor="#eaeaea" stroked="f">
            <v:path arrowok="t"/>
            <w10:wrap anchorx="page" anchory="page"/>
          </v:shape>
        </w:pict>
      </w:r>
      <w:r w:rsidRPr="007D124B">
        <w:rPr>
          <w:noProof/>
        </w:rPr>
        <w:pict>
          <v:shape id="_x0000_s1176" style="position:absolute;margin-left:592.4pt;margin-top:149.2pt;width:3.3pt;height:14.7pt;z-index:-252146176;mso-position-horizontal-relative:page;mso-position-vertical-relative:page" coordsize="65,293" o:allowincell="f" path="m,293l,,65,r,293l65,293e" fillcolor="#eaeaea" stroked="f">
            <v:path arrowok="t"/>
            <w10:wrap anchorx="page" anchory="page"/>
          </v:shape>
        </w:pict>
      </w:r>
      <w:r w:rsidRPr="007D124B">
        <w:rPr>
          <w:noProof/>
        </w:rPr>
        <w:pict>
          <v:shape id="_x0000_s1175" style="position:absolute;margin-left:544.6pt;margin-top:149.2pt;width:47.8pt;height:14.7pt;z-index:-252143104;mso-position-horizontal-relative:page;mso-position-vertical-relative:page" coordsize="956,293" o:allowincell="f" path="m1,293l1,,956,r,293l956,293e" fillcolor="#eaeaea" stroked="f">
            <v:path arrowok="t"/>
            <w10:wrap anchorx="page" anchory="page"/>
          </v:shape>
        </w:pict>
      </w:r>
      <w:r w:rsidRPr="007D124B">
        <w:rPr>
          <w:noProof/>
        </w:rPr>
        <w:pict>
          <v:shape id="_x0000_s1174" style="position:absolute;margin-left:596.1pt;margin-top:149.2pt;width:3.3pt;height:14.7pt;z-index:-252141056;mso-position-horizontal-relative:page;mso-position-vertical-relative:page" coordsize="66,293" o:allowincell="f" path="m1,293l1,,66,r,293l66,293e" fillcolor="#eaeaea" stroked="f">
            <v:path arrowok="t"/>
            <w10:wrap anchorx="page" anchory="page"/>
          </v:shape>
        </w:pict>
      </w:r>
      <w:r w:rsidRPr="007D124B">
        <w:rPr>
          <w:noProof/>
        </w:rPr>
        <w:pict>
          <v:shape id="_x0000_s1173" style="position:absolute;margin-left:654pt;margin-top:149.2pt;width:3.3pt;height:14.7pt;z-index:-252140032;mso-position-horizontal-relative:page;mso-position-vertical-relative:page" coordsize="65,293" o:allowincell="f" path="m1,293l1,,65,r,293l65,293e" fillcolor="#eaeaea" stroked="f">
            <v:path arrowok="t"/>
            <w10:wrap anchorx="page" anchory="page"/>
          </v:shape>
        </w:pict>
      </w:r>
      <w:r w:rsidRPr="007D124B">
        <w:rPr>
          <w:noProof/>
        </w:rPr>
        <w:pict>
          <v:shape id="_x0000_s1172" style="position:absolute;margin-left:599.4pt;margin-top:149.2pt;width:54.6pt;height:14.7pt;z-index:-252136960;mso-position-horizontal-relative:page;mso-position-vertical-relative:page" coordsize="1093,293" o:allowincell="f" path="m1,293l1,,1093,r,293l1093,293e" fillcolor="#eaeaea" stroked="f">
            <v:path arrowok="t"/>
            <w10:wrap anchorx="page" anchory="page"/>
          </v:shape>
        </w:pict>
      </w:r>
      <w:r w:rsidRPr="007D124B">
        <w:rPr>
          <w:noProof/>
        </w:rPr>
        <w:pict>
          <v:shape id="_x0000_s1171" style="position:absolute;margin-left:657.7pt;margin-top:149.2pt;width:3.3pt;height:14.7pt;z-index:-252134912;mso-position-horizontal-relative:page;mso-position-vertical-relative:page" coordsize="65,293" o:allowincell="f" path="m,293l,,65,r,293l65,293e" fillcolor="#eaeaea" stroked="f">
            <v:path arrowok="t"/>
            <w10:wrap anchorx="page" anchory="page"/>
          </v:shape>
        </w:pict>
      </w:r>
      <w:r w:rsidRPr="007D124B">
        <w:rPr>
          <w:noProof/>
        </w:rPr>
        <w:pict>
          <v:shape id="_x0000_s1170" style="position:absolute;margin-left:729.2pt;margin-top:149.2pt;width:3.3pt;height:14.7pt;z-index:-252133888;mso-position-horizontal-relative:page;mso-position-vertical-relative:page" coordsize="66,293" o:allowincell="f" path="m1,293l1,,66,r,293l66,293e" fillcolor="#eaeaea" stroked="f">
            <v:path arrowok="t"/>
            <w10:wrap anchorx="page" anchory="page"/>
          </v:shape>
        </w:pict>
      </w:r>
      <w:r w:rsidRPr="007D124B">
        <w:rPr>
          <w:noProof/>
        </w:rPr>
        <w:pict>
          <v:shape id="_x0000_s1169" style="position:absolute;margin-left:660.9pt;margin-top:149.2pt;width:68.3pt;height:14.7pt;z-index:-252132864;mso-position-horizontal-relative:page;mso-position-vertical-relative:page" coordsize="1367,293" o:allowincell="f" path="m1,293l1,,1367,r,293l1367,293e" fillcolor="#eaeaea" stroked="f">
            <v:path arrowok="t"/>
            <w10:wrap anchorx="page" anchory="page"/>
          </v:shape>
        </w:pict>
      </w:r>
      <w:r w:rsidRPr="007D124B">
        <w:rPr>
          <w:noProof/>
        </w:rPr>
        <w:pict>
          <v:shape id="_x0000_s1168" style="position:absolute;margin-left:733pt;margin-top:149.2pt;width:3.4pt;height:14.7pt;z-index:-252131840;mso-position-horizontal-relative:page;mso-position-vertical-relative:page" coordsize="67,293" o:allowincell="f" path="m,293l,,67,r,293l67,293e" fillcolor="#eaeaea" stroked="f">
            <v:path arrowok="t"/>
            <w10:wrap anchorx="page" anchory="page"/>
          </v:shape>
        </w:pict>
      </w:r>
      <w:r w:rsidRPr="007D124B">
        <w:rPr>
          <w:noProof/>
        </w:rPr>
        <w:pict>
          <v:shape id="_x0000_s1167" style="position:absolute;margin-left:804.5pt;margin-top:149.2pt;width:3.3pt;height:14.7pt;z-index:-252130816;mso-position-horizontal-relative:page;mso-position-vertical-relative:page" coordsize="65,293" o:allowincell="f" path="m1,293l1,,65,r,293l65,293e" fillcolor="#eaeaea" stroked="f">
            <v:path arrowok="t"/>
            <w10:wrap anchorx="page" anchory="page"/>
          </v:shape>
        </w:pict>
      </w:r>
      <w:r w:rsidRPr="007D124B">
        <w:rPr>
          <w:noProof/>
        </w:rPr>
        <w:pict>
          <v:shape id="_x0000_s1166" style="position:absolute;margin-left:736.3pt;margin-top:149.2pt;width:68.2pt;height:14.7pt;z-index:-252129792;mso-position-horizontal-relative:page;mso-position-vertical-relative:page" coordsize="1364,293" o:allowincell="f" path="m,293l,,1364,r,293l1364,293e" fillcolor="#eaeaea" stroked="f">
            <v:path arrowok="t"/>
            <w10:wrap anchorx="page" anchory="page"/>
          </v:shape>
        </w:pict>
      </w:r>
      <w:r w:rsidRPr="007D124B">
        <w:rPr>
          <w:noProof/>
        </w:rPr>
        <w:pict>
          <v:shape id="_x0000_s1165" style="position:absolute;margin-left:260.8pt;margin-top:248.8pt;width:3.3pt;height:13.4pt;z-index:-251395584;mso-position-horizontal-relative:page;mso-position-vertical-relative:page" coordsize="65,269" o:allowincell="f" path="m,269l,,65,r,269l65,269e" fillcolor="#eaeaea" stroked="f">
            <v:path arrowok="t"/>
            <w10:wrap anchorx="page" anchory="page"/>
          </v:shape>
        </w:pict>
      </w:r>
      <w:r w:rsidRPr="007D124B">
        <w:rPr>
          <w:noProof/>
        </w:rPr>
        <w:pict>
          <v:shape id="_x0000_s1164" style="position:absolute;margin-left:537.6pt;margin-top:248.8pt;width:3.3pt;height:13.4pt;z-index:-251394560;mso-position-horizontal-relative:page;mso-position-vertical-relative:page" coordsize="65,269" o:allowincell="f" path="m,269l,,65,r,269l65,269e" fillcolor="#eaeaea" stroked="f">
            <v:path arrowok="t"/>
            <w10:wrap anchorx="page" anchory="page"/>
          </v:shape>
        </w:pict>
      </w:r>
      <w:r w:rsidRPr="007D124B">
        <w:rPr>
          <w:noProof/>
        </w:rPr>
        <w:pict>
          <v:shape id="_x0000_s1163" style="position:absolute;margin-left:264.1pt;margin-top:248.8pt;width:273.6pt;height:13.4pt;z-index:-251393536;mso-position-horizontal-relative:page;mso-position-vertical-relative:page" coordsize="5472,269" o:allowincell="f" path="m,269l,,5472,r,269l5472,269e" fillcolor="#eaeaea" stroked="f">
            <v:path arrowok="t"/>
            <w10:wrap anchorx="page" anchory="page"/>
          </v:shape>
        </w:pict>
      </w:r>
      <w:r w:rsidRPr="007D124B">
        <w:rPr>
          <w:noProof/>
        </w:rPr>
        <w:pict>
          <v:shape id="_x0000_s1162" style="position:absolute;margin-left:541.4pt;margin-top:248.8pt;width:3.3pt;height:13.4pt;z-index:-251392512;mso-position-horizontal-relative:page;mso-position-vertical-relative:page" coordsize="66,269" o:allowincell="f" path="m1,269l1,,66,r,269l66,269e" fillcolor="#eaeaea" stroked="f">
            <v:path arrowok="t"/>
            <w10:wrap anchorx="page" anchory="page"/>
          </v:shape>
        </w:pict>
      </w:r>
      <w:r w:rsidRPr="007D124B">
        <w:rPr>
          <w:noProof/>
        </w:rPr>
        <w:pict>
          <v:shape id="_x0000_s1161" style="position:absolute;margin-left:592.4pt;margin-top:248.8pt;width:3.3pt;height:13.4pt;z-index:-251391488;mso-position-horizontal-relative:page;mso-position-vertical-relative:page" coordsize="65,269" o:allowincell="f" path="m,269l,,65,r,269l65,269e" fillcolor="#eaeaea" stroked="f">
            <v:path arrowok="t"/>
            <w10:wrap anchorx="page" anchory="page"/>
          </v:shape>
        </w:pict>
      </w:r>
      <w:r w:rsidRPr="007D124B">
        <w:rPr>
          <w:noProof/>
        </w:rPr>
        <w:pict>
          <v:shape id="_x0000_s1160" style="position:absolute;margin-left:544.6pt;margin-top:248.8pt;width:47.8pt;height:13.4pt;z-index:-251386368;mso-position-horizontal-relative:page;mso-position-vertical-relative:page" coordsize="956,269" o:allowincell="f" path="m1,269l1,,956,r,269l956,269e" fillcolor="#eaeaea" stroked="f">
            <v:path arrowok="t"/>
            <w10:wrap anchorx="page" anchory="page"/>
          </v:shape>
        </w:pict>
      </w:r>
      <w:r w:rsidRPr="007D124B">
        <w:rPr>
          <w:noProof/>
        </w:rPr>
        <w:pict>
          <v:shape id="_x0000_s1159" style="position:absolute;margin-left:596.1pt;margin-top:248.8pt;width:3.3pt;height:13.4pt;z-index:-251376128;mso-position-horizontal-relative:page;mso-position-vertical-relative:page" coordsize="66,269" o:allowincell="f" path="m1,269l1,,66,r,269l66,269e" fillcolor="#eaeaea" stroked="f">
            <v:path arrowok="t"/>
            <w10:wrap anchorx="page" anchory="page"/>
          </v:shape>
        </w:pict>
      </w:r>
      <w:r w:rsidRPr="007D124B">
        <w:rPr>
          <w:noProof/>
        </w:rPr>
        <w:pict>
          <v:shape id="_x0000_s1158" style="position:absolute;margin-left:654pt;margin-top:248.8pt;width:3.3pt;height:13.4pt;z-index:-251374080;mso-position-horizontal-relative:page;mso-position-vertical-relative:page" coordsize="65,269" o:allowincell="f" path="m1,269l1,,65,r,269l65,269e" fillcolor="#eaeaea" stroked="f">
            <v:path arrowok="t"/>
            <w10:wrap anchorx="page" anchory="page"/>
          </v:shape>
        </w:pict>
      </w:r>
      <w:r w:rsidRPr="007D124B">
        <w:rPr>
          <w:noProof/>
        </w:rPr>
        <w:pict>
          <v:shape id="_x0000_s1157" style="position:absolute;margin-left:599.4pt;margin-top:248.8pt;width:54.6pt;height:13.4pt;z-index:-251367936;mso-position-horizontal-relative:page;mso-position-vertical-relative:page" coordsize="1093,269" o:allowincell="f" path="m1,269l1,,1093,r,269l1093,269e" fillcolor="#eaeaea" stroked="f">
            <v:path arrowok="t"/>
            <w10:wrap anchorx="page" anchory="page"/>
          </v:shape>
        </w:pict>
      </w:r>
      <w:r w:rsidRPr="007D124B">
        <w:rPr>
          <w:noProof/>
        </w:rPr>
        <w:pict>
          <v:shape id="_x0000_s1156" style="position:absolute;margin-left:657.7pt;margin-top:248.8pt;width:3.3pt;height:13.4pt;z-index:-251357696;mso-position-horizontal-relative:page;mso-position-vertical-relative:page" coordsize="65,269" o:allowincell="f" path="m,269l,,65,r,269l65,269e" fillcolor="#eaeaea" stroked="f">
            <v:path arrowok="t"/>
            <w10:wrap anchorx="page" anchory="page"/>
          </v:shape>
        </w:pict>
      </w:r>
      <w:r w:rsidRPr="007D124B">
        <w:rPr>
          <w:noProof/>
        </w:rPr>
        <w:pict>
          <v:shape id="_x0000_s1155" style="position:absolute;margin-left:729.2pt;margin-top:248.8pt;width:3.3pt;height:13.4pt;z-index:-251355648;mso-position-horizontal-relative:page;mso-position-vertical-relative:page" coordsize="66,269" o:allowincell="f" path="m1,269l1,,66,r,269l66,269e" fillcolor="#eaeaea" stroked="f">
            <v:path arrowok="t"/>
            <w10:wrap anchorx="page" anchory="page"/>
          </v:shape>
        </w:pict>
      </w:r>
      <w:r w:rsidRPr="007D124B">
        <w:rPr>
          <w:noProof/>
        </w:rPr>
        <w:pict>
          <v:shape id="_x0000_s1154" style="position:absolute;margin-left:660.9pt;margin-top:248.8pt;width:68.3pt;height:13.4pt;z-index:-251349504;mso-position-horizontal-relative:page;mso-position-vertical-relative:page" coordsize="1367,269" o:allowincell="f" path="m1,269l1,,1367,r,269l1367,269e" fillcolor="#eaeaea" stroked="f">
            <v:path arrowok="t"/>
            <w10:wrap anchorx="page" anchory="page"/>
          </v:shape>
        </w:pict>
      </w:r>
      <w:r w:rsidRPr="007D124B">
        <w:rPr>
          <w:noProof/>
        </w:rPr>
        <w:pict>
          <v:shape id="_x0000_s1153" style="position:absolute;margin-left:733pt;margin-top:248.8pt;width:3.4pt;height:13.4pt;z-index:-251342336;mso-position-horizontal-relative:page;mso-position-vertical-relative:page" coordsize="67,269" o:allowincell="f" path="m,269l,,67,r,269l67,269e" fillcolor="#eaeaea" stroked="f">
            <v:path arrowok="t"/>
            <w10:wrap anchorx="page" anchory="page"/>
          </v:shape>
        </w:pict>
      </w:r>
      <w:r w:rsidRPr="007D124B">
        <w:rPr>
          <w:noProof/>
        </w:rPr>
        <w:pict>
          <v:shape id="_x0000_s1152" style="position:absolute;margin-left:804.5pt;margin-top:248.8pt;width:3.3pt;height:13.4pt;z-index:-251341312;mso-position-horizontal-relative:page;mso-position-vertical-relative:page" coordsize="65,269" o:allowincell="f" path="m1,269l1,,65,r,269l65,269e" fillcolor="#eaeaea" stroked="f">
            <v:path arrowok="t"/>
            <w10:wrap anchorx="page" anchory="page"/>
          </v:shape>
        </w:pict>
      </w:r>
      <w:r w:rsidRPr="007D124B">
        <w:rPr>
          <w:noProof/>
        </w:rPr>
        <w:pict>
          <v:shape id="_x0000_s1151" style="position:absolute;margin-left:736.3pt;margin-top:248.8pt;width:68.2pt;height:13.4pt;z-index:-251340288;mso-position-horizontal-relative:page;mso-position-vertical-relative:page" coordsize="1364,269" o:allowincell="f" path="m,269l,,1364,r,269l1364,269e" fillcolor="#eaeaea" stroked="f">
            <v:path arrowok="t"/>
            <w10:wrap anchorx="page" anchory="page"/>
          </v:shape>
        </w:pict>
      </w:r>
      <w:r w:rsidRPr="007D124B">
        <w:rPr>
          <w:noProof/>
        </w:rPr>
        <w:pict>
          <v:shape id="_x0000_s1150" style="position:absolute;margin-left:260.8pt;margin-top:290.9pt;width:3.3pt;height:13.4pt;z-index:-251000320;mso-position-horizontal-relative:page;mso-position-vertical-relative:page" coordsize="65,269" o:allowincell="f" path="m,269l,,65,r,269l65,269e" fillcolor="#eaeaea" stroked="f">
            <v:path arrowok="t"/>
            <w10:wrap anchorx="page" anchory="page"/>
          </v:shape>
        </w:pict>
      </w:r>
      <w:r w:rsidRPr="007D124B">
        <w:rPr>
          <w:noProof/>
        </w:rPr>
        <w:pict>
          <v:shape id="_x0000_s1149" style="position:absolute;margin-left:537.6pt;margin-top:290.9pt;width:3.3pt;height:13.4pt;z-index:-250998272;mso-position-horizontal-relative:page;mso-position-vertical-relative:page" coordsize="65,269" o:allowincell="f" path="m,269l,,65,r,269l65,269e" fillcolor="#eaeaea" stroked="f">
            <v:path arrowok="t"/>
            <w10:wrap anchorx="page" anchory="page"/>
          </v:shape>
        </w:pict>
      </w:r>
      <w:r w:rsidRPr="007D124B">
        <w:rPr>
          <w:noProof/>
        </w:rPr>
        <w:pict>
          <v:shape id="_x0000_s1148" style="position:absolute;margin-left:264.1pt;margin-top:290.9pt;width:273.6pt;height:13.4pt;z-index:-250992128;mso-position-horizontal-relative:page;mso-position-vertical-relative:page" coordsize="5472,269" o:allowincell="f" path="m,269l,,5472,r,269l5472,269e" fillcolor="#eaeaea" stroked="f">
            <v:path arrowok="t"/>
            <w10:wrap anchorx="page" anchory="page"/>
          </v:shape>
        </w:pict>
      </w:r>
      <w:r w:rsidRPr="007D124B">
        <w:rPr>
          <w:noProof/>
        </w:rPr>
        <w:pict>
          <v:shape id="_x0000_s1147" style="position:absolute;margin-left:541.4pt;margin-top:290.9pt;width:3.3pt;height:13.4pt;z-index:-250981888;mso-position-horizontal-relative:page;mso-position-vertical-relative:page" coordsize="66,269" o:allowincell="f" path="m1,269l1,,66,r,269l66,269e" fillcolor="#eaeaea" stroked="f">
            <v:path arrowok="t"/>
            <w10:wrap anchorx="page" anchory="page"/>
          </v:shape>
        </w:pict>
      </w:r>
      <w:r w:rsidRPr="007D124B">
        <w:rPr>
          <w:noProof/>
        </w:rPr>
        <w:pict>
          <v:shape id="_x0000_s1146" style="position:absolute;margin-left:592.4pt;margin-top:290.9pt;width:3.3pt;height:13.4pt;z-index:-250979840;mso-position-horizontal-relative:page;mso-position-vertical-relative:page" coordsize="65,269" o:allowincell="f" path="m,269l,,65,r,269l65,269e" fillcolor="#eaeaea" stroked="f">
            <v:path arrowok="t"/>
            <w10:wrap anchorx="page" anchory="page"/>
          </v:shape>
        </w:pict>
      </w:r>
      <w:r w:rsidRPr="007D124B">
        <w:rPr>
          <w:noProof/>
        </w:rPr>
        <w:pict>
          <v:shape id="_x0000_s1145" style="position:absolute;margin-left:544.6pt;margin-top:290.9pt;width:47.8pt;height:13.4pt;z-index:-250973696;mso-position-horizontal-relative:page;mso-position-vertical-relative:page" coordsize="956,269" o:allowincell="f" path="m1,269l1,,956,r,269l956,269e" fillcolor="#eaeaea" stroked="f">
            <v:path arrowok="t"/>
            <w10:wrap anchorx="page" anchory="page"/>
          </v:shape>
        </w:pict>
      </w:r>
      <w:r w:rsidRPr="007D124B">
        <w:rPr>
          <w:noProof/>
        </w:rPr>
        <w:pict>
          <v:shape id="_x0000_s1144" style="position:absolute;margin-left:596.1pt;margin-top:290.9pt;width:3.3pt;height:13.4pt;z-index:-250967552;mso-position-horizontal-relative:page;mso-position-vertical-relative:page" coordsize="66,269" o:allowincell="f" path="m1,269l1,,66,r,269l66,269e" fillcolor="#eaeaea" stroked="f">
            <v:path arrowok="t"/>
            <w10:wrap anchorx="page" anchory="page"/>
          </v:shape>
        </w:pict>
      </w:r>
      <w:r w:rsidRPr="007D124B">
        <w:rPr>
          <w:noProof/>
        </w:rPr>
        <w:pict>
          <v:shape id="_x0000_s1143" style="position:absolute;margin-left:654pt;margin-top:290.9pt;width:3.3pt;height:13.4pt;z-index:-250965504;mso-position-horizontal-relative:page;mso-position-vertical-relative:page" coordsize="65,269" o:allowincell="f" path="m1,269l1,,65,r,269l65,269e" fillcolor="#eaeaea" stroked="f">
            <v:path arrowok="t"/>
            <w10:wrap anchorx="page" anchory="page"/>
          </v:shape>
        </w:pict>
      </w:r>
      <w:r w:rsidRPr="007D124B">
        <w:rPr>
          <w:noProof/>
        </w:rPr>
        <w:pict>
          <v:shape id="_x0000_s1142" style="position:absolute;margin-left:599.4pt;margin-top:290.9pt;width:54.6pt;height:13.4pt;z-index:-250959360;mso-position-horizontal-relative:page;mso-position-vertical-relative:page" coordsize="1093,269" o:allowincell="f" path="m1,269l1,,1093,r,269l1093,269e" fillcolor="#eaeaea" stroked="f">
            <v:path arrowok="t"/>
            <w10:wrap anchorx="page" anchory="page"/>
          </v:shape>
        </w:pict>
      </w:r>
      <w:r w:rsidRPr="007D124B">
        <w:rPr>
          <w:noProof/>
        </w:rPr>
        <w:pict>
          <v:shape id="_x0000_s1141" style="position:absolute;margin-left:657.7pt;margin-top:290.9pt;width:3.3pt;height:13.4pt;z-index:-250949120;mso-position-horizontal-relative:page;mso-position-vertical-relative:page" coordsize="65,269" o:allowincell="f" path="m,269l,,65,r,269l65,269e" fillcolor="#eaeaea" stroked="f">
            <v:path arrowok="t"/>
            <w10:wrap anchorx="page" anchory="page"/>
          </v:shape>
        </w:pict>
      </w:r>
      <w:r w:rsidRPr="007D124B">
        <w:rPr>
          <w:noProof/>
        </w:rPr>
        <w:pict>
          <v:shape id="_x0000_s1140" style="position:absolute;margin-left:729.2pt;margin-top:290.9pt;width:3.3pt;height:13.4pt;z-index:-250947072;mso-position-horizontal-relative:page;mso-position-vertical-relative:page" coordsize="66,269" o:allowincell="f" path="m1,269l1,,66,r,269l66,269e" fillcolor="#eaeaea" stroked="f">
            <v:path arrowok="t"/>
            <w10:wrap anchorx="page" anchory="page"/>
          </v:shape>
        </w:pict>
      </w:r>
      <w:r w:rsidRPr="007D124B">
        <w:rPr>
          <w:noProof/>
        </w:rPr>
        <w:pict>
          <v:shape id="_x0000_s1139" style="position:absolute;margin-left:660.9pt;margin-top:290.9pt;width:68.3pt;height:13.4pt;z-index:-250940928;mso-position-horizontal-relative:page;mso-position-vertical-relative:page" coordsize="1367,269" o:allowincell="f" path="m1,269l1,,1367,r,269l1367,269e" fillcolor="#eaeaea" stroked="f">
            <v:path arrowok="t"/>
            <w10:wrap anchorx="page" anchory="page"/>
          </v:shape>
        </w:pict>
      </w:r>
      <w:r w:rsidRPr="007D124B">
        <w:rPr>
          <w:noProof/>
        </w:rPr>
        <w:pict>
          <v:shape id="_x0000_s1138" style="position:absolute;margin-left:733pt;margin-top:290.9pt;width:3.4pt;height:13.4pt;z-index:-250923520;mso-position-horizontal-relative:page;mso-position-vertical-relative:page" coordsize="67,269" o:allowincell="f" path="m,269l,,67,r,269l67,269e" fillcolor="#eaeaea" stroked="f">
            <v:path arrowok="t"/>
            <w10:wrap anchorx="page" anchory="page"/>
          </v:shape>
        </w:pict>
      </w:r>
      <w:r w:rsidRPr="007D124B">
        <w:rPr>
          <w:noProof/>
        </w:rPr>
        <w:pict>
          <v:shape id="_x0000_s1137" style="position:absolute;margin-left:804.5pt;margin-top:290.9pt;width:3.3pt;height:13.4pt;z-index:-250920448;mso-position-horizontal-relative:page;mso-position-vertical-relative:page" coordsize="65,269" o:allowincell="f" path="m1,269l1,,65,r,269l65,269e" fillcolor="#eaeaea" stroked="f">
            <v:path arrowok="t"/>
            <w10:wrap anchorx="page" anchory="page"/>
          </v:shape>
        </w:pict>
      </w:r>
      <w:r w:rsidRPr="007D124B">
        <w:rPr>
          <w:noProof/>
        </w:rPr>
        <w:pict>
          <v:shape id="_x0000_s1136" style="position:absolute;margin-left:736.3pt;margin-top:290.9pt;width:68.2pt;height:13.4pt;z-index:-250909184;mso-position-horizontal-relative:page;mso-position-vertical-relative:page" coordsize="1364,269" o:allowincell="f" path="m,269l,,1364,r,269l1364,269e" fillcolor="#eaeaea" stroked="f">
            <v:path arrowok="t"/>
            <w10:wrap anchorx="page" anchory="page"/>
          </v:shape>
        </w:pict>
      </w:r>
      <w:r w:rsidRPr="007D124B">
        <w:rPr>
          <w:noProof/>
        </w:rPr>
        <w:pict>
          <v:shape id="_x0000_s1135" style="position:absolute;margin-left:260.8pt;margin-top:346.9pt;width:3.3pt;height:13.4pt;z-index:-250758656;mso-position-horizontal-relative:page;mso-position-vertical-relative:page" coordsize="65,269" o:allowincell="f" path="m,269l,,65,r,269l65,269e" fillcolor="#eaeaea" stroked="f">
            <v:path arrowok="t"/>
            <w10:wrap anchorx="page" anchory="page"/>
          </v:shape>
        </w:pict>
      </w:r>
      <w:r w:rsidRPr="007D124B">
        <w:rPr>
          <w:noProof/>
        </w:rPr>
        <w:pict>
          <v:shape id="_x0000_s1134" style="position:absolute;margin-left:537.6pt;margin-top:346.9pt;width:3.3pt;height:13.4pt;z-index:-250757632;mso-position-horizontal-relative:page;mso-position-vertical-relative:page" coordsize="65,269" o:allowincell="f" path="m,269l,,65,r,269l65,269e" fillcolor="#eaeaea" stroked="f">
            <v:path arrowok="t"/>
            <w10:wrap anchorx="page" anchory="page"/>
          </v:shape>
        </w:pict>
      </w:r>
      <w:r w:rsidRPr="007D124B">
        <w:rPr>
          <w:noProof/>
        </w:rPr>
        <w:pict>
          <v:shape id="_x0000_s1133" style="position:absolute;margin-left:264.1pt;margin-top:346.9pt;width:273.6pt;height:13.4pt;z-index:-250756608;mso-position-horizontal-relative:page;mso-position-vertical-relative:page" coordsize="5472,269" o:allowincell="f" path="m,269l,,5472,r,269l5472,269e" fillcolor="#eaeaea" stroked="f">
            <v:path arrowok="t"/>
            <w10:wrap anchorx="page" anchory="page"/>
          </v:shape>
        </w:pict>
      </w:r>
      <w:r w:rsidRPr="007D124B">
        <w:rPr>
          <w:noProof/>
        </w:rPr>
        <w:pict>
          <v:shape id="_x0000_s1132" style="position:absolute;margin-left:541.4pt;margin-top:346.9pt;width:3.3pt;height:13.4pt;z-index:-250755584;mso-position-horizontal-relative:page;mso-position-vertical-relative:page" coordsize="66,269" o:allowincell="f" path="m1,269l1,,66,r,269l66,269e" fillcolor="#eaeaea" stroked="f">
            <v:path arrowok="t"/>
            <w10:wrap anchorx="page" anchory="page"/>
          </v:shape>
        </w:pict>
      </w:r>
      <w:r w:rsidRPr="007D124B">
        <w:rPr>
          <w:noProof/>
        </w:rPr>
        <w:pict>
          <v:shape id="_x0000_s1131" style="position:absolute;margin-left:592.4pt;margin-top:346.9pt;width:3.3pt;height:13.4pt;z-index:-250754560;mso-position-horizontal-relative:page;mso-position-vertical-relative:page" coordsize="65,269" o:allowincell="f" path="m,269l,,65,r,269l65,269e" fillcolor="#eaeaea" stroked="f">
            <v:path arrowok="t"/>
            <w10:wrap anchorx="page" anchory="page"/>
          </v:shape>
        </w:pict>
      </w:r>
      <w:r w:rsidRPr="007D124B">
        <w:rPr>
          <w:noProof/>
        </w:rPr>
        <w:pict>
          <v:shape id="_x0000_s1130" style="position:absolute;margin-left:544.6pt;margin-top:346.9pt;width:47.8pt;height:13.4pt;z-index:-250753536;mso-position-horizontal-relative:page;mso-position-vertical-relative:page" coordsize="956,269" o:allowincell="f" path="m1,269l1,,956,r,269l956,269e" fillcolor="#eaeaea" stroked="f">
            <v:path arrowok="t"/>
            <w10:wrap anchorx="page" anchory="page"/>
          </v:shape>
        </w:pict>
      </w:r>
      <w:r w:rsidRPr="007D124B">
        <w:rPr>
          <w:noProof/>
        </w:rPr>
        <w:pict>
          <v:shape id="_x0000_s1129" style="position:absolute;margin-left:596.1pt;margin-top:346.9pt;width:3.3pt;height:13.4pt;z-index:-250752512;mso-position-horizontal-relative:page;mso-position-vertical-relative:page" coordsize="66,269" o:allowincell="f" path="m1,269l1,,66,r,269l66,269e" fillcolor="#eaeaea" stroked="f">
            <v:path arrowok="t"/>
            <w10:wrap anchorx="page" anchory="page"/>
          </v:shape>
        </w:pict>
      </w:r>
      <w:r w:rsidRPr="007D124B">
        <w:rPr>
          <w:noProof/>
        </w:rPr>
        <w:pict>
          <v:shape id="_x0000_s1128" style="position:absolute;margin-left:654pt;margin-top:346.9pt;width:3.3pt;height:13.4pt;z-index:-250751488;mso-position-horizontal-relative:page;mso-position-vertical-relative:page" coordsize="65,269" o:allowincell="f" path="m1,269l1,,65,r,269l65,269e" fillcolor="#eaeaea" stroked="f">
            <v:path arrowok="t"/>
            <w10:wrap anchorx="page" anchory="page"/>
          </v:shape>
        </w:pict>
      </w:r>
      <w:r w:rsidRPr="007D124B">
        <w:rPr>
          <w:noProof/>
        </w:rPr>
        <w:pict>
          <v:shape id="_x0000_s1127" style="position:absolute;margin-left:599.4pt;margin-top:346.9pt;width:54.6pt;height:13.4pt;z-index:-250750464;mso-position-horizontal-relative:page;mso-position-vertical-relative:page" coordsize="1093,269" o:allowincell="f" path="m1,269l1,,1093,r,269l1093,269e" fillcolor="#eaeaea" stroked="f">
            <v:path arrowok="t"/>
            <w10:wrap anchorx="page" anchory="page"/>
          </v:shape>
        </w:pict>
      </w:r>
      <w:r w:rsidRPr="007D124B">
        <w:rPr>
          <w:noProof/>
        </w:rPr>
        <w:pict>
          <v:shape id="_x0000_s1126" style="position:absolute;margin-left:657.7pt;margin-top:346.9pt;width:3.3pt;height:13.4pt;z-index:-250749440;mso-position-horizontal-relative:page;mso-position-vertical-relative:page" coordsize="65,269" o:allowincell="f" path="m,269l,,65,r,269l65,269e" fillcolor="#eaeaea" stroked="f">
            <v:path arrowok="t"/>
            <w10:wrap anchorx="page" anchory="page"/>
          </v:shape>
        </w:pict>
      </w:r>
      <w:r w:rsidRPr="007D124B">
        <w:rPr>
          <w:noProof/>
        </w:rPr>
        <w:pict>
          <v:shape id="_x0000_s1125" style="position:absolute;margin-left:729.2pt;margin-top:346.9pt;width:3.3pt;height:13.4pt;z-index:-250748416;mso-position-horizontal-relative:page;mso-position-vertical-relative:page" coordsize="66,269" o:allowincell="f" path="m1,269l1,,66,r,269l66,269e" fillcolor="#eaeaea" stroked="f">
            <v:path arrowok="t"/>
            <w10:wrap anchorx="page" anchory="page"/>
          </v:shape>
        </w:pict>
      </w:r>
      <w:r w:rsidRPr="007D124B">
        <w:rPr>
          <w:noProof/>
        </w:rPr>
        <w:pict>
          <v:shape id="_x0000_s1124" style="position:absolute;margin-left:660.9pt;margin-top:346.9pt;width:68.3pt;height:13.4pt;z-index:-250747392;mso-position-horizontal-relative:page;mso-position-vertical-relative:page" coordsize="1367,269" o:allowincell="f" path="m1,269l1,,1367,r,269l1367,269e" fillcolor="#eaeaea" stroked="f">
            <v:path arrowok="t"/>
            <w10:wrap anchorx="page" anchory="page"/>
          </v:shape>
        </w:pict>
      </w:r>
      <w:r w:rsidRPr="007D124B">
        <w:rPr>
          <w:noProof/>
        </w:rPr>
        <w:pict>
          <v:shape id="_x0000_s1123" style="position:absolute;margin-left:733pt;margin-top:346.9pt;width:3.4pt;height:13.4pt;z-index:-250746368;mso-position-horizontal-relative:page;mso-position-vertical-relative:page" coordsize="67,269" o:allowincell="f" path="m,269l,,67,r,269l67,269e" fillcolor="#eaeaea" stroked="f">
            <v:path arrowok="t"/>
            <w10:wrap anchorx="page" anchory="page"/>
          </v:shape>
        </w:pict>
      </w:r>
      <w:r w:rsidRPr="007D124B">
        <w:rPr>
          <w:noProof/>
        </w:rPr>
        <w:pict>
          <v:shape id="_x0000_s1122" style="position:absolute;margin-left:804.5pt;margin-top:346.9pt;width:3.3pt;height:13.4pt;z-index:-250745344;mso-position-horizontal-relative:page;mso-position-vertical-relative:page" coordsize="65,269" o:allowincell="f" path="m1,269l1,,65,r,269l65,269e" fillcolor="#eaeaea" stroked="f">
            <v:path arrowok="t"/>
            <w10:wrap anchorx="page" anchory="page"/>
          </v:shape>
        </w:pict>
      </w:r>
      <w:r w:rsidRPr="007D124B">
        <w:rPr>
          <w:noProof/>
        </w:rPr>
        <w:pict>
          <v:shape id="_x0000_s1121" style="position:absolute;margin-left:736.3pt;margin-top:346.9pt;width:68.2pt;height:13.4pt;z-index:-250744320;mso-position-horizontal-relative:page;mso-position-vertical-relative:page" coordsize="1364,269" o:allowincell="f" path="m,269l,,1364,r,269l1364,269e" fillcolor="#eaeaea" stroked="f">
            <v:path arrowok="t"/>
            <w10:wrap anchorx="page" anchory="page"/>
          </v:shape>
        </w:pict>
      </w:r>
    </w:p>
    <w:p w:rsidR="001C7E8E" w:rsidRPr="00EB0AB1" w:rsidRDefault="001C7E8E">
      <w:pPr>
        <w:spacing w:after="0" w:line="240" w:lineRule="exact"/>
        <w:rPr>
          <w:sz w:val="12"/>
          <w:szCs w:val="12"/>
          <w:lang w:val="fr-FR"/>
        </w:rPr>
        <w:sectPr w:rsidR="001C7E8E" w:rsidRPr="00EB0AB1" w:rsidSect="004562ED">
          <w:pgSz w:w="16820" w:h="11900"/>
          <w:pgMar w:top="-20" w:right="0" w:bottom="-20" w:left="0" w:header="0" w:footer="0" w:gutter="0"/>
          <w:cols w:space="720"/>
        </w:sectPr>
      </w:pPr>
    </w:p>
    <w:p w:rsidR="001C7E8E" w:rsidRPr="00EB0AB1" w:rsidRDefault="001C7E8E">
      <w:pPr>
        <w:spacing w:after="0" w:line="240" w:lineRule="exact"/>
        <w:rPr>
          <w:rFonts w:ascii="Times New Roman" w:hAnsi="Times New Roman" w:cs="Times New Roman"/>
          <w:sz w:val="24"/>
          <w:lang w:val="fr-FR"/>
        </w:rPr>
      </w:pPr>
    </w:p>
    <w:p w:rsidR="001C7E8E" w:rsidRPr="00EB0AB1" w:rsidRDefault="001C7E8E">
      <w:pPr>
        <w:spacing w:after="0" w:line="300" w:lineRule="exact"/>
        <w:ind w:left="1132"/>
        <w:rPr>
          <w:sz w:val="24"/>
          <w:szCs w:val="24"/>
          <w:lang w:val="fr-FR"/>
        </w:rPr>
      </w:pPr>
    </w:p>
    <w:p w:rsidR="001C7E8E" w:rsidRPr="00EB0AB1" w:rsidRDefault="001C7E8E">
      <w:pPr>
        <w:spacing w:after="0" w:line="300" w:lineRule="exact"/>
        <w:ind w:left="1132"/>
        <w:rPr>
          <w:sz w:val="24"/>
          <w:szCs w:val="24"/>
          <w:lang w:val="fr-FR"/>
        </w:rPr>
      </w:pPr>
    </w:p>
    <w:p w:rsidR="001C7E8E" w:rsidRPr="00341744" w:rsidRDefault="00AF7B67">
      <w:pPr>
        <w:spacing w:before="273" w:after="0" w:line="300" w:lineRule="exact"/>
        <w:ind w:left="1132" w:right="1652"/>
        <w:jc w:val="both"/>
        <w:rPr>
          <w:rFonts w:ascii="Times New Roman" w:hAnsi="Times New Roman" w:cs="Times New Roman"/>
          <w:b/>
          <w:sz w:val="24"/>
          <w:szCs w:val="24"/>
          <w:lang w:val="fr-FR"/>
        </w:rPr>
      </w:pPr>
      <w:r w:rsidRPr="00341744">
        <w:rPr>
          <w:rFonts w:ascii="Times New Roman" w:hAnsi="Times New Roman" w:cs="Times New Roman"/>
          <w:b/>
          <w:color w:val="000000"/>
          <w:spacing w:val="-1"/>
          <w:sz w:val="24"/>
          <w:szCs w:val="24"/>
          <w:lang w:val="fr-FR"/>
        </w:rPr>
        <w:t xml:space="preserve">Récapitulatif global de la formation : (indiquer le VH global séparé en cours, TD, TP͙ </w:t>
      </w:r>
      <w:r w:rsidR="00341744">
        <w:rPr>
          <w:rFonts w:ascii="Times New Roman" w:hAnsi="Times New Roman" w:cs="Times New Roman"/>
          <w:b/>
          <w:color w:val="000000"/>
          <w:spacing w:val="-3"/>
          <w:sz w:val="24"/>
          <w:szCs w:val="24"/>
          <w:lang w:val="fr-FR"/>
        </w:rPr>
        <w:t>p</w:t>
      </w:r>
      <w:r w:rsidRPr="00341744">
        <w:rPr>
          <w:rFonts w:ascii="Times New Roman" w:hAnsi="Times New Roman" w:cs="Times New Roman"/>
          <w:b/>
          <w:color w:val="000000"/>
          <w:spacing w:val="-3"/>
          <w:sz w:val="24"/>
          <w:szCs w:val="24"/>
          <w:lang w:val="fr-FR"/>
        </w:rPr>
        <w:t xml:space="preserve">our les 06 semestres d’enseignement, </w:t>
      </w:r>
      <w:r w:rsidR="00341744">
        <w:rPr>
          <w:rFonts w:ascii="Times New Roman" w:hAnsi="Times New Roman" w:cs="Times New Roman"/>
          <w:b/>
          <w:color w:val="000000"/>
          <w:spacing w:val="-3"/>
          <w:sz w:val="24"/>
          <w:szCs w:val="24"/>
          <w:lang w:val="fr-FR"/>
        </w:rPr>
        <w:t>p</w:t>
      </w:r>
      <w:r w:rsidRPr="00341744">
        <w:rPr>
          <w:rFonts w:ascii="Times New Roman" w:hAnsi="Times New Roman" w:cs="Times New Roman"/>
          <w:b/>
          <w:color w:val="000000"/>
          <w:spacing w:val="-3"/>
          <w:sz w:val="24"/>
          <w:szCs w:val="24"/>
          <w:lang w:val="fr-FR"/>
        </w:rPr>
        <w:t>our les différents ty</w:t>
      </w:r>
      <w:r w:rsidR="00341744">
        <w:rPr>
          <w:rFonts w:ascii="Times New Roman" w:hAnsi="Times New Roman" w:cs="Times New Roman"/>
          <w:b/>
          <w:color w:val="000000"/>
          <w:spacing w:val="-3"/>
          <w:sz w:val="24"/>
          <w:szCs w:val="24"/>
          <w:lang w:val="fr-FR"/>
        </w:rPr>
        <w:t>p</w:t>
      </w:r>
      <w:r w:rsidRPr="00341744">
        <w:rPr>
          <w:rFonts w:ascii="Times New Roman" w:hAnsi="Times New Roman" w:cs="Times New Roman"/>
          <w:b/>
          <w:color w:val="000000"/>
          <w:spacing w:val="-3"/>
          <w:sz w:val="24"/>
          <w:szCs w:val="24"/>
          <w:lang w:val="fr-FR"/>
        </w:rPr>
        <w:t>es d’UE)</w:t>
      </w:r>
    </w:p>
    <w:p w:rsidR="001C7E8E" w:rsidRPr="00341744" w:rsidRDefault="001C7E8E">
      <w:pPr>
        <w:spacing w:after="0" w:line="200" w:lineRule="exact"/>
        <w:ind w:left="1020"/>
        <w:rPr>
          <w:rFonts w:ascii="Times New Roman" w:hAnsi="Times New Roman" w:cs="Times New Roman"/>
          <w:sz w:val="24"/>
          <w:szCs w:val="24"/>
          <w:lang w:val="fr-FR"/>
        </w:rPr>
      </w:pPr>
    </w:p>
    <w:p w:rsidR="001C7E8E" w:rsidRPr="00341744" w:rsidRDefault="001C7E8E">
      <w:pPr>
        <w:spacing w:after="0" w:line="213" w:lineRule="exact"/>
        <w:ind w:left="1020"/>
        <w:rPr>
          <w:rFonts w:ascii="Times New Roman" w:hAnsi="Times New Roman" w:cs="Times New Roman"/>
          <w:sz w:val="24"/>
          <w:szCs w:val="24"/>
          <w:lang w:val="fr-FR"/>
        </w:rPr>
      </w:pPr>
    </w:p>
    <w:tbl>
      <w:tblPr>
        <w:tblW w:w="0" w:type="auto"/>
        <w:tblInd w:w="1282" w:type="dxa"/>
        <w:tblLayout w:type="fixed"/>
        <w:tblCellMar>
          <w:left w:w="0" w:type="dxa"/>
          <w:right w:w="0" w:type="dxa"/>
        </w:tblCellMar>
        <w:tblLook w:val="04A0"/>
      </w:tblPr>
      <w:tblGrid>
        <w:gridCol w:w="2818"/>
        <w:gridCol w:w="1440"/>
        <w:gridCol w:w="1380"/>
        <w:gridCol w:w="1440"/>
        <w:gridCol w:w="1380"/>
        <w:gridCol w:w="1320"/>
      </w:tblGrid>
      <w:tr w:rsidR="001C7E8E" w:rsidRPr="00341744" w:rsidTr="00341744">
        <w:trPr>
          <w:trHeight w:hRule="exact" w:val="755"/>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8" w:after="0" w:line="276" w:lineRule="exact"/>
              <w:ind w:left="2393"/>
              <w:rPr>
                <w:rFonts w:ascii="Times New Roman" w:hAnsi="Times New Roman" w:cs="Times New Roman"/>
                <w:b/>
                <w:sz w:val="24"/>
                <w:szCs w:val="24"/>
              </w:rPr>
            </w:pPr>
            <w:r w:rsidRPr="00341744">
              <w:rPr>
                <w:rFonts w:ascii="Times New Roman" w:hAnsi="Times New Roman" w:cs="Times New Roman"/>
                <w:b/>
                <w:color w:val="000000"/>
                <w:sz w:val="24"/>
                <w:szCs w:val="24"/>
              </w:rPr>
              <w:t>UE</w:t>
            </w:r>
          </w:p>
          <w:p w:rsidR="001C7E8E" w:rsidRPr="00341744" w:rsidRDefault="00AF7B67">
            <w:pPr>
              <w:spacing w:before="98" w:after="0" w:line="276" w:lineRule="exact"/>
              <w:ind w:left="278"/>
              <w:rPr>
                <w:rFonts w:ascii="Times New Roman" w:hAnsi="Times New Roman" w:cs="Times New Roman"/>
                <w:b/>
                <w:sz w:val="24"/>
                <w:szCs w:val="24"/>
              </w:rPr>
            </w:pPr>
            <w:r w:rsidRPr="00341744">
              <w:rPr>
                <w:rFonts w:ascii="Times New Roman" w:hAnsi="Times New Roman" w:cs="Times New Roman"/>
                <w:b/>
                <w:color w:val="000000"/>
                <w:spacing w:val="-1"/>
                <w:sz w:val="24"/>
                <w:szCs w:val="24"/>
              </w:rPr>
              <w:t>VH</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235" w:after="0" w:line="276" w:lineRule="exact"/>
              <w:ind w:left="521"/>
              <w:rPr>
                <w:rFonts w:ascii="Times New Roman" w:hAnsi="Times New Roman" w:cs="Times New Roman"/>
                <w:b/>
                <w:sz w:val="24"/>
                <w:szCs w:val="24"/>
              </w:rPr>
            </w:pPr>
            <w:r w:rsidRPr="00341744">
              <w:rPr>
                <w:rFonts w:ascii="Times New Roman" w:hAnsi="Times New Roman" w:cs="Times New Roman"/>
                <w:b/>
                <w:color w:val="000000"/>
                <w:sz w:val="24"/>
                <w:szCs w:val="24"/>
              </w:rPr>
              <w:t>UEF</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235" w:after="0" w:line="276" w:lineRule="exact"/>
              <w:ind w:left="405"/>
              <w:rPr>
                <w:rFonts w:ascii="Times New Roman" w:hAnsi="Times New Roman" w:cs="Times New Roman"/>
                <w:b/>
                <w:sz w:val="24"/>
                <w:szCs w:val="24"/>
              </w:rPr>
            </w:pPr>
            <w:r w:rsidRPr="00341744">
              <w:rPr>
                <w:rFonts w:ascii="Times New Roman" w:hAnsi="Times New Roman" w:cs="Times New Roman"/>
                <w:b/>
                <w:color w:val="000000"/>
                <w:sz w:val="24"/>
                <w:szCs w:val="24"/>
              </w:rPr>
              <w:t>UEM</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235" w:after="0" w:line="276" w:lineRule="exact"/>
              <w:ind w:left="490"/>
              <w:rPr>
                <w:rFonts w:ascii="Times New Roman" w:hAnsi="Times New Roman" w:cs="Times New Roman"/>
                <w:b/>
                <w:sz w:val="24"/>
                <w:szCs w:val="24"/>
              </w:rPr>
            </w:pPr>
            <w:r w:rsidRPr="00341744">
              <w:rPr>
                <w:rFonts w:ascii="Times New Roman" w:hAnsi="Times New Roman" w:cs="Times New Roman"/>
                <w:b/>
                <w:color w:val="000000"/>
                <w:sz w:val="24"/>
                <w:szCs w:val="24"/>
              </w:rPr>
              <w:t>UED</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235" w:after="0" w:line="276" w:lineRule="exact"/>
              <w:ind w:left="470"/>
              <w:rPr>
                <w:rFonts w:ascii="Times New Roman" w:hAnsi="Times New Roman" w:cs="Times New Roman"/>
                <w:b/>
                <w:sz w:val="24"/>
                <w:szCs w:val="24"/>
              </w:rPr>
            </w:pPr>
            <w:r w:rsidRPr="00341744">
              <w:rPr>
                <w:rFonts w:ascii="Times New Roman" w:hAnsi="Times New Roman" w:cs="Times New Roman"/>
                <w:b/>
                <w:color w:val="000000"/>
                <w:sz w:val="24"/>
                <w:szCs w:val="24"/>
              </w:rPr>
              <w:t>UET</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235" w:after="0" w:line="276" w:lineRule="exact"/>
              <w:ind w:left="265"/>
              <w:rPr>
                <w:rFonts w:ascii="Times New Roman" w:hAnsi="Times New Roman" w:cs="Times New Roman"/>
                <w:b/>
                <w:sz w:val="24"/>
                <w:szCs w:val="24"/>
              </w:rPr>
            </w:pPr>
            <w:r w:rsidRPr="00341744">
              <w:rPr>
                <w:rFonts w:ascii="Times New Roman" w:hAnsi="Times New Roman" w:cs="Times New Roman"/>
                <w:b/>
                <w:color w:val="000000"/>
                <w:sz w:val="24"/>
                <w:szCs w:val="24"/>
              </w:rPr>
              <w:t>Total</w:t>
            </w:r>
          </w:p>
        </w:tc>
      </w:tr>
      <w:tr w:rsidR="001C7E8E" w:rsidRPr="00341744" w:rsidTr="00341744">
        <w:trPr>
          <w:trHeight w:hRule="exact" w:val="384"/>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8" w:after="0" w:line="276" w:lineRule="exact"/>
              <w:ind w:left="112"/>
              <w:rPr>
                <w:rFonts w:ascii="Times New Roman" w:hAnsi="Times New Roman" w:cs="Times New Roman"/>
                <w:sz w:val="24"/>
                <w:szCs w:val="24"/>
              </w:rPr>
            </w:pPr>
            <w:r w:rsidRPr="00341744">
              <w:rPr>
                <w:rFonts w:ascii="Times New Roman" w:hAnsi="Times New Roman" w:cs="Times New Roman"/>
                <w:color w:val="000000"/>
                <w:sz w:val="24"/>
                <w:szCs w:val="24"/>
              </w:rPr>
              <w:t>Cours</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49"/>
              <w:rPr>
                <w:rFonts w:ascii="Times New Roman" w:hAnsi="Times New Roman" w:cs="Times New Roman"/>
                <w:sz w:val="24"/>
                <w:szCs w:val="24"/>
              </w:rPr>
            </w:pPr>
            <w:r w:rsidRPr="00341744">
              <w:rPr>
                <w:rFonts w:ascii="Times New Roman" w:hAnsi="Times New Roman" w:cs="Times New Roman"/>
                <w:color w:val="000000"/>
                <w:sz w:val="24"/>
                <w:szCs w:val="24"/>
              </w:rPr>
              <w:t>675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425"/>
              <w:rPr>
                <w:rFonts w:ascii="Times New Roman" w:hAnsi="Times New Roman" w:cs="Times New Roman"/>
                <w:sz w:val="24"/>
                <w:szCs w:val="24"/>
              </w:rPr>
            </w:pPr>
            <w:r w:rsidRPr="00341744">
              <w:rPr>
                <w:rFonts w:ascii="Times New Roman" w:hAnsi="Times New Roman" w:cs="Times New Roman"/>
                <w:color w:val="000000"/>
                <w:sz w:val="24"/>
                <w:szCs w:val="24"/>
              </w:rPr>
              <w:t>202,5</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45"/>
              <w:rPr>
                <w:rFonts w:ascii="Times New Roman" w:hAnsi="Times New Roman" w:cs="Times New Roman"/>
                <w:sz w:val="24"/>
                <w:szCs w:val="24"/>
              </w:rPr>
            </w:pPr>
            <w:r w:rsidRPr="00341744">
              <w:rPr>
                <w:rFonts w:ascii="Times New Roman" w:hAnsi="Times New Roman" w:cs="Times New Roman"/>
                <w:color w:val="000000"/>
                <w:sz w:val="24"/>
                <w:szCs w:val="24"/>
              </w:rPr>
              <w:t>135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389"/>
              <w:rPr>
                <w:rFonts w:ascii="Times New Roman" w:hAnsi="Times New Roman" w:cs="Times New Roman"/>
                <w:sz w:val="24"/>
                <w:szCs w:val="24"/>
              </w:rPr>
            </w:pPr>
            <w:r w:rsidRPr="00341744">
              <w:rPr>
                <w:rFonts w:ascii="Times New Roman" w:hAnsi="Times New Roman" w:cs="Times New Roman"/>
                <w:color w:val="000000"/>
                <w:sz w:val="24"/>
                <w:szCs w:val="24"/>
              </w:rPr>
              <w:t>67h30</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325"/>
              <w:rPr>
                <w:rFonts w:ascii="Times New Roman" w:hAnsi="Times New Roman" w:cs="Times New Roman"/>
                <w:sz w:val="24"/>
                <w:szCs w:val="24"/>
              </w:rPr>
            </w:pPr>
            <w:r w:rsidRPr="00341744">
              <w:rPr>
                <w:rFonts w:ascii="Times New Roman" w:hAnsi="Times New Roman" w:cs="Times New Roman"/>
                <w:color w:val="000000"/>
                <w:sz w:val="24"/>
                <w:szCs w:val="24"/>
              </w:rPr>
              <w:t>1137,5</w:t>
            </w:r>
          </w:p>
        </w:tc>
      </w:tr>
      <w:tr w:rsidR="001C7E8E" w:rsidRPr="00341744" w:rsidTr="00341744">
        <w:trPr>
          <w:trHeight w:hRule="exact" w:val="381"/>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8" w:after="0" w:line="276" w:lineRule="exact"/>
              <w:ind w:left="112"/>
              <w:rPr>
                <w:rFonts w:ascii="Times New Roman" w:hAnsi="Times New Roman" w:cs="Times New Roman"/>
                <w:sz w:val="24"/>
                <w:szCs w:val="24"/>
              </w:rPr>
            </w:pPr>
            <w:r w:rsidRPr="00341744">
              <w:rPr>
                <w:rFonts w:ascii="Times New Roman" w:hAnsi="Times New Roman" w:cs="Times New Roman"/>
                <w:color w:val="000000"/>
                <w:spacing w:val="1"/>
                <w:sz w:val="24"/>
                <w:szCs w:val="24"/>
              </w:rPr>
              <w:t>TD</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49"/>
              <w:rPr>
                <w:rFonts w:ascii="Times New Roman" w:hAnsi="Times New Roman" w:cs="Times New Roman"/>
                <w:sz w:val="24"/>
                <w:szCs w:val="24"/>
              </w:rPr>
            </w:pPr>
            <w:r w:rsidRPr="00341744">
              <w:rPr>
                <w:rFonts w:ascii="Times New Roman" w:hAnsi="Times New Roman" w:cs="Times New Roman"/>
                <w:color w:val="000000"/>
                <w:sz w:val="24"/>
                <w:szCs w:val="24"/>
              </w:rPr>
              <w:t>360</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425"/>
              <w:rPr>
                <w:rFonts w:ascii="Times New Roman" w:hAnsi="Times New Roman" w:cs="Times New Roman"/>
                <w:sz w:val="24"/>
                <w:szCs w:val="24"/>
              </w:rPr>
            </w:pPr>
            <w:r w:rsidRPr="00341744">
              <w:rPr>
                <w:rFonts w:ascii="Times New Roman" w:hAnsi="Times New Roman" w:cs="Times New Roman"/>
                <w:color w:val="000000"/>
                <w:sz w:val="24"/>
                <w:szCs w:val="24"/>
              </w:rPr>
              <w:t>112,5</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16"/>
              <w:rPr>
                <w:rFonts w:ascii="Times New Roman" w:hAnsi="Times New Roman" w:cs="Times New Roman"/>
                <w:sz w:val="24"/>
                <w:szCs w:val="24"/>
              </w:rPr>
            </w:pPr>
            <w:r w:rsidRPr="00341744">
              <w:rPr>
                <w:rFonts w:ascii="Times New Roman" w:hAnsi="Times New Roman" w:cs="Times New Roman"/>
                <w:color w:val="000000"/>
                <w:sz w:val="24"/>
                <w:szCs w:val="24"/>
              </w:rPr>
              <w:t>22,5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74"/>
              <w:rPr>
                <w:rFonts w:ascii="Times New Roman" w:hAnsi="Times New Roman" w:cs="Times New Roman"/>
                <w:sz w:val="24"/>
                <w:szCs w:val="24"/>
              </w:rPr>
            </w:pPr>
            <w:r w:rsidRPr="00341744">
              <w:rPr>
                <w:rFonts w:ascii="Times New Roman" w:hAnsi="Times New Roman" w:cs="Times New Roman"/>
                <w:color w:val="000000"/>
                <w:sz w:val="24"/>
                <w:szCs w:val="24"/>
              </w:rPr>
              <w:t>45</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387"/>
              <w:rPr>
                <w:rFonts w:ascii="Times New Roman" w:hAnsi="Times New Roman" w:cs="Times New Roman"/>
                <w:sz w:val="24"/>
                <w:szCs w:val="24"/>
              </w:rPr>
            </w:pPr>
            <w:r w:rsidRPr="00341744">
              <w:rPr>
                <w:rFonts w:ascii="Times New Roman" w:hAnsi="Times New Roman" w:cs="Times New Roman"/>
                <w:color w:val="000000"/>
                <w:sz w:val="24"/>
                <w:szCs w:val="24"/>
              </w:rPr>
              <w:t>522,5</w:t>
            </w:r>
          </w:p>
        </w:tc>
      </w:tr>
      <w:tr w:rsidR="001C7E8E" w:rsidRPr="00341744" w:rsidTr="00341744">
        <w:trPr>
          <w:trHeight w:hRule="exact" w:val="384"/>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112"/>
              <w:rPr>
                <w:rFonts w:ascii="Times New Roman" w:hAnsi="Times New Roman" w:cs="Times New Roman"/>
                <w:sz w:val="24"/>
                <w:szCs w:val="24"/>
              </w:rPr>
            </w:pPr>
            <w:r w:rsidRPr="00341744">
              <w:rPr>
                <w:rFonts w:ascii="Times New Roman" w:hAnsi="Times New Roman" w:cs="Times New Roman"/>
                <w:color w:val="000000"/>
                <w:sz w:val="24"/>
                <w:szCs w:val="24"/>
              </w:rPr>
              <w:t>TP</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58"/>
              <w:rPr>
                <w:rFonts w:ascii="Times New Roman" w:hAnsi="Times New Roman" w:cs="Times New Roman"/>
                <w:sz w:val="24"/>
                <w:szCs w:val="24"/>
              </w:rPr>
            </w:pPr>
            <w:r w:rsidRPr="00341744">
              <w:rPr>
                <w:rFonts w:ascii="Times New Roman" w:hAnsi="Times New Roman" w:cs="Times New Roman"/>
                <w:color w:val="000000"/>
                <w:sz w:val="24"/>
                <w:szCs w:val="24"/>
              </w:rPr>
              <w:t>472,5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87"/>
              <w:rPr>
                <w:rFonts w:ascii="Times New Roman" w:hAnsi="Times New Roman" w:cs="Times New Roman"/>
                <w:sz w:val="24"/>
                <w:szCs w:val="24"/>
              </w:rPr>
            </w:pPr>
            <w:r w:rsidRPr="00341744">
              <w:rPr>
                <w:rFonts w:ascii="Times New Roman" w:hAnsi="Times New Roman" w:cs="Times New Roman"/>
                <w:color w:val="000000"/>
                <w:sz w:val="24"/>
                <w:szCs w:val="24"/>
              </w:rPr>
              <w:t>22,5</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516"/>
              <w:rPr>
                <w:rFonts w:ascii="Times New Roman" w:hAnsi="Times New Roman" w:cs="Times New Roman"/>
                <w:sz w:val="24"/>
                <w:szCs w:val="24"/>
              </w:rPr>
            </w:pPr>
            <w:r w:rsidRPr="00341744">
              <w:rPr>
                <w:rFonts w:ascii="Times New Roman" w:hAnsi="Times New Roman" w:cs="Times New Roman"/>
                <w:color w:val="000000"/>
                <w:sz w:val="24"/>
                <w:szCs w:val="24"/>
              </w:rPr>
              <w:t>67,5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658"/>
              <w:rPr>
                <w:rFonts w:ascii="Times New Roman" w:hAnsi="Times New Roman" w:cs="Times New Roman"/>
                <w:sz w:val="24"/>
                <w:szCs w:val="24"/>
              </w:rPr>
            </w:pPr>
            <w:r w:rsidRPr="00341744">
              <w:rPr>
                <w:rFonts w:ascii="Times New Roman" w:hAnsi="Times New Roman" w:cs="Times New Roman"/>
                <w:color w:val="000000"/>
                <w:sz w:val="24"/>
                <w:szCs w:val="24"/>
              </w:rPr>
              <w:t>-</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78"/>
              <w:rPr>
                <w:rFonts w:ascii="Times New Roman" w:hAnsi="Times New Roman" w:cs="Times New Roman"/>
                <w:sz w:val="24"/>
                <w:szCs w:val="24"/>
              </w:rPr>
            </w:pPr>
            <w:r w:rsidRPr="00341744">
              <w:rPr>
                <w:rFonts w:ascii="Times New Roman" w:hAnsi="Times New Roman" w:cs="Times New Roman"/>
                <w:color w:val="000000"/>
                <w:sz w:val="24"/>
                <w:szCs w:val="24"/>
              </w:rPr>
              <w:t>445</w:t>
            </w:r>
          </w:p>
        </w:tc>
      </w:tr>
      <w:tr w:rsidR="001C7E8E" w:rsidRPr="00341744" w:rsidTr="00341744">
        <w:trPr>
          <w:trHeight w:hRule="exact" w:val="383"/>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7" w:after="0" w:line="276" w:lineRule="exact"/>
              <w:ind w:left="112"/>
              <w:rPr>
                <w:rFonts w:ascii="Times New Roman" w:hAnsi="Times New Roman" w:cs="Times New Roman"/>
                <w:sz w:val="24"/>
                <w:szCs w:val="24"/>
              </w:rPr>
            </w:pPr>
            <w:r w:rsidRPr="00341744">
              <w:rPr>
                <w:rFonts w:ascii="Times New Roman" w:hAnsi="Times New Roman" w:cs="Times New Roman"/>
                <w:color w:val="000000"/>
                <w:sz w:val="24"/>
                <w:szCs w:val="24"/>
              </w:rPr>
              <w:t>Travail personnel</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1C7E8E">
            <w:pPr>
              <w:rPr>
                <w:rFonts w:ascii="Times New Roman" w:hAnsi="Times New Roman" w:cs="Times New Roman"/>
                <w:sz w:val="24"/>
                <w:szCs w:val="24"/>
              </w:rPr>
            </w:pP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1C7E8E">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1C7E8E">
            <w:pPr>
              <w:rPr>
                <w:rFonts w:ascii="Times New Roman" w:hAnsi="Times New Roman" w:cs="Times New Roman"/>
                <w:sz w:val="24"/>
                <w:szCs w:val="24"/>
              </w:rPr>
            </w:pP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1C7E8E">
            <w:pPr>
              <w:rPr>
                <w:rFonts w:ascii="Times New Roman" w:hAnsi="Times New Roman" w:cs="Times New Roman"/>
                <w:sz w:val="24"/>
                <w:szCs w:val="24"/>
              </w:rPr>
            </w:pP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1C7E8E">
            <w:pPr>
              <w:rPr>
                <w:rFonts w:ascii="Times New Roman" w:hAnsi="Times New Roman" w:cs="Times New Roman"/>
                <w:sz w:val="24"/>
                <w:szCs w:val="24"/>
              </w:rPr>
            </w:pPr>
          </w:p>
        </w:tc>
      </w:tr>
      <w:tr w:rsidR="001C7E8E" w:rsidRPr="00341744" w:rsidTr="00341744">
        <w:trPr>
          <w:trHeight w:hRule="exact" w:val="382"/>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8" w:after="0" w:line="276" w:lineRule="exact"/>
              <w:ind w:left="112"/>
              <w:rPr>
                <w:rFonts w:ascii="Times New Roman" w:hAnsi="Times New Roman" w:cs="Times New Roman"/>
                <w:sz w:val="24"/>
                <w:szCs w:val="24"/>
              </w:rPr>
            </w:pPr>
            <w:r w:rsidRPr="00341744">
              <w:rPr>
                <w:rFonts w:ascii="Times New Roman" w:hAnsi="Times New Roman" w:cs="Times New Roman"/>
                <w:color w:val="000000"/>
                <w:sz w:val="24"/>
                <w:szCs w:val="24"/>
              </w:rPr>
              <w:t>Autre (préciser)*</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87"/>
              <w:rPr>
                <w:rFonts w:ascii="Times New Roman" w:hAnsi="Times New Roman" w:cs="Times New Roman"/>
                <w:sz w:val="24"/>
                <w:szCs w:val="24"/>
              </w:rPr>
            </w:pPr>
            <w:r w:rsidRPr="00341744">
              <w:rPr>
                <w:rFonts w:ascii="Times New Roman" w:hAnsi="Times New Roman" w:cs="Times New Roman"/>
                <w:color w:val="000000"/>
                <w:sz w:val="24"/>
                <w:szCs w:val="24"/>
              </w:rPr>
              <w:t>1235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516"/>
              <w:rPr>
                <w:rFonts w:ascii="Times New Roman" w:hAnsi="Times New Roman" w:cs="Times New Roman"/>
                <w:sz w:val="24"/>
                <w:szCs w:val="24"/>
              </w:rPr>
            </w:pPr>
            <w:r w:rsidRPr="00341744">
              <w:rPr>
                <w:rFonts w:ascii="Times New Roman" w:hAnsi="Times New Roman" w:cs="Times New Roman"/>
                <w:color w:val="000000"/>
                <w:sz w:val="24"/>
                <w:szCs w:val="24"/>
              </w:rPr>
              <w:t>310</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545"/>
              <w:rPr>
                <w:rFonts w:ascii="Times New Roman" w:hAnsi="Times New Roman" w:cs="Times New Roman"/>
                <w:sz w:val="24"/>
                <w:szCs w:val="24"/>
              </w:rPr>
            </w:pPr>
            <w:r w:rsidRPr="00341744">
              <w:rPr>
                <w:rFonts w:ascii="Times New Roman" w:hAnsi="Times New Roman" w:cs="Times New Roman"/>
                <w:color w:val="000000"/>
                <w:sz w:val="24"/>
                <w:szCs w:val="24"/>
              </w:rPr>
              <w:t>185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514"/>
              <w:rPr>
                <w:rFonts w:ascii="Times New Roman" w:hAnsi="Times New Roman" w:cs="Times New Roman"/>
                <w:sz w:val="24"/>
                <w:szCs w:val="24"/>
              </w:rPr>
            </w:pPr>
            <w:r w:rsidRPr="00341744">
              <w:rPr>
                <w:rFonts w:ascii="Times New Roman" w:hAnsi="Times New Roman" w:cs="Times New Roman"/>
                <w:color w:val="000000"/>
                <w:sz w:val="24"/>
                <w:szCs w:val="24"/>
              </w:rPr>
              <w:t>130</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325"/>
              <w:rPr>
                <w:rFonts w:ascii="Times New Roman" w:hAnsi="Times New Roman" w:cs="Times New Roman"/>
                <w:sz w:val="24"/>
                <w:szCs w:val="24"/>
              </w:rPr>
            </w:pPr>
            <w:r w:rsidRPr="00341744">
              <w:rPr>
                <w:rFonts w:ascii="Times New Roman" w:hAnsi="Times New Roman" w:cs="Times New Roman"/>
                <w:color w:val="000000"/>
                <w:sz w:val="24"/>
                <w:szCs w:val="24"/>
              </w:rPr>
              <w:t>1757,5</w:t>
            </w:r>
          </w:p>
        </w:tc>
      </w:tr>
      <w:tr w:rsidR="001C7E8E" w:rsidRPr="00341744" w:rsidTr="00341744">
        <w:trPr>
          <w:trHeight w:hRule="exact" w:val="383"/>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8" w:after="0" w:line="276" w:lineRule="exact"/>
              <w:ind w:left="112"/>
              <w:rPr>
                <w:rFonts w:ascii="Times New Roman" w:hAnsi="Times New Roman" w:cs="Times New Roman"/>
                <w:sz w:val="24"/>
                <w:szCs w:val="24"/>
              </w:rPr>
            </w:pPr>
            <w:r w:rsidRPr="00341744">
              <w:rPr>
                <w:rFonts w:ascii="Times New Roman" w:hAnsi="Times New Roman" w:cs="Times New Roman"/>
                <w:color w:val="000000"/>
                <w:sz w:val="24"/>
                <w:szCs w:val="24"/>
              </w:rPr>
              <w:t>Total</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396"/>
              <w:rPr>
                <w:rFonts w:ascii="Times New Roman" w:hAnsi="Times New Roman" w:cs="Times New Roman"/>
                <w:sz w:val="24"/>
                <w:szCs w:val="24"/>
              </w:rPr>
            </w:pPr>
            <w:r w:rsidRPr="00341744">
              <w:rPr>
                <w:rFonts w:ascii="Times New Roman" w:hAnsi="Times New Roman" w:cs="Times New Roman"/>
                <w:color w:val="000000"/>
                <w:sz w:val="24"/>
                <w:szCs w:val="24"/>
              </w:rPr>
              <w:t>2742,5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425"/>
              <w:rPr>
                <w:rFonts w:ascii="Times New Roman" w:hAnsi="Times New Roman" w:cs="Times New Roman"/>
                <w:sz w:val="24"/>
                <w:szCs w:val="24"/>
              </w:rPr>
            </w:pPr>
            <w:r w:rsidRPr="00341744">
              <w:rPr>
                <w:rFonts w:ascii="Times New Roman" w:hAnsi="Times New Roman" w:cs="Times New Roman"/>
                <w:color w:val="000000"/>
                <w:sz w:val="24"/>
                <w:szCs w:val="24"/>
              </w:rPr>
              <w:t>647,5</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45"/>
              <w:rPr>
                <w:rFonts w:ascii="Times New Roman" w:hAnsi="Times New Roman" w:cs="Times New Roman"/>
                <w:sz w:val="24"/>
                <w:szCs w:val="24"/>
              </w:rPr>
            </w:pPr>
            <w:r w:rsidRPr="00341744">
              <w:rPr>
                <w:rFonts w:ascii="Times New Roman" w:hAnsi="Times New Roman" w:cs="Times New Roman"/>
                <w:color w:val="000000"/>
                <w:sz w:val="24"/>
                <w:szCs w:val="24"/>
              </w:rPr>
              <w:t>410</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329"/>
              <w:rPr>
                <w:rFonts w:ascii="Times New Roman" w:hAnsi="Times New Roman" w:cs="Times New Roman"/>
                <w:sz w:val="24"/>
                <w:szCs w:val="24"/>
              </w:rPr>
            </w:pPr>
            <w:r w:rsidRPr="00341744">
              <w:rPr>
                <w:rFonts w:ascii="Times New Roman" w:hAnsi="Times New Roman" w:cs="Times New Roman"/>
                <w:color w:val="000000"/>
                <w:sz w:val="24"/>
                <w:szCs w:val="24"/>
              </w:rPr>
              <w:t>242h30</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325"/>
              <w:rPr>
                <w:rFonts w:ascii="Times New Roman" w:hAnsi="Times New Roman" w:cs="Times New Roman"/>
                <w:sz w:val="24"/>
                <w:szCs w:val="24"/>
              </w:rPr>
            </w:pPr>
            <w:r w:rsidRPr="00341744">
              <w:rPr>
                <w:rFonts w:ascii="Times New Roman" w:hAnsi="Times New Roman" w:cs="Times New Roman"/>
                <w:color w:val="000000"/>
                <w:sz w:val="24"/>
                <w:szCs w:val="24"/>
              </w:rPr>
              <w:t>3862,5</w:t>
            </w:r>
          </w:p>
        </w:tc>
      </w:tr>
      <w:tr w:rsidR="001C7E8E" w:rsidRPr="00341744" w:rsidTr="00341744">
        <w:trPr>
          <w:trHeight w:hRule="exact" w:val="381"/>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8" w:after="0" w:line="276" w:lineRule="exact"/>
              <w:ind w:left="112"/>
              <w:rPr>
                <w:rFonts w:ascii="Times New Roman" w:hAnsi="Times New Roman" w:cs="Times New Roman"/>
                <w:sz w:val="24"/>
                <w:szCs w:val="24"/>
              </w:rPr>
            </w:pPr>
            <w:r w:rsidRPr="00341744">
              <w:rPr>
                <w:rFonts w:ascii="Times New Roman" w:hAnsi="Times New Roman" w:cs="Times New Roman"/>
                <w:color w:val="000000"/>
                <w:sz w:val="24"/>
                <w:szCs w:val="24"/>
              </w:rPr>
              <w:t>Crédits</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49"/>
              <w:rPr>
                <w:rFonts w:ascii="Times New Roman" w:hAnsi="Times New Roman" w:cs="Times New Roman"/>
                <w:sz w:val="24"/>
                <w:szCs w:val="24"/>
              </w:rPr>
            </w:pPr>
            <w:r w:rsidRPr="00341744">
              <w:rPr>
                <w:rFonts w:ascii="Times New Roman" w:hAnsi="Times New Roman" w:cs="Times New Roman"/>
                <w:color w:val="000000"/>
                <w:sz w:val="24"/>
                <w:szCs w:val="24"/>
              </w:rPr>
              <w:t>127</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78"/>
              <w:rPr>
                <w:rFonts w:ascii="Times New Roman" w:hAnsi="Times New Roman" w:cs="Times New Roman"/>
                <w:sz w:val="24"/>
                <w:szCs w:val="24"/>
              </w:rPr>
            </w:pPr>
            <w:r w:rsidRPr="00341744">
              <w:rPr>
                <w:rFonts w:ascii="Times New Roman" w:hAnsi="Times New Roman" w:cs="Times New Roman"/>
                <w:color w:val="000000"/>
                <w:sz w:val="24"/>
                <w:szCs w:val="24"/>
              </w:rPr>
              <w:t>26</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607"/>
              <w:rPr>
                <w:rFonts w:ascii="Times New Roman" w:hAnsi="Times New Roman" w:cs="Times New Roman"/>
                <w:sz w:val="24"/>
                <w:szCs w:val="24"/>
              </w:rPr>
            </w:pPr>
            <w:r w:rsidRPr="00341744">
              <w:rPr>
                <w:rFonts w:ascii="Times New Roman" w:hAnsi="Times New Roman" w:cs="Times New Roman"/>
                <w:color w:val="000000"/>
                <w:sz w:val="24"/>
                <w:szCs w:val="24"/>
              </w:rPr>
              <w:t>17</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0" w:after="0" w:line="276" w:lineRule="exact"/>
              <w:ind w:left="574"/>
              <w:rPr>
                <w:rFonts w:ascii="Times New Roman" w:hAnsi="Times New Roman" w:cs="Times New Roman"/>
                <w:sz w:val="24"/>
                <w:szCs w:val="24"/>
              </w:rPr>
            </w:pPr>
            <w:r w:rsidRPr="00341744">
              <w:rPr>
                <w:rFonts w:ascii="Times New Roman" w:hAnsi="Times New Roman" w:cs="Times New Roman"/>
                <w:color w:val="000000"/>
                <w:sz w:val="24"/>
                <w:szCs w:val="24"/>
              </w:rPr>
              <w:t>10</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48" w:after="0" w:line="276" w:lineRule="exact"/>
              <w:ind w:left="531"/>
              <w:rPr>
                <w:rFonts w:ascii="Times New Roman" w:hAnsi="Times New Roman" w:cs="Times New Roman"/>
                <w:sz w:val="24"/>
                <w:szCs w:val="24"/>
              </w:rPr>
            </w:pPr>
            <w:r w:rsidRPr="00341744">
              <w:rPr>
                <w:rFonts w:ascii="Times New Roman" w:hAnsi="Times New Roman" w:cs="Times New Roman"/>
                <w:color w:val="000000"/>
                <w:sz w:val="24"/>
                <w:szCs w:val="24"/>
              </w:rPr>
              <w:t>180</w:t>
            </w:r>
          </w:p>
        </w:tc>
      </w:tr>
      <w:tr w:rsidR="001C7E8E" w:rsidRPr="00341744" w:rsidTr="00341744">
        <w:trPr>
          <w:trHeight w:hRule="exact" w:val="384"/>
        </w:trPr>
        <w:tc>
          <w:tcPr>
            <w:tcW w:w="2818"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189"/>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en crédits pour chaque UE</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58"/>
              <w:rPr>
                <w:rFonts w:ascii="Times New Roman" w:hAnsi="Times New Roman" w:cs="Times New Roman"/>
                <w:sz w:val="24"/>
                <w:szCs w:val="24"/>
              </w:rPr>
            </w:pPr>
            <w:r w:rsidRPr="00341744">
              <w:rPr>
                <w:rFonts w:ascii="Times New Roman" w:hAnsi="Times New Roman" w:cs="Times New Roman"/>
                <w:color w:val="000000"/>
                <w:sz w:val="24"/>
                <w:szCs w:val="24"/>
              </w:rPr>
              <w:t>70,55</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25"/>
              <w:rPr>
                <w:rFonts w:ascii="Times New Roman" w:hAnsi="Times New Roman" w:cs="Times New Roman"/>
                <w:sz w:val="24"/>
                <w:szCs w:val="24"/>
              </w:rPr>
            </w:pPr>
            <w:r w:rsidRPr="00341744">
              <w:rPr>
                <w:rFonts w:ascii="Times New Roman" w:hAnsi="Times New Roman" w:cs="Times New Roman"/>
                <w:color w:val="000000"/>
                <w:sz w:val="24"/>
                <w:szCs w:val="24"/>
              </w:rPr>
              <w:t>14,45</w:t>
            </w:r>
          </w:p>
        </w:tc>
        <w:tc>
          <w:tcPr>
            <w:tcW w:w="144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516"/>
              <w:rPr>
                <w:rFonts w:ascii="Times New Roman" w:hAnsi="Times New Roman" w:cs="Times New Roman"/>
                <w:sz w:val="24"/>
                <w:szCs w:val="24"/>
              </w:rPr>
            </w:pPr>
            <w:r w:rsidRPr="00341744">
              <w:rPr>
                <w:rFonts w:ascii="Times New Roman" w:hAnsi="Times New Roman" w:cs="Times New Roman"/>
                <w:color w:val="000000"/>
                <w:sz w:val="24"/>
                <w:szCs w:val="24"/>
              </w:rPr>
              <w:t>9,44</w:t>
            </w:r>
          </w:p>
        </w:tc>
        <w:tc>
          <w:tcPr>
            <w:tcW w:w="138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82"/>
              <w:rPr>
                <w:rFonts w:ascii="Times New Roman" w:hAnsi="Times New Roman" w:cs="Times New Roman"/>
                <w:sz w:val="24"/>
                <w:szCs w:val="24"/>
              </w:rPr>
            </w:pPr>
            <w:r w:rsidRPr="00341744">
              <w:rPr>
                <w:rFonts w:ascii="Times New Roman" w:hAnsi="Times New Roman" w:cs="Times New Roman"/>
                <w:color w:val="000000"/>
                <w:sz w:val="24"/>
                <w:szCs w:val="24"/>
              </w:rPr>
              <w:t>5,56</w:t>
            </w:r>
          </w:p>
        </w:tc>
        <w:tc>
          <w:tcPr>
            <w:tcW w:w="1320" w:type="dxa"/>
            <w:tcBorders>
              <w:top w:val="single" w:sz="5" w:space="0" w:color="000000"/>
              <w:left w:val="single" w:sz="5" w:space="0" w:color="000000"/>
              <w:bottom w:val="single" w:sz="5" w:space="0" w:color="000000"/>
              <w:right w:val="single" w:sz="5" w:space="0" w:color="000000"/>
            </w:tcBorders>
          </w:tcPr>
          <w:p w:rsidR="001C7E8E" w:rsidRPr="00341744" w:rsidRDefault="00AF7B67">
            <w:pPr>
              <w:spacing w:before="51" w:after="0" w:line="276" w:lineRule="exact"/>
              <w:ind w:left="478"/>
              <w:rPr>
                <w:rFonts w:ascii="Times New Roman" w:hAnsi="Times New Roman" w:cs="Times New Roman"/>
                <w:sz w:val="24"/>
                <w:szCs w:val="24"/>
              </w:rPr>
            </w:pPr>
            <w:r w:rsidRPr="00341744">
              <w:rPr>
                <w:rFonts w:ascii="Times New Roman" w:hAnsi="Times New Roman" w:cs="Times New Roman"/>
                <w:color w:val="000000"/>
                <w:sz w:val="24"/>
                <w:szCs w:val="24"/>
              </w:rPr>
              <w:t>100</w:t>
            </w:r>
          </w:p>
        </w:tc>
      </w:tr>
    </w:tbl>
    <w:p w:rsidR="00341744" w:rsidRDefault="00341744">
      <w:pPr>
        <w:spacing w:before="1" w:after="0" w:line="269" w:lineRule="exact"/>
        <w:ind w:left="1132"/>
        <w:rPr>
          <w:rFonts w:ascii="Calibri" w:hAnsi="Calibri" w:cs="Calibri"/>
          <w:color w:val="000000"/>
          <w:sz w:val="24"/>
          <w:szCs w:val="24"/>
          <w:lang w:val="fr-FR"/>
        </w:rPr>
      </w:pPr>
    </w:p>
    <w:p w:rsidR="00341744" w:rsidRDefault="00341744">
      <w:pPr>
        <w:spacing w:before="1" w:after="0" w:line="269" w:lineRule="exact"/>
        <w:ind w:left="1132"/>
        <w:rPr>
          <w:rFonts w:ascii="Calibri" w:hAnsi="Calibri" w:cs="Calibri"/>
          <w:color w:val="000000"/>
          <w:sz w:val="24"/>
          <w:szCs w:val="24"/>
          <w:lang w:val="fr-FR"/>
        </w:rPr>
      </w:pPr>
    </w:p>
    <w:p w:rsidR="001C7E8E" w:rsidRPr="00341744" w:rsidRDefault="00AF7B67">
      <w:pPr>
        <w:spacing w:before="1" w:after="0" w:line="269" w:lineRule="exact"/>
        <w:ind w:left="1132"/>
        <w:rPr>
          <w:rFonts w:ascii="Times New Roman" w:hAnsi="Times New Roman" w:cs="Times New Roman"/>
          <w:lang w:val="fr-FR"/>
        </w:rPr>
      </w:pPr>
      <w:r w:rsidRPr="00341744">
        <w:rPr>
          <w:rFonts w:ascii="Times New Roman" w:hAnsi="Times New Roman" w:cs="Times New Roman"/>
          <w:color w:val="000000"/>
          <w:sz w:val="24"/>
          <w:szCs w:val="24"/>
          <w:lang w:val="fr-FR"/>
        </w:rPr>
        <w:t>Autre* = Travail complémentaire en consultation semestrielle</w:t>
      </w:r>
    </w:p>
    <w:p w:rsidR="001C7E8E" w:rsidRPr="00EB0AB1" w:rsidRDefault="007D124B">
      <w:pPr>
        <w:spacing w:after="0" w:line="240" w:lineRule="exact"/>
        <w:rPr>
          <w:rFonts w:ascii="Times New Roman" w:hAnsi="Times New Roman" w:cs="Times New Roman"/>
          <w:sz w:val="24"/>
          <w:lang w:val="fr-FR"/>
        </w:rPr>
      </w:pPr>
      <w:r w:rsidRPr="007D124B">
        <w:rPr>
          <w:noProof/>
        </w:rPr>
        <w:pict>
          <v:shape id="_x0000_s1120" style="position:absolute;margin-left:487.4pt;margin-top:270.1pt;width:5.2pt;height:18.6pt;z-index:-251761152;mso-position-horizontal-relative:page;mso-position-vertical-relative:page" coordsize="104,373" o:allowincell="f" path="m,373l,1r104,l104,373r,e" fillcolor="#b4b4b4" stroked="f">
            <v:path arrowok="t"/>
            <w10:wrap anchorx="page" anchory="page"/>
          </v:shape>
        </w:pict>
      </w:r>
      <w:r w:rsidRPr="007D124B">
        <w:rPr>
          <w:noProof/>
        </w:rPr>
        <w:pict>
          <v:shape id="_x0000_s1119" style="position:absolute;margin-left:547.5pt;margin-top:270.1pt;width:5.2pt;height:18.6pt;z-index:-251760128;mso-position-horizontal-relative:page;mso-position-vertical-relative:page" coordsize="104,373" o:allowincell="f" path="m1,373l1,1r103,l104,373r,e" fillcolor="#b4b4b4" stroked="f">
            <v:path arrowok="t"/>
            <w10:wrap anchorx="page" anchory="page"/>
          </v:shape>
        </w:pict>
      </w:r>
      <w:r w:rsidRPr="007D124B">
        <w:rPr>
          <w:noProof/>
        </w:rPr>
        <w:pict>
          <v:shape id="_x0000_s1118" style="position:absolute;margin-left:492.6pt;margin-top:270.1pt;width:55pt;height:18.6pt;z-index:-251759104;mso-position-horizontal-relative:page;mso-position-vertical-relative:page" coordsize="1100,373" o:allowincell="f" path="m1,373l1,1r1099,l1100,373r,e" fillcolor="#b4b4b4" stroked="f">
            <v:path arrowok="t"/>
            <w10:wrap anchorx="page" anchory="page"/>
          </v:shape>
        </w:pict>
      </w:r>
      <w:r w:rsidRPr="007D124B">
        <w:rPr>
          <w:noProof/>
        </w:rPr>
        <w:pict>
          <v:polyline id="_x0000_s1117" style="position:absolute;z-index:-251584000;mso-position-horizontal:absolute;mso-position-horizontal-relative:page;mso-position-vertical:absolute;mso-position-vertical-relative:page" points="205.5pt,151.7pt,51.75pt,117.95pt" coordsize="3075,675" o:allowincell="f" filled="f" strokeweight=".26456mm">
            <v:path arrowok="t"/>
            <w10:wrap anchorx="page" anchory="page"/>
          </v:polyline>
        </w:pict>
      </w:r>
    </w:p>
    <w:p w:rsidR="001C7E8E" w:rsidRPr="00EB0AB1" w:rsidRDefault="001C7E8E">
      <w:pPr>
        <w:spacing w:after="0" w:line="240" w:lineRule="exact"/>
        <w:rPr>
          <w:sz w:val="12"/>
          <w:szCs w:val="12"/>
          <w:lang w:val="fr-FR"/>
        </w:rPr>
        <w:sectPr w:rsidR="001C7E8E" w:rsidRPr="00EB0AB1" w:rsidSect="004562ED">
          <w:pgSz w:w="11900" w:h="16820"/>
          <w:pgMar w:top="-20" w:right="0" w:bottom="-20" w:left="0" w:header="0" w:footer="0" w:gutter="0"/>
          <w:cols w:space="720"/>
        </w:sectPr>
      </w:pPr>
    </w:p>
    <w:p w:rsidR="001C7E8E" w:rsidRPr="00EB0AB1" w:rsidRDefault="001C7E8E">
      <w:pPr>
        <w:spacing w:after="0" w:line="240" w:lineRule="exact"/>
        <w:rPr>
          <w:rFonts w:ascii="Times New Roman" w:hAnsi="Times New Roman" w:cs="Times New Roman"/>
          <w:sz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Default="001C7E8E">
      <w:pPr>
        <w:spacing w:after="0" w:line="368" w:lineRule="exact"/>
        <w:ind w:left="1891"/>
        <w:rPr>
          <w:sz w:val="24"/>
          <w:szCs w:val="24"/>
          <w:lang w:val="fr-FR"/>
        </w:rPr>
      </w:pPr>
    </w:p>
    <w:p w:rsidR="00341744" w:rsidRDefault="00341744">
      <w:pPr>
        <w:spacing w:after="0" w:line="368" w:lineRule="exact"/>
        <w:ind w:left="1891"/>
        <w:rPr>
          <w:sz w:val="24"/>
          <w:szCs w:val="24"/>
          <w:lang w:val="fr-FR"/>
        </w:rPr>
      </w:pPr>
    </w:p>
    <w:p w:rsidR="00341744" w:rsidRDefault="00341744">
      <w:pPr>
        <w:spacing w:after="0" w:line="368" w:lineRule="exact"/>
        <w:ind w:left="1891"/>
        <w:rPr>
          <w:sz w:val="24"/>
          <w:szCs w:val="24"/>
          <w:lang w:val="fr-FR"/>
        </w:rPr>
      </w:pPr>
    </w:p>
    <w:p w:rsidR="00341744" w:rsidRPr="00EB0AB1" w:rsidRDefault="00341744">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EB0AB1" w:rsidRDefault="001C7E8E">
      <w:pPr>
        <w:spacing w:after="0" w:line="368" w:lineRule="exact"/>
        <w:ind w:left="1891"/>
        <w:rPr>
          <w:sz w:val="24"/>
          <w:szCs w:val="24"/>
          <w:lang w:val="fr-FR"/>
        </w:rPr>
      </w:pPr>
    </w:p>
    <w:p w:rsidR="001C7E8E" w:rsidRPr="00341744" w:rsidRDefault="00AF7B67">
      <w:pPr>
        <w:spacing w:before="136" w:after="0" w:line="368" w:lineRule="exact"/>
        <w:ind w:left="1891"/>
        <w:rPr>
          <w:rFonts w:ascii="Times New Roman" w:hAnsi="Times New Roman" w:cs="Times New Roman"/>
          <w:b/>
          <w:sz w:val="28"/>
          <w:szCs w:val="28"/>
          <w:lang w:val="fr-FR"/>
        </w:rPr>
      </w:pPr>
      <w:r w:rsidRPr="00341744">
        <w:rPr>
          <w:rFonts w:ascii="Times New Roman" w:hAnsi="Times New Roman" w:cs="Times New Roman"/>
          <w:b/>
          <w:color w:val="000000"/>
          <w:sz w:val="28"/>
          <w:szCs w:val="28"/>
          <w:lang w:val="fr-FR"/>
        </w:rPr>
        <w:t>III - Programme détaillé par matière des semestres</w:t>
      </w:r>
      <w:r w:rsidR="00552446">
        <w:rPr>
          <w:rFonts w:ascii="Times New Roman" w:hAnsi="Times New Roman" w:cs="Times New Roman"/>
          <w:b/>
          <w:color w:val="000000"/>
          <w:sz w:val="28"/>
          <w:szCs w:val="28"/>
          <w:lang w:val="fr-FR"/>
        </w:rPr>
        <w:t xml:space="preserve"> S1, S2, S3, S4,</w:t>
      </w:r>
      <w:r w:rsidRPr="00341744">
        <w:rPr>
          <w:rFonts w:ascii="Times New Roman" w:hAnsi="Times New Roman" w:cs="Times New Roman"/>
          <w:b/>
          <w:color w:val="000000"/>
          <w:sz w:val="28"/>
          <w:szCs w:val="28"/>
          <w:lang w:val="fr-FR"/>
        </w:rPr>
        <w:t xml:space="preserve"> S5 et S6</w:t>
      </w:r>
    </w:p>
    <w:p w:rsidR="001C7E8E" w:rsidRPr="00341744" w:rsidRDefault="00AF7B67">
      <w:pPr>
        <w:spacing w:before="8" w:after="0" w:line="276" w:lineRule="exact"/>
        <w:ind w:left="4364"/>
        <w:rPr>
          <w:rFonts w:ascii="Times New Roman" w:hAnsi="Times New Roman" w:cs="Times New Roman"/>
          <w:b/>
          <w:sz w:val="28"/>
          <w:szCs w:val="28"/>
          <w:lang w:val="fr-FR"/>
        </w:rPr>
      </w:pPr>
      <w:r w:rsidRPr="00341744">
        <w:rPr>
          <w:rFonts w:ascii="Times New Roman" w:hAnsi="Times New Roman" w:cs="Times New Roman"/>
          <w:b/>
          <w:color w:val="000000"/>
          <w:sz w:val="28"/>
          <w:szCs w:val="28"/>
          <w:lang w:val="fr-FR"/>
        </w:rPr>
        <w:t>(1 fiche détaillée par matière)</w:t>
      </w:r>
    </w:p>
    <w:p w:rsidR="001C7E8E" w:rsidRPr="00341744" w:rsidRDefault="001C7E8E">
      <w:pPr>
        <w:spacing w:after="0" w:line="322" w:lineRule="exact"/>
        <w:ind w:left="3266"/>
        <w:rPr>
          <w:rFonts w:ascii="Times New Roman" w:hAnsi="Times New Roman" w:cs="Times New Roman"/>
          <w:sz w:val="28"/>
          <w:szCs w:val="28"/>
          <w:lang w:val="fr-FR"/>
        </w:rPr>
      </w:pPr>
    </w:p>
    <w:p w:rsidR="001C7E8E" w:rsidRPr="00341744" w:rsidRDefault="00AF7B67" w:rsidP="00341744">
      <w:pPr>
        <w:spacing w:before="4" w:after="0" w:line="322" w:lineRule="exact"/>
        <w:ind w:left="2835"/>
        <w:rPr>
          <w:rFonts w:ascii="Times New Roman" w:hAnsi="Times New Roman" w:cs="Times New Roman"/>
          <w:sz w:val="28"/>
          <w:szCs w:val="28"/>
          <w:lang w:val="fr-FR"/>
        </w:rPr>
      </w:pPr>
      <w:r w:rsidRPr="00341744">
        <w:rPr>
          <w:rFonts w:ascii="Times New Roman" w:hAnsi="Times New Roman" w:cs="Times New Roman"/>
          <w:color w:val="000000"/>
          <w:sz w:val="28"/>
          <w:szCs w:val="28"/>
          <w:lang w:val="fr-FR"/>
        </w:rPr>
        <w:t>(</w:t>
      </w:r>
      <w:r w:rsidR="00C80F8C" w:rsidRPr="00341744">
        <w:rPr>
          <w:rFonts w:ascii="Times New Roman" w:hAnsi="Times New Roman" w:cs="Times New Roman"/>
          <w:color w:val="000000"/>
          <w:sz w:val="28"/>
          <w:szCs w:val="28"/>
          <w:lang w:val="fr-FR"/>
        </w:rPr>
        <w:t>T</w:t>
      </w:r>
      <w:r w:rsidRPr="00341744">
        <w:rPr>
          <w:rFonts w:ascii="Times New Roman" w:hAnsi="Times New Roman" w:cs="Times New Roman"/>
          <w:color w:val="000000"/>
          <w:sz w:val="28"/>
          <w:szCs w:val="28"/>
          <w:lang w:val="fr-FR"/>
        </w:rPr>
        <w:t>ous les champs sont à renseigner obligatoirement)</w:t>
      </w:r>
    </w:p>
    <w:p w:rsidR="001C7E8E" w:rsidRPr="00341744" w:rsidRDefault="001C7E8E">
      <w:pPr>
        <w:spacing w:after="0" w:line="230" w:lineRule="exact"/>
        <w:ind w:left="1132"/>
        <w:rPr>
          <w:rFonts w:ascii="Times New Roman" w:hAnsi="Times New Roman" w:cs="Times New Roman"/>
          <w:sz w:val="28"/>
          <w:szCs w:val="28"/>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40" w:lineRule="exact"/>
        <w:rPr>
          <w:sz w:val="12"/>
          <w:szCs w:val="12"/>
          <w:lang w:val="fr-FR"/>
        </w:rPr>
        <w:sectPr w:rsidR="001C7E8E" w:rsidRPr="00EB0AB1" w:rsidSect="004562ED">
          <w:pgSz w:w="11900" w:h="16820"/>
          <w:pgMar w:top="-20" w:right="0" w:bottom="-20" w:left="0" w:header="0" w:footer="0" w:gutter="0"/>
          <w:cols w:space="720"/>
        </w:sectPr>
      </w:pPr>
    </w:p>
    <w:p w:rsidR="00552446" w:rsidRPr="001E47AB" w:rsidRDefault="00552446" w:rsidP="001E47AB">
      <w:pPr>
        <w:rPr>
          <w:rFonts w:ascii="Arial" w:hAnsi="Arial" w:cs="Arial"/>
          <w:i/>
          <w:lang w:val="fr-FR"/>
        </w:rPr>
      </w:pPr>
    </w:p>
    <w:p w:rsidR="00552446" w:rsidRPr="00552446" w:rsidRDefault="00552446" w:rsidP="00552446">
      <w:pPr>
        <w:spacing w:line="360" w:lineRule="auto"/>
        <w:jc w:val="both"/>
        <w:rPr>
          <w:rFonts w:ascii="Arial" w:hAnsi="Arial" w:cs="Arial"/>
          <w:b/>
          <w:i/>
          <w:lang w:val="fr-FR"/>
        </w:rPr>
      </w:pPr>
      <w:r w:rsidRPr="00552446">
        <w:rPr>
          <w:rFonts w:ascii="Arial" w:hAnsi="Arial" w:cs="Arial"/>
          <w:b/>
          <w:lang w:val="fr-FR"/>
        </w:rPr>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1</w:t>
      </w:r>
      <w:r w:rsidRPr="00552446">
        <w:rPr>
          <w:rFonts w:ascii="Arial" w:hAnsi="Arial" w:cs="Arial"/>
          <w:bCs/>
          <w:iCs/>
          <w:vertAlign w:val="superscript"/>
          <w:lang w:val="fr-FR"/>
        </w:rPr>
        <w:t>er</w:t>
      </w:r>
      <w:r w:rsidRPr="00552446">
        <w:rPr>
          <w:rFonts w:ascii="Arial" w:hAnsi="Arial" w:cs="Arial"/>
          <w:bCs/>
          <w:iCs/>
          <w:lang w:val="fr-FR"/>
        </w:rPr>
        <w:t xml:space="preserve"> 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 xml:space="preserve">Unité d’Enseignement Fondamentale </w:t>
      </w:r>
    </w:p>
    <w:p w:rsidR="00552446" w:rsidRPr="00552446" w:rsidRDefault="00552446" w:rsidP="00552446">
      <w:pPr>
        <w:keepNext/>
        <w:spacing w:line="360" w:lineRule="auto"/>
        <w:outlineLvl w:val="1"/>
        <w:rPr>
          <w:rFonts w:ascii="Arial" w:hAnsi="Arial" w:cs="Arial"/>
          <w:lang w:val="fr-FR"/>
        </w:rPr>
      </w:pPr>
      <w:r w:rsidRPr="00552446">
        <w:rPr>
          <w:rFonts w:ascii="Arial" w:hAnsi="Arial" w:cs="Arial"/>
          <w:b/>
          <w:iCs/>
          <w:lang w:val="fr-FR"/>
        </w:rPr>
        <w:t xml:space="preserve">Matière 1: </w:t>
      </w:r>
      <w:r w:rsidRPr="00552446">
        <w:rPr>
          <w:rFonts w:ascii="Arial" w:hAnsi="Arial" w:cs="Arial"/>
          <w:lang w:val="fr-FR"/>
        </w:rPr>
        <w:t>CHIMIE GÉNÉRALE ET ORGANIQUE</w:t>
      </w: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lang w:val="fr-FR"/>
        </w:rPr>
      </w:pPr>
      <w:r w:rsidRPr="00552446">
        <w:rPr>
          <w:rFonts w:ascii="Arial" w:hAnsi="Arial" w:cs="Arial"/>
          <w:b/>
          <w:lang w:val="fr-FR"/>
        </w:rPr>
        <w:t>Objectifs de l’enseignement</w:t>
      </w:r>
      <w:r w:rsidRPr="00552446">
        <w:rPr>
          <w:rFonts w:ascii="Arial" w:hAnsi="Arial" w:cs="Arial"/>
          <w:lang w:val="fr-FR"/>
        </w:rPr>
        <w:t xml:space="preserve"> </w:t>
      </w:r>
    </w:p>
    <w:p w:rsidR="00552446" w:rsidRPr="001E47AB" w:rsidRDefault="00552446" w:rsidP="001E47AB">
      <w:pPr>
        <w:spacing w:line="360" w:lineRule="auto"/>
        <w:jc w:val="both"/>
        <w:rPr>
          <w:rFonts w:ascii="Arial" w:hAnsi="Arial" w:cs="Arial"/>
          <w:i/>
          <w:lang w:val="fr-FR"/>
        </w:rPr>
      </w:pPr>
      <w:r w:rsidRPr="00552446">
        <w:rPr>
          <w:rFonts w:ascii="Arial" w:hAnsi="Arial" w:cs="Arial"/>
          <w:lang w:val="fr-FR"/>
        </w:rPr>
        <w:t>Cette matière consiste à assurer un enseignement sur les bases fondamentales de l'organisation et la structure chimique de la matière. C'est un complément des autres matières car il sert à faciliter la compréhension au plan chimique des phénomènes biologiques.</w:t>
      </w:r>
    </w:p>
    <w:p w:rsidR="00552446" w:rsidRPr="00552446" w:rsidRDefault="00552446" w:rsidP="00552446">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1E47AB" w:rsidRDefault="00552446" w:rsidP="001E47AB">
      <w:pPr>
        <w:spacing w:line="360" w:lineRule="auto"/>
        <w:jc w:val="both"/>
        <w:rPr>
          <w:rFonts w:ascii="Arial" w:hAnsi="Arial" w:cs="Arial"/>
          <w:b/>
          <w:i/>
          <w:color w:val="000000"/>
          <w:lang w:val="fr-FR"/>
        </w:rPr>
      </w:pPr>
      <w:r w:rsidRPr="00552446">
        <w:rPr>
          <w:rFonts w:ascii="Arial" w:hAnsi="Arial" w:cs="Arial"/>
          <w:i/>
          <w:color w:val="000000"/>
          <w:lang w:val="fr-FR"/>
        </w:rPr>
        <w:t>L’étudiant doit maîtriser les notions de bases de la chimie générale et organique à savoir la structure de l’atome, les liaisons atomiques et les réactions d’oxydoréductions. .</w:t>
      </w:r>
    </w:p>
    <w:p w:rsidR="00552446" w:rsidRDefault="00552446" w:rsidP="00552446">
      <w:pPr>
        <w:spacing w:line="360" w:lineRule="auto"/>
        <w:jc w:val="both"/>
        <w:rPr>
          <w:rFonts w:ascii="Arial" w:hAnsi="Arial" w:cs="Arial"/>
          <w:b/>
        </w:rPr>
      </w:pPr>
      <w:r>
        <w:rPr>
          <w:rFonts w:ascii="Arial" w:hAnsi="Arial" w:cs="Arial"/>
          <w:b/>
        </w:rPr>
        <w:t>Contenu de la matière  </w:t>
      </w:r>
    </w:p>
    <w:p w:rsidR="00552446" w:rsidRDefault="00552446" w:rsidP="00552446">
      <w:pPr>
        <w:keepNext/>
        <w:numPr>
          <w:ilvl w:val="0"/>
          <w:numId w:val="14"/>
        </w:numPr>
        <w:spacing w:after="0" w:line="360" w:lineRule="auto"/>
        <w:jc w:val="both"/>
        <w:outlineLvl w:val="2"/>
        <w:rPr>
          <w:rFonts w:ascii="Arial" w:hAnsi="Arial" w:cs="Arial"/>
          <w:b/>
          <w:bCs/>
        </w:rPr>
      </w:pPr>
      <w:r>
        <w:rPr>
          <w:rFonts w:ascii="Arial" w:hAnsi="Arial" w:cs="Arial"/>
          <w:b/>
          <w:bCs/>
        </w:rPr>
        <w:t>Chimie générale</w:t>
      </w:r>
    </w:p>
    <w:p w:rsidR="00552446" w:rsidRDefault="00552446" w:rsidP="00552446">
      <w:pPr>
        <w:tabs>
          <w:tab w:val="left" w:pos="426"/>
        </w:tabs>
        <w:spacing w:line="360" w:lineRule="auto"/>
        <w:ind w:left="360"/>
        <w:jc w:val="both"/>
        <w:rPr>
          <w:rFonts w:ascii="Arial" w:eastAsia="Calibri" w:hAnsi="Arial" w:cs="Arial"/>
        </w:rPr>
      </w:pPr>
      <w:r>
        <w:rPr>
          <w:rFonts w:ascii="Arial" w:eastAsia="Calibri" w:hAnsi="Arial" w:cs="Arial"/>
        </w:rPr>
        <w:t xml:space="preserve">1.1. </w:t>
      </w:r>
      <w:proofErr w:type="gramStart"/>
      <w:r>
        <w:rPr>
          <w:rFonts w:ascii="Arial" w:eastAsia="Calibri" w:hAnsi="Arial" w:cs="Arial"/>
        </w:rPr>
        <w:t>Généralité :</w:t>
      </w:r>
      <w:proofErr w:type="gramEnd"/>
    </w:p>
    <w:p w:rsidR="00552446" w:rsidRDefault="00552446" w:rsidP="00552446">
      <w:pPr>
        <w:tabs>
          <w:tab w:val="left" w:pos="426"/>
        </w:tabs>
        <w:spacing w:line="360" w:lineRule="auto"/>
        <w:ind w:left="360"/>
        <w:jc w:val="both"/>
        <w:rPr>
          <w:rFonts w:ascii="Arial" w:eastAsia="Calibri" w:hAnsi="Arial" w:cs="Arial"/>
        </w:rPr>
      </w:pPr>
      <w:r>
        <w:rPr>
          <w:rFonts w:ascii="Arial" w:eastAsia="Calibri" w:hAnsi="Arial" w:cs="Arial"/>
        </w:rPr>
        <w:t xml:space="preserve">    1.1.1</w:t>
      </w:r>
      <w:proofErr w:type="gramStart"/>
      <w:r>
        <w:rPr>
          <w:rFonts w:ascii="Arial" w:eastAsia="Calibri" w:hAnsi="Arial" w:cs="Arial"/>
        </w:rPr>
        <w:t>.  Atome</w:t>
      </w:r>
      <w:proofErr w:type="gramEnd"/>
      <w:r>
        <w:rPr>
          <w:rFonts w:ascii="Arial" w:eastAsia="Calibri" w:hAnsi="Arial" w:cs="Arial"/>
        </w:rPr>
        <w:t>, noyau, isotopie,</w:t>
      </w:r>
    </w:p>
    <w:p w:rsidR="00552446" w:rsidRPr="00552446" w:rsidRDefault="00552446" w:rsidP="00552446">
      <w:pPr>
        <w:tabs>
          <w:tab w:val="left" w:pos="426"/>
        </w:tabs>
        <w:spacing w:line="360" w:lineRule="auto"/>
        <w:ind w:left="360"/>
        <w:jc w:val="both"/>
        <w:rPr>
          <w:rFonts w:ascii="Arial" w:eastAsia="Calibri" w:hAnsi="Arial" w:cs="Arial"/>
          <w:lang w:val="fr-FR"/>
        </w:rPr>
      </w:pPr>
      <w:r w:rsidRPr="00552446">
        <w:rPr>
          <w:rFonts w:ascii="Arial" w:eastAsia="Calibri" w:hAnsi="Arial" w:cs="Arial"/>
          <w:lang w:val="fr-FR"/>
        </w:rPr>
        <w:t xml:space="preserve">    1.1.2.  Stabilité et cohésion du noyau, énergie de liaison par nucléon,…</w:t>
      </w:r>
    </w:p>
    <w:p w:rsidR="00552446" w:rsidRPr="00552446" w:rsidRDefault="00552446" w:rsidP="00552446">
      <w:pPr>
        <w:tabs>
          <w:tab w:val="left" w:pos="426"/>
        </w:tabs>
        <w:spacing w:line="360" w:lineRule="auto"/>
        <w:ind w:left="360"/>
        <w:jc w:val="both"/>
        <w:rPr>
          <w:rFonts w:ascii="Arial" w:eastAsia="Calibri" w:hAnsi="Arial" w:cs="Arial"/>
          <w:lang w:val="fr-FR"/>
        </w:rPr>
      </w:pPr>
      <w:r w:rsidRPr="00552446">
        <w:rPr>
          <w:rFonts w:ascii="Arial" w:eastAsia="Calibri" w:hAnsi="Arial" w:cs="Arial"/>
          <w:lang w:val="fr-FR"/>
        </w:rPr>
        <w:t>1.2. Radioactivité :</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1.2.1.  Définition</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1.2.2.  Radioactivité naturelle : principaux types de rayonnement </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1.2.3.  Radioactivité artificielle</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1.2.4.  Loi de désintégration radioactive</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1.2.5.  Différent types de réaction nucléaire</w:t>
      </w:r>
    </w:p>
    <w:p w:rsidR="00552446" w:rsidRPr="00552446" w:rsidRDefault="00552446" w:rsidP="00552446">
      <w:pPr>
        <w:tabs>
          <w:tab w:val="left" w:pos="420"/>
        </w:tabs>
        <w:spacing w:line="360" w:lineRule="auto"/>
        <w:ind w:left="360"/>
        <w:jc w:val="both"/>
        <w:rPr>
          <w:rFonts w:ascii="Arial" w:eastAsia="Calibri" w:hAnsi="Arial" w:cs="Arial"/>
          <w:lang w:val="fr-FR"/>
        </w:rPr>
      </w:pPr>
      <w:r w:rsidRPr="00552446">
        <w:rPr>
          <w:rFonts w:ascii="Arial" w:eastAsia="Calibri" w:hAnsi="Arial" w:cs="Arial"/>
          <w:lang w:val="fr-FR"/>
        </w:rPr>
        <w:t>1.3. Configuration électronique des atomes</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1.3.1.  Introduction des nombres quantiques</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1.3.2.  Principes régissant la structure électronique d’un atome :</w:t>
      </w:r>
    </w:p>
    <w:p w:rsidR="00552446" w:rsidRPr="00552446" w:rsidRDefault="00552446" w:rsidP="00552446">
      <w:pPr>
        <w:tabs>
          <w:tab w:val="left" w:pos="1418"/>
          <w:tab w:val="left" w:pos="1750"/>
        </w:tabs>
        <w:spacing w:line="360" w:lineRule="auto"/>
        <w:ind w:left="360"/>
        <w:jc w:val="both"/>
        <w:rPr>
          <w:rFonts w:ascii="Arial" w:eastAsia="Calibri" w:hAnsi="Arial" w:cs="Arial"/>
          <w:lang w:val="fr-FR"/>
        </w:rPr>
      </w:pPr>
      <w:r w:rsidRPr="00552446">
        <w:rPr>
          <w:rFonts w:ascii="Arial" w:eastAsia="Calibri" w:hAnsi="Arial" w:cs="Arial"/>
          <w:lang w:val="fr-FR"/>
        </w:rPr>
        <w:lastRenderedPageBreak/>
        <w:t xml:space="preserve">    1.3.3.  Règle énergétique (règle de Klechkoweski)</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1.3.4.  Règle d’exclusion de Pauli</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1.3.5.  Règle de Hund </w:t>
      </w:r>
    </w:p>
    <w:p w:rsidR="00552446" w:rsidRPr="00552446" w:rsidRDefault="00552446" w:rsidP="00552446">
      <w:pPr>
        <w:tabs>
          <w:tab w:val="left" w:pos="426"/>
        </w:tabs>
        <w:spacing w:line="360" w:lineRule="auto"/>
        <w:ind w:left="360"/>
        <w:jc w:val="both"/>
        <w:rPr>
          <w:rFonts w:ascii="Arial" w:eastAsia="Calibri" w:hAnsi="Arial" w:cs="Arial"/>
          <w:lang w:val="fr-FR"/>
        </w:rPr>
      </w:pPr>
      <w:r w:rsidRPr="00552446">
        <w:rPr>
          <w:rFonts w:ascii="Arial" w:eastAsia="Calibri" w:hAnsi="Arial" w:cs="Arial"/>
          <w:lang w:val="fr-FR"/>
        </w:rPr>
        <w:t>1.4. Classification périodique :</w:t>
      </w:r>
    </w:p>
    <w:p w:rsidR="00552446" w:rsidRPr="00552446" w:rsidRDefault="00552446" w:rsidP="00552446">
      <w:pPr>
        <w:tabs>
          <w:tab w:val="left" w:pos="709"/>
          <w:tab w:val="left" w:pos="993"/>
        </w:tabs>
        <w:spacing w:line="360" w:lineRule="auto"/>
        <w:ind w:left="360"/>
        <w:jc w:val="both"/>
        <w:rPr>
          <w:rFonts w:ascii="Arial" w:eastAsia="Calibri" w:hAnsi="Arial" w:cs="Arial"/>
          <w:lang w:val="fr-FR"/>
        </w:rPr>
      </w:pPr>
      <w:r w:rsidRPr="00552446">
        <w:rPr>
          <w:rFonts w:ascii="Arial" w:eastAsia="Calibri" w:hAnsi="Arial" w:cs="Arial"/>
          <w:lang w:val="fr-FR"/>
        </w:rPr>
        <w:t xml:space="preserve">    1.4.1.  Groupe (Colonne), Période (ligne)</w:t>
      </w:r>
    </w:p>
    <w:p w:rsidR="00552446" w:rsidRPr="00552446" w:rsidRDefault="00552446" w:rsidP="00552446">
      <w:pPr>
        <w:tabs>
          <w:tab w:val="left" w:pos="1064"/>
        </w:tabs>
        <w:spacing w:line="360" w:lineRule="auto"/>
        <w:ind w:left="360"/>
        <w:jc w:val="both"/>
        <w:rPr>
          <w:rFonts w:ascii="Arial" w:eastAsia="Calibri" w:hAnsi="Arial" w:cs="Arial"/>
          <w:lang w:val="fr-FR"/>
        </w:rPr>
      </w:pPr>
      <w:r w:rsidRPr="00552446">
        <w:rPr>
          <w:rFonts w:ascii="Arial" w:eastAsia="Calibri" w:hAnsi="Arial" w:cs="Arial"/>
          <w:lang w:val="fr-FR"/>
        </w:rPr>
        <w:t xml:space="preserve">    1.4.2.  Evolution des propriétés physique au sein du tableau périodique : rayon  </w:t>
      </w:r>
    </w:p>
    <w:p w:rsidR="00552446" w:rsidRPr="00552446" w:rsidRDefault="00552446" w:rsidP="00552446">
      <w:pPr>
        <w:tabs>
          <w:tab w:val="left" w:pos="1064"/>
        </w:tabs>
        <w:spacing w:line="360" w:lineRule="auto"/>
        <w:ind w:left="360"/>
        <w:jc w:val="both"/>
        <w:rPr>
          <w:rFonts w:ascii="Arial" w:eastAsia="Calibri" w:hAnsi="Arial" w:cs="Arial"/>
          <w:lang w:val="fr-FR"/>
        </w:rPr>
      </w:pPr>
      <w:r w:rsidRPr="00552446">
        <w:rPr>
          <w:rFonts w:ascii="Arial" w:eastAsia="Calibri" w:hAnsi="Arial" w:cs="Arial"/>
          <w:lang w:val="fr-FR"/>
        </w:rPr>
        <w:t xml:space="preserve">              </w:t>
      </w:r>
      <w:proofErr w:type="gramStart"/>
      <w:r w:rsidRPr="00552446">
        <w:rPr>
          <w:rFonts w:ascii="Arial" w:eastAsia="Calibri" w:hAnsi="Arial" w:cs="Arial"/>
          <w:lang w:val="fr-FR"/>
        </w:rPr>
        <w:t>atomique</w:t>
      </w:r>
      <w:proofErr w:type="gramEnd"/>
      <w:r w:rsidRPr="00552446">
        <w:rPr>
          <w:rFonts w:ascii="Arial" w:eastAsia="Calibri" w:hAnsi="Arial" w:cs="Arial"/>
          <w:lang w:val="fr-FR"/>
        </w:rPr>
        <w:t xml:space="preserve">, énergie d’ionisation, affinité électronique…. </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1.5. Liaison chimique :</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1.5.1.  Introduction : liaisons fortes et liaisons faibles</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1.5.2.  Représentation de la liaison chimique : Diagramme de Lewis</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1.5.3.  Différent types de liaisons fortes  (liaison covalente, </w:t>
      </w:r>
      <w:r w:rsidRPr="00552446">
        <w:rPr>
          <w:rFonts w:ascii="Arial" w:hAnsi="Arial" w:cs="Arial"/>
          <w:lang w:val="fr-FR"/>
        </w:rPr>
        <w:t>liaison ionique, l</w:t>
      </w:r>
      <w:r w:rsidRPr="00552446">
        <w:rPr>
          <w:rFonts w:ascii="Arial" w:eastAsia="Calibri" w:hAnsi="Arial" w:cs="Arial"/>
          <w:lang w:val="fr-FR"/>
        </w:rPr>
        <w:t xml:space="preserve">iaison </w:t>
      </w:r>
    </w:p>
    <w:p w:rsidR="00552446" w:rsidRPr="00552446" w:rsidRDefault="00552446" w:rsidP="00552446">
      <w:pPr>
        <w:spacing w:line="360" w:lineRule="auto"/>
        <w:ind w:left="360"/>
        <w:jc w:val="both"/>
        <w:rPr>
          <w:rFonts w:ascii="Arial" w:eastAsia="SimSun" w:hAnsi="Arial" w:cs="Arial"/>
          <w:lang w:val="fr-FR"/>
        </w:rPr>
      </w:pPr>
      <w:r w:rsidRPr="00552446">
        <w:rPr>
          <w:rFonts w:ascii="Arial" w:eastAsia="Calibri" w:hAnsi="Arial" w:cs="Arial"/>
          <w:lang w:val="fr-FR"/>
        </w:rPr>
        <w:t xml:space="preserve">              </w:t>
      </w:r>
      <w:proofErr w:type="gramStart"/>
      <w:r w:rsidRPr="00552446">
        <w:rPr>
          <w:rFonts w:ascii="Arial" w:eastAsia="Calibri" w:hAnsi="Arial" w:cs="Arial"/>
          <w:lang w:val="fr-FR"/>
        </w:rPr>
        <w:t>métallique</w:t>
      </w:r>
      <w:proofErr w:type="gramEnd"/>
      <w:r w:rsidRPr="00552446">
        <w:rPr>
          <w:rFonts w:ascii="Arial" w:eastAsia="Calibri" w:hAnsi="Arial" w:cs="Arial"/>
          <w:lang w:val="fr-FR"/>
        </w:rPr>
        <w:t>)</w:t>
      </w:r>
    </w:p>
    <w:p w:rsidR="00552446" w:rsidRPr="00552446" w:rsidRDefault="00552446" w:rsidP="00552446">
      <w:pPr>
        <w:spacing w:line="360" w:lineRule="auto"/>
        <w:ind w:left="360"/>
        <w:jc w:val="both"/>
        <w:rPr>
          <w:rFonts w:ascii="Arial" w:eastAsia="Calibri" w:hAnsi="Arial" w:cs="Arial"/>
          <w:lang w:val="fr-FR"/>
        </w:rPr>
      </w:pPr>
      <w:r w:rsidRPr="00552446">
        <w:rPr>
          <w:rFonts w:ascii="Arial" w:hAnsi="Arial" w:cs="Arial"/>
          <w:lang w:val="fr-FR"/>
        </w:rPr>
        <w:t xml:space="preserve">    1.5.4.  </w:t>
      </w:r>
      <w:r w:rsidRPr="00552446">
        <w:rPr>
          <w:rFonts w:ascii="Arial" w:eastAsia="Calibri" w:hAnsi="Arial" w:cs="Arial"/>
          <w:lang w:val="fr-FR"/>
        </w:rPr>
        <w:t>Caractère ionique d’une liaison covalent</w:t>
      </w:r>
    </w:p>
    <w:p w:rsidR="00552446" w:rsidRPr="00552446" w:rsidRDefault="00552446" w:rsidP="00552446">
      <w:pPr>
        <w:spacing w:line="360" w:lineRule="auto"/>
        <w:ind w:left="360"/>
        <w:jc w:val="both"/>
        <w:rPr>
          <w:rFonts w:ascii="Arial" w:eastAsia="Calibri" w:hAnsi="Arial" w:cs="Arial"/>
          <w:lang w:val="fr-FR"/>
        </w:rPr>
      </w:pPr>
      <w:r w:rsidRPr="00552446">
        <w:rPr>
          <w:rFonts w:ascii="Arial" w:eastAsia="Calibri" w:hAnsi="Arial" w:cs="Arial"/>
          <w:lang w:val="fr-FR"/>
        </w:rPr>
        <w:t xml:space="preserve">    1.5.5.  Géométrie des molécules : Théorie V.S.E.P.R (Règle de Gillespie)</w:t>
      </w:r>
    </w:p>
    <w:p w:rsidR="00552446" w:rsidRPr="00552446" w:rsidRDefault="00552446" w:rsidP="00552446">
      <w:pPr>
        <w:spacing w:line="360" w:lineRule="auto"/>
        <w:ind w:left="720"/>
        <w:rPr>
          <w:rFonts w:ascii="Arial" w:eastAsia="SimSun" w:hAnsi="Arial" w:cs="Arial"/>
          <w:lang w:val="fr-FR"/>
        </w:rPr>
      </w:pP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b/>
          <w:bCs/>
          <w:lang w:val="fr-FR"/>
        </w:rPr>
        <w:t>2.      Chimie organique</w:t>
      </w:r>
    </w:p>
    <w:p w:rsidR="00552446" w:rsidRPr="00552446" w:rsidRDefault="00552446" w:rsidP="00552446">
      <w:pPr>
        <w:spacing w:line="360" w:lineRule="auto"/>
        <w:ind w:left="360"/>
        <w:rPr>
          <w:rFonts w:ascii="Arial" w:hAnsi="Arial" w:cs="Arial"/>
          <w:lang w:val="fr-FR"/>
        </w:rPr>
      </w:pPr>
      <w:r w:rsidRPr="00552446">
        <w:rPr>
          <w:rFonts w:ascii="Arial" w:hAnsi="Arial" w:cs="Arial"/>
          <w:lang w:val="fr-FR"/>
        </w:rPr>
        <w:t>2.1.   Composés organiques, formules, fonctions, Nomenclature</w:t>
      </w:r>
    </w:p>
    <w:p w:rsidR="00552446" w:rsidRPr="00552446" w:rsidRDefault="00552446" w:rsidP="00552446">
      <w:pPr>
        <w:ind w:left="720"/>
        <w:rPr>
          <w:rFonts w:ascii="Arial" w:hAnsi="Arial" w:cs="Arial"/>
          <w:lang w:val="fr-FR"/>
        </w:rPr>
      </w:pPr>
      <w:r w:rsidRPr="00552446">
        <w:rPr>
          <w:rFonts w:ascii="Arial" w:hAnsi="Arial" w:cs="Arial"/>
          <w:lang w:val="fr-FR"/>
        </w:rPr>
        <w:t>2.1.1.      Formules des composés organiques</w:t>
      </w:r>
    </w:p>
    <w:p w:rsidR="00552446" w:rsidRPr="00552446" w:rsidRDefault="00552446" w:rsidP="00552446">
      <w:pPr>
        <w:ind w:left="720"/>
        <w:rPr>
          <w:rFonts w:ascii="Arial" w:hAnsi="Arial" w:cs="Arial"/>
          <w:lang w:val="fr-FR"/>
        </w:rPr>
      </w:pPr>
      <w:r w:rsidRPr="00552446">
        <w:rPr>
          <w:rFonts w:ascii="Arial" w:hAnsi="Arial" w:cs="Arial"/>
          <w:lang w:val="fr-FR"/>
        </w:rPr>
        <w:t>2.1.2.      Fonctions, groupes fonctionnels</w:t>
      </w:r>
    </w:p>
    <w:p w:rsidR="00552446" w:rsidRDefault="00552446" w:rsidP="00552446">
      <w:pPr>
        <w:ind w:left="720"/>
        <w:rPr>
          <w:rFonts w:ascii="Arial" w:hAnsi="Arial" w:cs="Arial"/>
        </w:rPr>
      </w:pPr>
      <w:r>
        <w:rPr>
          <w:rFonts w:ascii="Arial" w:hAnsi="Arial" w:cs="Arial"/>
        </w:rPr>
        <w:t>2.1.3.      Nomenclature</w:t>
      </w:r>
    </w:p>
    <w:p w:rsidR="00552446" w:rsidRDefault="00552446" w:rsidP="00552446">
      <w:pPr>
        <w:ind w:left="720"/>
        <w:rPr>
          <w:rFonts w:ascii="Arial" w:hAnsi="Arial" w:cs="Arial"/>
        </w:rPr>
      </w:pPr>
      <w:r>
        <w:rPr>
          <w:rFonts w:ascii="Arial" w:hAnsi="Arial" w:cs="Arial"/>
        </w:rPr>
        <w:t>2.1.4.</w:t>
      </w:r>
      <w:r>
        <w:rPr>
          <w:rFonts w:ascii="Arial" w:hAnsi="Arial" w:cs="Arial"/>
          <w:sz w:val="14"/>
          <w:szCs w:val="14"/>
        </w:rPr>
        <w:t xml:space="preserve">          </w:t>
      </w:r>
      <w:r>
        <w:rPr>
          <w:rFonts w:ascii="Arial" w:hAnsi="Arial" w:cs="Arial"/>
        </w:rPr>
        <w:t>Etude des fonctions organiques</w:t>
      </w:r>
    </w:p>
    <w:p w:rsidR="00552446" w:rsidRPr="00552446" w:rsidRDefault="00552446" w:rsidP="00552446">
      <w:pPr>
        <w:numPr>
          <w:ilvl w:val="0"/>
          <w:numId w:val="15"/>
        </w:numPr>
        <w:spacing w:after="0"/>
        <w:rPr>
          <w:rFonts w:ascii="Arial" w:hAnsi="Arial" w:cs="Arial"/>
          <w:lang w:val="fr-FR"/>
        </w:rPr>
      </w:pPr>
      <w:r w:rsidRPr="00552446">
        <w:rPr>
          <w:rFonts w:ascii="Arial" w:hAnsi="Arial" w:cs="Arial"/>
          <w:lang w:val="fr-FR"/>
        </w:rPr>
        <w:t>Hydrocarbures saturés, alcènes, alcanes, hydrocarbures benzéniques</w:t>
      </w:r>
    </w:p>
    <w:p w:rsidR="00552446" w:rsidRDefault="00552446" w:rsidP="00552446">
      <w:pPr>
        <w:numPr>
          <w:ilvl w:val="0"/>
          <w:numId w:val="15"/>
        </w:numPr>
        <w:spacing w:after="0"/>
        <w:rPr>
          <w:rFonts w:ascii="Arial" w:hAnsi="Arial" w:cs="Arial"/>
        </w:rPr>
      </w:pPr>
      <w:r>
        <w:rPr>
          <w:rFonts w:ascii="Arial" w:hAnsi="Arial" w:cs="Arial"/>
        </w:rPr>
        <w:t>Dérivés halogènes, halogénures</w:t>
      </w:r>
    </w:p>
    <w:p w:rsidR="00552446" w:rsidRDefault="00552446" w:rsidP="00552446">
      <w:pPr>
        <w:numPr>
          <w:ilvl w:val="0"/>
          <w:numId w:val="15"/>
        </w:numPr>
        <w:spacing w:after="0"/>
        <w:rPr>
          <w:rFonts w:ascii="Arial" w:hAnsi="Arial" w:cs="Arial"/>
        </w:rPr>
      </w:pPr>
      <w:r>
        <w:rPr>
          <w:rFonts w:ascii="Arial" w:hAnsi="Arial" w:cs="Arial"/>
        </w:rPr>
        <w:t>Alcools, thiols, thiothers, phenols, amine aldehydes polyfonctionnels</w:t>
      </w:r>
    </w:p>
    <w:p w:rsidR="00552446" w:rsidRDefault="00552446" w:rsidP="00552446">
      <w:pPr>
        <w:numPr>
          <w:ilvl w:val="0"/>
          <w:numId w:val="15"/>
        </w:numPr>
        <w:spacing w:after="0"/>
        <w:rPr>
          <w:rFonts w:ascii="Arial" w:hAnsi="Arial" w:cs="Arial"/>
        </w:rPr>
      </w:pPr>
      <w:r>
        <w:rPr>
          <w:rFonts w:ascii="Arial" w:hAnsi="Arial" w:cs="Arial"/>
        </w:rPr>
        <w:t>composés polyfonctionnels hétérocycles</w:t>
      </w:r>
    </w:p>
    <w:p w:rsidR="00552446" w:rsidRDefault="00552446" w:rsidP="00552446">
      <w:pPr>
        <w:ind w:left="1416"/>
        <w:rPr>
          <w:rFonts w:ascii="Arial" w:hAnsi="Arial" w:cs="Arial"/>
          <w:sz w:val="10"/>
          <w:szCs w:val="10"/>
        </w:rPr>
      </w:pPr>
    </w:p>
    <w:p w:rsidR="00552446" w:rsidRDefault="00552446" w:rsidP="00552446">
      <w:pPr>
        <w:spacing w:line="360" w:lineRule="auto"/>
        <w:ind w:left="360"/>
        <w:rPr>
          <w:rFonts w:ascii="Arial" w:hAnsi="Arial" w:cs="Arial"/>
          <w:sz w:val="24"/>
          <w:szCs w:val="24"/>
        </w:rPr>
      </w:pPr>
      <w:r>
        <w:rPr>
          <w:rFonts w:ascii="Arial" w:hAnsi="Arial" w:cs="Arial"/>
        </w:rPr>
        <w:t>2.2.</w:t>
      </w:r>
      <w:r>
        <w:rPr>
          <w:rFonts w:ascii="Arial" w:hAnsi="Arial" w:cs="Arial"/>
          <w:sz w:val="14"/>
          <w:szCs w:val="14"/>
        </w:rPr>
        <w:t xml:space="preserve">   </w:t>
      </w:r>
      <w:r>
        <w:rPr>
          <w:rFonts w:ascii="Arial" w:hAnsi="Arial" w:cs="Arial"/>
        </w:rPr>
        <w:t>Mécanismes réactionnels en chimie organique</w:t>
      </w:r>
    </w:p>
    <w:p w:rsidR="00552446" w:rsidRDefault="00552446" w:rsidP="00552446">
      <w:pPr>
        <w:numPr>
          <w:ilvl w:val="2"/>
          <w:numId w:val="16"/>
        </w:numPr>
        <w:spacing w:after="0"/>
        <w:rPr>
          <w:rFonts w:ascii="Arial" w:hAnsi="Arial" w:cs="Arial"/>
        </w:rPr>
      </w:pPr>
      <w:r>
        <w:rPr>
          <w:rFonts w:ascii="Arial" w:hAnsi="Arial" w:cs="Arial"/>
        </w:rPr>
        <w:t xml:space="preserve"> Résonance et mésomérie</w:t>
      </w:r>
    </w:p>
    <w:p w:rsidR="00552446" w:rsidRDefault="00552446" w:rsidP="00552446">
      <w:pPr>
        <w:ind w:left="720"/>
        <w:rPr>
          <w:rFonts w:ascii="Arial" w:hAnsi="Arial" w:cs="Arial"/>
        </w:rPr>
      </w:pPr>
      <w:r>
        <w:rPr>
          <w:rFonts w:ascii="Arial" w:hAnsi="Arial" w:cs="Arial"/>
        </w:rPr>
        <w:lastRenderedPageBreak/>
        <w:t>2.2.2.</w:t>
      </w:r>
      <w:r>
        <w:rPr>
          <w:rFonts w:ascii="Arial" w:hAnsi="Arial" w:cs="Arial"/>
          <w:sz w:val="14"/>
          <w:szCs w:val="14"/>
        </w:rPr>
        <w:t>     </w:t>
      </w:r>
      <w:r>
        <w:rPr>
          <w:rFonts w:ascii="Arial" w:hAnsi="Arial" w:cs="Arial"/>
        </w:rPr>
        <w:t>Conjugaison</w:t>
      </w:r>
    </w:p>
    <w:p w:rsidR="00552446" w:rsidRDefault="00552446" w:rsidP="00552446">
      <w:pPr>
        <w:ind w:left="720"/>
        <w:rPr>
          <w:rFonts w:ascii="Arial" w:hAnsi="Arial" w:cs="Arial"/>
        </w:rPr>
      </w:pPr>
      <w:r>
        <w:rPr>
          <w:rFonts w:ascii="Arial" w:hAnsi="Arial" w:cs="Arial"/>
        </w:rPr>
        <w:t>2.2.3.</w:t>
      </w:r>
      <w:r>
        <w:rPr>
          <w:rFonts w:ascii="Arial" w:hAnsi="Arial" w:cs="Arial"/>
          <w:sz w:val="14"/>
          <w:szCs w:val="14"/>
        </w:rPr>
        <w:t>     </w:t>
      </w:r>
      <w:r>
        <w:rPr>
          <w:rFonts w:ascii="Arial" w:hAnsi="Arial" w:cs="Arial"/>
        </w:rPr>
        <w:t>Stéréochimie</w:t>
      </w:r>
    </w:p>
    <w:p w:rsidR="00552446" w:rsidRDefault="00552446" w:rsidP="00552446">
      <w:pPr>
        <w:ind w:left="720"/>
        <w:rPr>
          <w:rFonts w:ascii="Arial" w:hAnsi="Arial" w:cs="Arial"/>
        </w:rPr>
      </w:pPr>
      <w:r>
        <w:rPr>
          <w:rFonts w:ascii="Arial" w:hAnsi="Arial" w:cs="Arial"/>
        </w:rPr>
        <w:t>2.2.4.</w:t>
      </w:r>
      <w:r>
        <w:rPr>
          <w:rFonts w:ascii="Arial" w:hAnsi="Arial" w:cs="Arial"/>
          <w:sz w:val="14"/>
          <w:szCs w:val="14"/>
        </w:rPr>
        <w:t>     </w:t>
      </w:r>
      <w:r>
        <w:rPr>
          <w:rFonts w:ascii="Arial" w:hAnsi="Arial" w:cs="Arial"/>
        </w:rPr>
        <w:t>Effets électroniques</w:t>
      </w:r>
    </w:p>
    <w:p w:rsidR="00552446" w:rsidRDefault="00552446" w:rsidP="00552446">
      <w:pPr>
        <w:ind w:left="720"/>
        <w:rPr>
          <w:rFonts w:ascii="Arial" w:hAnsi="Arial" w:cs="Arial"/>
        </w:rPr>
      </w:pPr>
      <w:r>
        <w:rPr>
          <w:rFonts w:ascii="Arial" w:hAnsi="Arial" w:cs="Arial"/>
        </w:rPr>
        <w:t>2.2.5.</w:t>
      </w:r>
      <w:r>
        <w:rPr>
          <w:rFonts w:ascii="Arial" w:hAnsi="Arial" w:cs="Arial"/>
          <w:sz w:val="14"/>
          <w:szCs w:val="14"/>
        </w:rPr>
        <w:t>     </w:t>
      </w:r>
      <w:r>
        <w:rPr>
          <w:rFonts w:ascii="Arial" w:hAnsi="Arial" w:cs="Arial"/>
        </w:rPr>
        <w:t>Substitution nucléophiles</w:t>
      </w:r>
    </w:p>
    <w:p w:rsidR="00552446" w:rsidRDefault="00552446" w:rsidP="00552446">
      <w:pPr>
        <w:ind w:left="720"/>
        <w:rPr>
          <w:rFonts w:ascii="Arial" w:hAnsi="Arial" w:cs="Arial"/>
        </w:rPr>
      </w:pPr>
      <w:r>
        <w:rPr>
          <w:rFonts w:ascii="Arial" w:hAnsi="Arial" w:cs="Arial"/>
        </w:rPr>
        <w:t>2.2.6.</w:t>
      </w:r>
      <w:r>
        <w:rPr>
          <w:rFonts w:ascii="Arial" w:hAnsi="Arial" w:cs="Arial"/>
          <w:sz w:val="14"/>
          <w:szCs w:val="14"/>
        </w:rPr>
        <w:t>     </w:t>
      </w:r>
      <w:r>
        <w:rPr>
          <w:rFonts w:ascii="Arial" w:hAnsi="Arial" w:cs="Arial"/>
        </w:rPr>
        <w:t>Eliminations</w:t>
      </w:r>
    </w:p>
    <w:p w:rsidR="00552446" w:rsidRDefault="00552446" w:rsidP="00552446">
      <w:pPr>
        <w:ind w:left="720"/>
        <w:rPr>
          <w:rFonts w:ascii="Arial" w:hAnsi="Arial" w:cs="Arial"/>
        </w:rPr>
      </w:pPr>
      <w:r>
        <w:rPr>
          <w:rFonts w:ascii="Arial" w:hAnsi="Arial" w:cs="Arial"/>
        </w:rPr>
        <w:t>2.2.7.</w:t>
      </w:r>
      <w:r>
        <w:rPr>
          <w:rFonts w:ascii="Arial" w:hAnsi="Arial" w:cs="Arial"/>
          <w:sz w:val="14"/>
          <w:szCs w:val="14"/>
        </w:rPr>
        <w:t>     </w:t>
      </w:r>
      <w:r>
        <w:rPr>
          <w:rFonts w:ascii="Arial" w:hAnsi="Arial" w:cs="Arial"/>
        </w:rPr>
        <w:t>Réactions radicalaires</w:t>
      </w:r>
    </w:p>
    <w:p w:rsidR="00552446" w:rsidRDefault="00552446" w:rsidP="00552446">
      <w:pPr>
        <w:ind w:left="720"/>
        <w:rPr>
          <w:rFonts w:ascii="Arial" w:hAnsi="Arial" w:cs="Arial"/>
        </w:rPr>
      </w:pPr>
      <w:r>
        <w:rPr>
          <w:rFonts w:ascii="Arial" w:hAnsi="Arial" w:cs="Arial"/>
        </w:rPr>
        <w:t>2.2.8.</w:t>
      </w:r>
      <w:r>
        <w:rPr>
          <w:rFonts w:ascii="Arial" w:hAnsi="Arial" w:cs="Arial"/>
          <w:sz w:val="14"/>
          <w:szCs w:val="14"/>
        </w:rPr>
        <w:t>     </w:t>
      </w:r>
      <w:r>
        <w:rPr>
          <w:rFonts w:ascii="Arial" w:hAnsi="Arial" w:cs="Arial"/>
        </w:rPr>
        <w:t>Réactions de réduction</w:t>
      </w:r>
    </w:p>
    <w:p w:rsidR="00552446" w:rsidRDefault="00552446" w:rsidP="00552446">
      <w:pPr>
        <w:ind w:left="720"/>
        <w:rPr>
          <w:rFonts w:ascii="Arial" w:hAnsi="Arial" w:cs="Arial"/>
        </w:rPr>
      </w:pPr>
      <w:r>
        <w:rPr>
          <w:rFonts w:ascii="Arial" w:hAnsi="Arial" w:cs="Arial"/>
        </w:rPr>
        <w:t>2.2.9.</w:t>
      </w:r>
      <w:r>
        <w:rPr>
          <w:rFonts w:ascii="Arial" w:hAnsi="Arial" w:cs="Arial"/>
          <w:sz w:val="14"/>
          <w:szCs w:val="14"/>
        </w:rPr>
        <w:t>     </w:t>
      </w:r>
      <w:r>
        <w:rPr>
          <w:rFonts w:ascii="Arial" w:hAnsi="Arial" w:cs="Arial"/>
        </w:rPr>
        <w:t>Réaction d’oxydation</w:t>
      </w:r>
    </w:p>
    <w:p w:rsidR="00552446" w:rsidRDefault="00552446" w:rsidP="00552446">
      <w:pPr>
        <w:jc w:val="both"/>
        <w:rPr>
          <w:rFonts w:ascii="Arial" w:hAnsi="Arial" w:cs="Arial"/>
          <w:b/>
        </w:rPr>
      </w:pP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Travaux dirigés</w:t>
      </w:r>
    </w:p>
    <w:p w:rsidR="00552446" w:rsidRPr="00552446" w:rsidRDefault="00552446" w:rsidP="00552446">
      <w:pPr>
        <w:spacing w:line="360" w:lineRule="auto"/>
        <w:ind w:left="567" w:right="-852" w:hanging="567"/>
        <w:jc w:val="both"/>
        <w:rPr>
          <w:rFonts w:ascii="Arial" w:hAnsi="Arial" w:cs="Arial"/>
          <w:color w:val="000000"/>
          <w:lang w:val="fr-FR"/>
        </w:rPr>
      </w:pPr>
      <w:r w:rsidRPr="00552446">
        <w:rPr>
          <w:rFonts w:ascii="Arial" w:hAnsi="Arial" w:cs="Arial"/>
          <w:b/>
          <w:bCs/>
          <w:color w:val="000000"/>
          <w:lang w:val="fr-FR"/>
        </w:rPr>
        <w:t>N°1</w:t>
      </w:r>
      <w:r w:rsidRPr="00552446">
        <w:rPr>
          <w:rFonts w:ascii="Arial" w:hAnsi="Arial" w:cs="Arial"/>
          <w:color w:val="000000"/>
          <w:lang w:val="fr-FR"/>
        </w:rPr>
        <w:t> : Notions fondamentales de la chimie (atomes, molécules, atomes gramme, moles, calcul des concentrations)</w:t>
      </w:r>
    </w:p>
    <w:p w:rsidR="00552446" w:rsidRPr="00552446" w:rsidRDefault="00552446" w:rsidP="00552446">
      <w:pPr>
        <w:spacing w:line="360" w:lineRule="auto"/>
        <w:ind w:left="1843" w:right="-852" w:hanging="1843"/>
        <w:jc w:val="both"/>
        <w:rPr>
          <w:rFonts w:ascii="Arial" w:hAnsi="Arial" w:cs="Arial"/>
          <w:color w:val="000000"/>
          <w:lang w:val="fr-FR"/>
        </w:rPr>
      </w:pPr>
      <w:r w:rsidRPr="00552446">
        <w:rPr>
          <w:rFonts w:ascii="Arial" w:hAnsi="Arial" w:cs="Arial"/>
          <w:b/>
          <w:bCs/>
          <w:color w:val="000000"/>
          <w:lang w:val="fr-FR"/>
        </w:rPr>
        <w:t>N°2</w:t>
      </w:r>
      <w:r w:rsidRPr="00552446">
        <w:rPr>
          <w:rFonts w:ascii="Arial" w:hAnsi="Arial" w:cs="Arial"/>
          <w:color w:val="000000"/>
          <w:lang w:val="fr-FR"/>
        </w:rPr>
        <w:t> : Stabilité du noyau et radioactivité</w:t>
      </w:r>
    </w:p>
    <w:p w:rsidR="00552446" w:rsidRPr="00552446" w:rsidRDefault="00552446" w:rsidP="00552446">
      <w:pPr>
        <w:spacing w:line="360" w:lineRule="auto"/>
        <w:jc w:val="both"/>
        <w:rPr>
          <w:rFonts w:ascii="Arial" w:hAnsi="Arial" w:cs="Arial"/>
          <w:color w:val="000000"/>
          <w:lang w:val="fr-FR"/>
        </w:rPr>
      </w:pPr>
      <w:r w:rsidRPr="00552446">
        <w:rPr>
          <w:rFonts w:ascii="Arial" w:hAnsi="Arial" w:cs="Arial"/>
          <w:b/>
          <w:bCs/>
          <w:color w:val="000000"/>
          <w:lang w:val="fr-FR"/>
        </w:rPr>
        <w:t>N°3</w:t>
      </w:r>
      <w:r w:rsidRPr="00552446">
        <w:rPr>
          <w:rFonts w:ascii="Arial" w:hAnsi="Arial" w:cs="Arial"/>
          <w:color w:val="000000"/>
          <w:lang w:val="fr-FR"/>
        </w:rPr>
        <w:t> : Configuration électronique et classification périodique des éléments</w:t>
      </w:r>
    </w:p>
    <w:p w:rsidR="00552446" w:rsidRPr="00552446" w:rsidRDefault="00552446" w:rsidP="00552446">
      <w:pPr>
        <w:spacing w:line="360" w:lineRule="auto"/>
        <w:jc w:val="both"/>
        <w:rPr>
          <w:rFonts w:ascii="Arial" w:hAnsi="Arial" w:cs="Arial"/>
          <w:color w:val="000000"/>
          <w:lang w:val="fr-FR"/>
        </w:rPr>
      </w:pPr>
      <w:r w:rsidRPr="00552446">
        <w:rPr>
          <w:rFonts w:ascii="Arial" w:hAnsi="Arial" w:cs="Arial"/>
          <w:b/>
          <w:bCs/>
          <w:color w:val="000000"/>
          <w:lang w:val="fr-FR"/>
        </w:rPr>
        <w:t>N°4</w:t>
      </w:r>
      <w:r w:rsidRPr="00552446">
        <w:rPr>
          <w:rFonts w:ascii="Arial" w:hAnsi="Arial" w:cs="Arial"/>
          <w:color w:val="000000"/>
          <w:lang w:val="fr-FR"/>
        </w:rPr>
        <w:t> : Les liaisons chimiques</w:t>
      </w:r>
    </w:p>
    <w:p w:rsidR="00552446" w:rsidRPr="00552446" w:rsidRDefault="00552446" w:rsidP="00552446">
      <w:pPr>
        <w:spacing w:line="360" w:lineRule="auto"/>
        <w:jc w:val="both"/>
        <w:rPr>
          <w:rFonts w:ascii="Arial" w:hAnsi="Arial" w:cs="Arial"/>
          <w:color w:val="000000"/>
          <w:lang w:val="fr-FR"/>
        </w:rPr>
      </w:pPr>
      <w:r w:rsidRPr="00552446">
        <w:rPr>
          <w:rFonts w:ascii="Arial" w:hAnsi="Arial" w:cs="Arial"/>
          <w:b/>
          <w:bCs/>
          <w:color w:val="000000"/>
          <w:lang w:val="fr-FR"/>
        </w:rPr>
        <w:t>N°5</w:t>
      </w:r>
      <w:r w:rsidRPr="00552446">
        <w:rPr>
          <w:rFonts w:ascii="Arial" w:hAnsi="Arial" w:cs="Arial"/>
          <w:color w:val="000000"/>
          <w:lang w:val="fr-FR"/>
        </w:rPr>
        <w:t> : Nomenclature et stéréochimie</w:t>
      </w:r>
    </w:p>
    <w:p w:rsidR="00552446" w:rsidRPr="00552446" w:rsidRDefault="00552446" w:rsidP="00552446">
      <w:pPr>
        <w:spacing w:line="360" w:lineRule="auto"/>
        <w:jc w:val="both"/>
        <w:rPr>
          <w:rFonts w:ascii="Arial" w:hAnsi="Arial" w:cs="Arial"/>
          <w:color w:val="000000"/>
          <w:lang w:val="fr-FR"/>
        </w:rPr>
      </w:pPr>
      <w:r w:rsidRPr="00552446">
        <w:rPr>
          <w:rFonts w:ascii="Arial" w:hAnsi="Arial" w:cs="Arial"/>
          <w:b/>
          <w:bCs/>
          <w:color w:val="000000"/>
          <w:lang w:val="fr-FR"/>
        </w:rPr>
        <w:t>N°6</w:t>
      </w:r>
      <w:r w:rsidRPr="00552446">
        <w:rPr>
          <w:rFonts w:ascii="Arial" w:hAnsi="Arial" w:cs="Arial"/>
          <w:color w:val="000000"/>
          <w:lang w:val="fr-FR"/>
        </w:rPr>
        <w:t> : Les mécanismes réactionnels</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Travaux pratiques</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N°1</w:t>
      </w:r>
      <w:r w:rsidRPr="00552446">
        <w:rPr>
          <w:rFonts w:ascii="Arial" w:hAnsi="Arial" w:cs="Arial"/>
          <w:lang w:val="fr-FR"/>
        </w:rPr>
        <w:t xml:space="preserve"> : Principes de la chimie expérimentale </w:t>
      </w:r>
    </w:p>
    <w:p w:rsidR="00552446" w:rsidRPr="00552446" w:rsidRDefault="00552446" w:rsidP="00552446">
      <w:pPr>
        <w:spacing w:line="360" w:lineRule="auto"/>
        <w:jc w:val="both"/>
        <w:rPr>
          <w:rFonts w:ascii="Arial" w:hAnsi="Arial" w:cs="Arial"/>
          <w:lang w:val="fr-FR"/>
        </w:rPr>
      </w:pPr>
      <w:r w:rsidRPr="00552446">
        <w:rPr>
          <w:rFonts w:ascii="Arial" w:hAnsi="Arial" w:cs="Arial"/>
          <w:i/>
          <w:iCs/>
          <w:lang w:val="fr-FR"/>
        </w:rPr>
        <w:t>Objectif :</w:t>
      </w:r>
      <w:r w:rsidRPr="00552446">
        <w:rPr>
          <w:rFonts w:ascii="Arial" w:hAnsi="Arial" w:cs="Arial"/>
          <w:lang w:val="fr-FR"/>
        </w:rPr>
        <w:t xml:space="preserve"> </w:t>
      </w:r>
      <w:r w:rsidRPr="00552446">
        <w:rPr>
          <w:rFonts w:ascii="Arial" w:eastAsia="Calibri" w:hAnsi="Arial" w:cs="Arial"/>
          <w:lang w:val="fr-FR"/>
        </w:rPr>
        <w:t>Evaluer les connaissances de l’étudiant sur le matériel utilisé dans les expériences de chimie et les règles de sécurité à respecter au laboratoire.</w:t>
      </w:r>
    </w:p>
    <w:p w:rsidR="00552446" w:rsidRPr="00552446" w:rsidRDefault="00552446" w:rsidP="00552446">
      <w:pPr>
        <w:spacing w:line="360" w:lineRule="auto"/>
        <w:jc w:val="both"/>
        <w:rPr>
          <w:rFonts w:ascii="Arial" w:hAnsi="Arial" w:cs="Arial"/>
          <w:iCs/>
          <w:lang w:val="fr-FR"/>
        </w:rPr>
      </w:pPr>
      <w:r w:rsidRPr="00552446">
        <w:rPr>
          <w:rFonts w:ascii="Arial" w:hAnsi="Arial" w:cs="Arial"/>
          <w:b/>
          <w:bCs/>
          <w:lang w:val="fr-FR"/>
        </w:rPr>
        <w:t>N°2</w:t>
      </w:r>
      <w:r w:rsidRPr="00552446">
        <w:rPr>
          <w:rFonts w:ascii="Arial" w:hAnsi="Arial" w:cs="Arial"/>
          <w:lang w:val="fr-FR"/>
        </w:rPr>
        <w:t xml:space="preserve"> : </w:t>
      </w:r>
      <w:r w:rsidRPr="00552446">
        <w:rPr>
          <w:rFonts w:ascii="Arial" w:hAnsi="Arial" w:cs="Arial"/>
          <w:iCs/>
          <w:lang w:val="fr-FR"/>
        </w:rPr>
        <w:t>Détermination de la quantité de matière </w:t>
      </w:r>
    </w:p>
    <w:p w:rsidR="00552446" w:rsidRPr="00552446" w:rsidRDefault="00552446" w:rsidP="00552446">
      <w:pPr>
        <w:spacing w:line="360" w:lineRule="auto"/>
        <w:jc w:val="both"/>
        <w:rPr>
          <w:rFonts w:ascii="Arial" w:hAnsi="Arial" w:cs="Arial"/>
          <w:iCs/>
          <w:lang w:val="fr-FR"/>
        </w:rPr>
      </w:pPr>
      <w:r w:rsidRPr="00552446">
        <w:rPr>
          <w:rFonts w:ascii="Arial" w:hAnsi="Arial" w:cs="Arial"/>
          <w:i/>
          <w:iCs/>
          <w:lang w:val="fr-FR"/>
        </w:rPr>
        <w:t>Objectif :</w:t>
      </w:r>
      <w:r w:rsidRPr="00552446">
        <w:rPr>
          <w:rFonts w:ascii="Arial" w:hAnsi="Arial" w:cs="Arial"/>
          <w:lang w:val="fr-FR"/>
        </w:rPr>
        <w:t xml:space="preserve"> Déterminer la quantité de matière (exprimée en nombre de moles) contenue dans un échantillon et de préparer un échantillon renfermant une quantité de matière fixée</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N°3</w:t>
      </w:r>
      <w:r w:rsidRPr="00552446">
        <w:rPr>
          <w:rFonts w:ascii="Arial" w:hAnsi="Arial" w:cs="Arial"/>
          <w:lang w:val="fr-FR"/>
        </w:rPr>
        <w:t> : Préparation des solutions par dissolution et par dilution</w:t>
      </w:r>
    </w:p>
    <w:p w:rsidR="00552446" w:rsidRPr="00552446" w:rsidRDefault="00552446" w:rsidP="00552446">
      <w:pPr>
        <w:spacing w:line="360" w:lineRule="auto"/>
        <w:jc w:val="both"/>
        <w:rPr>
          <w:rFonts w:ascii="Arial" w:eastAsia="Calibri" w:hAnsi="Arial" w:cs="Arial"/>
          <w:lang w:val="fr-FR"/>
        </w:rPr>
      </w:pPr>
      <w:r w:rsidRPr="00552446">
        <w:rPr>
          <w:rFonts w:ascii="Arial" w:hAnsi="Arial" w:cs="Arial"/>
          <w:i/>
          <w:iCs/>
          <w:lang w:val="fr-FR"/>
        </w:rPr>
        <w:t>Objectif :</w:t>
      </w:r>
      <w:r w:rsidRPr="00552446">
        <w:rPr>
          <w:rFonts w:ascii="Arial" w:hAnsi="Arial" w:cs="Arial"/>
          <w:lang w:val="fr-FR"/>
        </w:rPr>
        <w:t xml:space="preserve"> </w:t>
      </w:r>
      <w:r w:rsidRPr="00552446">
        <w:rPr>
          <w:rFonts w:ascii="Arial" w:eastAsia="Calibri" w:hAnsi="Arial" w:cs="Arial"/>
          <w:lang w:val="fr-FR"/>
        </w:rPr>
        <w:t>Il s’agit de préparer une solution de chlorure de sodium (NaCl) de normalité 0,1N.</w:t>
      </w:r>
    </w:p>
    <w:p w:rsidR="00552446" w:rsidRPr="00552446" w:rsidRDefault="00552446" w:rsidP="00552446">
      <w:pPr>
        <w:spacing w:line="360" w:lineRule="auto"/>
        <w:jc w:val="both"/>
        <w:rPr>
          <w:rFonts w:ascii="Arial" w:eastAsia="SimSun" w:hAnsi="Arial" w:cs="Arial"/>
          <w:lang w:val="fr-FR"/>
        </w:rPr>
      </w:pPr>
      <w:proofErr w:type="gramStart"/>
      <w:r w:rsidRPr="00552446">
        <w:rPr>
          <w:rFonts w:ascii="Arial" w:eastAsia="Calibri" w:hAnsi="Arial" w:cs="Arial"/>
          <w:lang w:val="fr-FR"/>
        </w:rPr>
        <w:t>et</w:t>
      </w:r>
      <w:proofErr w:type="gramEnd"/>
      <w:r w:rsidRPr="00552446">
        <w:rPr>
          <w:rFonts w:ascii="Arial" w:eastAsia="Calibri" w:hAnsi="Arial" w:cs="Arial"/>
          <w:lang w:val="fr-FR"/>
        </w:rPr>
        <w:t xml:space="preserve"> de préparer une solution d’acide chlorhydrique (HCl) de normalité 0,1N par dilution d’une solution de HCl de normalité 1N.</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lastRenderedPageBreak/>
        <w:t>N°4</w:t>
      </w:r>
      <w:r w:rsidRPr="00552446">
        <w:rPr>
          <w:rFonts w:ascii="Arial" w:hAnsi="Arial" w:cs="Arial"/>
          <w:lang w:val="fr-FR"/>
        </w:rPr>
        <w:t> : Mesure de la densité de quelques….</w:t>
      </w:r>
    </w:p>
    <w:p w:rsidR="00552446" w:rsidRPr="00552446" w:rsidRDefault="00552446" w:rsidP="00552446">
      <w:pPr>
        <w:spacing w:line="360" w:lineRule="auto"/>
        <w:jc w:val="both"/>
        <w:rPr>
          <w:rFonts w:ascii="Arial" w:eastAsia="Calibri" w:hAnsi="Arial" w:cs="Arial"/>
          <w:lang w:val="fr-FR"/>
        </w:rPr>
      </w:pPr>
      <w:r w:rsidRPr="00552446">
        <w:rPr>
          <w:rFonts w:ascii="Arial" w:hAnsi="Arial" w:cs="Arial"/>
          <w:i/>
          <w:iCs/>
          <w:lang w:val="fr-FR"/>
        </w:rPr>
        <w:t>Objectif :</w:t>
      </w:r>
      <w:r w:rsidRPr="00552446">
        <w:rPr>
          <w:rFonts w:ascii="Arial" w:hAnsi="Arial" w:cs="Arial"/>
          <w:lang w:val="fr-FR"/>
        </w:rPr>
        <w:t xml:space="preserve"> </w:t>
      </w:r>
      <w:r w:rsidRPr="00552446">
        <w:rPr>
          <w:rFonts w:ascii="Arial" w:eastAsia="Calibri" w:hAnsi="Arial" w:cs="Arial"/>
          <w:lang w:val="fr-FR"/>
        </w:rPr>
        <w:t xml:space="preserve">On cherche à déterminer la masse volumique d’une solution d’eau salée saturée </w:t>
      </w:r>
    </w:p>
    <w:p w:rsidR="00552446" w:rsidRPr="00552446" w:rsidRDefault="00552446" w:rsidP="00552446">
      <w:pPr>
        <w:spacing w:line="360" w:lineRule="auto"/>
        <w:jc w:val="both"/>
        <w:rPr>
          <w:rFonts w:ascii="Arial" w:eastAsia="Calibri" w:hAnsi="Arial" w:cs="Arial"/>
          <w:lang w:val="fr-FR"/>
        </w:rPr>
      </w:pPr>
      <w:r w:rsidRPr="00552446">
        <w:rPr>
          <w:rFonts w:ascii="Arial" w:eastAsia="Calibri" w:hAnsi="Arial" w:cs="Arial"/>
          <w:lang w:val="fr-FR"/>
        </w:rPr>
        <w:t xml:space="preserve">Et à déterminer la masse volumique du fer. </w:t>
      </w:r>
    </w:p>
    <w:p w:rsidR="00552446" w:rsidRPr="00552446" w:rsidRDefault="00552446" w:rsidP="00552446">
      <w:pPr>
        <w:spacing w:line="360" w:lineRule="auto"/>
        <w:jc w:val="both"/>
        <w:rPr>
          <w:rFonts w:ascii="Arial" w:eastAsia="SimSun" w:hAnsi="Arial" w:cs="Arial"/>
          <w:lang w:val="fr-FR"/>
        </w:rPr>
      </w:pPr>
      <w:r w:rsidRPr="00552446">
        <w:rPr>
          <w:rFonts w:ascii="Arial" w:hAnsi="Arial" w:cs="Arial"/>
          <w:b/>
          <w:bCs/>
          <w:lang w:val="fr-FR"/>
        </w:rPr>
        <w:t>N°5 </w:t>
      </w:r>
      <w:r w:rsidRPr="00552446">
        <w:rPr>
          <w:rFonts w:ascii="Arial" w:hAnsi="Arial" w:cs="Arial"/>
          <w:lang w:val="fr-FR"/>
        </w:rPr>
        <w:t>: Recherche des groupements fonctionnels</w:t>
      </w:r>
    </w:p>
    <w:p w:rsidR="00552446" w:rsidRPr="00552446" w:rsidRDefault="00552446" w:rsidP="00552446">
      <w:pPr>
        <w:spacing w:line="360" w:lineRule="auto"/>
        <w:jc w:val="both"/>
        <w:rPr>
          <w:rFonts w:ascii="Arial" w:eastAsia="Calibri" w:hAnsi="Arial" w:cs="Arial"/>
          <w:lang w:val="fr-FR"/>
        </w:rPr>
      </w:pPr>
      <w:r w:rsidRPr="00552446">
        <w:rPr>
          <w:rFonts w:ascii="Arial" w:hAnsi="Arial" w:cs="Arial"/>
          <w:i/>
          <w:iCs/>
          <w:lang w:val="fr-FR"/>
        </w:rPr>
        <w:t>Objectif :</w:t>
      </w:r>
      <w:r w:rsidRPr="00552446">
        <w:rPr>
          <w:rFonts w:ascii="Arial" w:eastAsia="Calibri" w:hAnsi="Arial" w:cs="Arial"/>
          <w:lang w:val="fr-FR"/>
        </w:rPr>
        <w:t xml:space="preserve"> Identifier les groupements fonctionnels : Alcools et carbonyles. </w:t>
      </w:r>
    </w:p>
    <w:p w:rsidR="00552446" w:rsidRPr="00552446" w:rsidRDefault="00552446" w:rsidP="00552446">
      <w:pPr>
        <w:spacing w:line="360" w:lineRule="auto"/>
        <w:jc w:val="both"/>
        <w:rPr>
          <w:rFonts w:ascii="Arial" w:eastAsia="SimSun" w:hAnsi="Arial" w:cs="Arial"/>
          <w:b/>
          <w:lang w:val="fr-FR"/>
        </w:rPr>
      </w:pPr>
    </w:p>
    <w:p w:rsidR="00552446" w:rsidRPr="001E47AB" w:rsidRDefault="00552446" w:rsidP="001E47AB">
      <w:pPr>
        <w:spacing w:line="360" w:lineRule="auto"/>
        <w:jc w:val="both"/>
        <w:rPr>
          <w:rFonts w:ascii="Arial" w:hAnsi="Arial" w:cs="Arial"/>
          <w:b/>
          <w:lang w:val="fr-FR"/>
        </w:rPr>
      </w:pPr>
      <w:r w:rsidRPr="00552446">
        <w:rPr>
          <w:rFonts w:ascii="Arial" w:hAnsi="Arial" w:cs="Arial"/>
          <w:b/>
          <w:lang w:val="fr-FR"/>
        </w:rPr>
        <w:t>Mode d’évaluation </w:t>
      </w:r>
    </w:p>
    <w:p w:rsidR="00552446" w:rsidRPr="00552446" w:rsidRDefault="00552446" w:rsidP="00552446">
      <w:pPr>
        <w:jc w:val="both"/>
        <w:rPr>
          <w:rFonts w:ascii="Arial" w:hAnsi="Arial" w:cs="Arial"/>
          <w:lang w:val="fr-FR"/>
        </w:rPr>
      </w:pPr>
      <w:r w:rsidRPr="00552446">
        <w:rPr>
          <w:rFonts w:ascii="Arial" w:hAnsi="Arial" w:cs="Arial"/>
          <w:lang w:val="fr-FR"/>
        </w:rPr>
        <w:t>Contrôles continus et examens semestriels</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iCs/>
          <w:lang w:val="fr-FR"/>
        </w:rPr>
      </w:pPr>
      <w:r w:rsidRPr="00552446">
        <w:rPr>
          <w:rFonts w:ascii="Arial" w:hAnsi="Arial" w:cs="Arial"/>
          <w:b/>
          <w:lang w:val="fr-FR"/>
        </w:rPr>
        <w:t>Références</w:t>
      </w:r>
      <w:r w:rsidRPr="00552446">
        <w:rPr>
          <w:rFonts w:ascii="Arial" w:hAnsi="Arial" w:cs="Arial"/>
          <w:lang w:val="fr-FR"/>
        </w:rPr>
        <w:t xml:space="preserve"> </w:t>
      </w:r>
      <w:r w:rsidRPr="00552446">
        <w:rPr>
          <w:rFonts w:ascii="Arial" w:hAnsi="Arial" w:cs="Arial"/>
          <w:i/>
          <w:iCs/>
          <w:color w:val="FF0000"/>
          <w:lang w:val="fr-FR"/>
        </w:rPr>
        <w:t>(Livres</w:t>
      </w:r>
      <w:r w:rsidRPr="00552446">
        <w:rPr>
          <w:rFonts w:ascii="Arial" w:hAnsi="Arial" w:cs="Arial"/>
          <w:i/>
          <w:color w:val="FF0000"/>
          <w:lang w:val="fr-FR"/>
        </w:rPr>
        <w:t xml:space="preserve"> et polycopiés, sites internet, etc)</w:t>
      </w:r>
      <w:r w:rsidRPr="00552446">
        <w:rPr>
          <w:rFonts w:ascii="Arial" w:hAnsi="Arial" w:cs="Arial"/>
          <w:iCs/>
          <w:color w:val="FF0000"/>
          <w:lang w:val="fr-FR"/>
        </w:rPr>
        <w:t> </w:t>
      </w:r>
      <w:r w:rsidRPr="00552446">
        <w:rPr>
          <w:rFonts w:ascii="Arial" w:hAnsi="Arial" w:cs="Arial"/>
          <w:iCs/>
          <w:lang w:val="fr-FR"/>
        </w:rPr>
        <w:t>:</w:t>
      </w:r>
    </w:p>
    <w:p w:rsidR="00552446" w:rsidRPr="00552446" w:rsidRDefault="00552446" w:rsidP="00552446">
      <w:pPr>
        <w:rPr>
          <w:rFonts w:ascii="Arial" w:hAnsi="Arial" w:cs="Arial"/>
          <w:u w:val="single"/>
          <w:lang w:val="fr-FR"/>
        </w:rPr>
      </w:pPr>
    </w:p>
    <w:p w:rsidR="00552446" w:rsidRPr="00552446" w:rsidRDefault="00552446" w:rsidP="001E47AB">
      <w:pPr>
        <w:rPr>
          <w:rFonts w:ascii="Arial" w:hAnsi="Arial" w:cs="Arial"/>
          <w:lang w:val="fr-FR"/>
        </w:rPr>
      </w:pPr>
      <w:r w:rsidRPr="00552446">
        <w:rPr>
          <w:rFonts w:ascii="Arial" w:hAnsi="Arial" w:cs="Arial"/>
          <w:lang w:val="fr-FR"/>
        </w:rPr>
        <w:t xml:space="preserve">1. </w:t>
      </w:r>
      <w:hyperlink r:id="rId12" w:tooltip="Jacques Maddaluno" w:history="1">
        <w:r w:rsidRPr="00552446">
          <w:rPr>
            <w:rStyle w:val="Lienhypertexte"/>
            <w:rFonts w:ascii="Arial" w:hAnsi="Arial" w:cs="Arial"/>
            <w:lang w:val="fr-FR"/>
          </w:rPr>
          <w:t>Jacques Maddaluno</w:t>
        </w:r>
      </w:hyperlink>
      <w:r w:rsidRPr="00552446">
        <w:rPr>
          <w:rFonts w:ascii="Arial" w:hAnsi="Arial" w:cs="Arial"/>
          <w:lang w:val="fr-FR"/>
        </w:rPr>
        <w:t>, </w:t>
      </w:r>
      <w:hyperlink r:id="rId13" w:tooltip="Véronique Bellosta" w:history="1">
        <w:r w:rsidRPr="00552446">
          <w:rPr>
            <w:rStyle w:val="Lienhypertexte"/>
            <w:rFonts w:ascii="Arial" w:hAnsi="Arial" w:cs="Arial"/>
            <w:lang w:val="fr-FR"/>
          </w:rPr>
          <w:t>Véronique Bellosta</w:t>
        </w:r>
      </w:hyperlink>
      <w:r w:rsidRPr="00552446">
        <w:rPr>
          <w:rFonts w:ascii="Arial" w:hAnsi="Arial" w:cs="Arial"/>
          <w:lang w:val="fr-FR"/>
        </w:rPr>
        <w:t>, </w:t>
      </w:r>
      <w:hyperlink r:id="rId14" w:tooltip="Isabelle Chataigner" w:history="1">
        <w:r w:rsidRPr="00552446">
          <w:rPr>
            <w:rStyle w:val="Lienhypertexte"/>
            <w:rFonts w:ascii="Arial" w:hAnsi="Arial" w:cs="Arial"/>
            <w:lang w:val="fr-FR"/>
          </w:rPr>
          <w:t>Isabelle Chataigner</w:t>
        </w:r>
      </w:hyperlink>
      <w:r w:rsidRPr="00552446">
        <w:rPr>
          <w:rFonts w:ascii="Arial" w:hAnsi="Arial" w:cs="Arial"/>
          <w:lang w:val="fr-FR"/>
        </w:rPr>
        <w:t>, </w:t>
      </w:r>
      <w:hyperlink r:id="rId15" w:tooltip="François Couty" w:history="1">
        <w:r w:rsidRPr="00552446">
          <w:rPr>
            <w:rStyle w:val="Lienhypertexte"/>
            <w:rFonts w:ascii="Arial" w:hAnsi="Arial" w:cs="Arial"/>
            <w:lang w:val="fr-FR"/>
          </w:rPr>
          <w:t>François Couty</w:t>
        </w:r>
      </w:hyperlink>
      <w:r w:rsidRPr="00552446">
        <w:rPr>
          <w:rFonts w:ascii="Arial" w:hAnsi="Arial" w:cs="Arial"/>
          <w:lang w:val="fr-FR"/>
        </w:rPr>
        <w:t>, </w:t>
      </w:r>
      <w:r w:rsidRPr="00552446">
        <w:rPr>
          <w:rFonts w:ascii="Arial" w:hAnsi="Arial" w:cs="Arial"/>
          <w:i/>
          <w:iCs/>
          <w:lang w:val="fr-FR"/>
        </w:rPr>
        <w:t xml:space="preserve">et </w:t>
      </w:r>
      <w:proofErr w:type="gramStart"/>
      <w:r w:rsidRPr="00552446">
        <w:rPr>
          <w:rFonts w:ascii="Arial" w:hAnsi="Arial" w:cs="Arial"/>
          <w:i/>
          <w:iCs/>
          <w:lang w:val="fr-FR"/>
        </w:rPr>
        <w:t>al.,</w:t>
      </w:r>
      <w:proofErr w:type="gramEnd"/>
      <w:r w:rsidRPr="00552446">
        <w:rPr>
          <w:rFonts w:ascii="Arial" w:hAnsi="Arial" w:cs="Arial"/>
          <w:i/>
          <w:iCs/>
          <w:lang w:val="fr-FR"/>
        </w:rPr>
        <w:t xml:space="preserve"> </w:t>
      </w:r>
      <w:r w:rsidRPr="00552446">
        <w:rPr>
          <w:rFonts w:ascii="Arial" w:hAnsi="Arial" w:cs="Arial"/>
          <w:lang w:val="fr-FR"/>
        </w:rPr>
        <w:t>2013- Chimie organique. Ed. Dunod, Paris, 576 p.</w:t>
      </w:r>
    </w:p>
    <w:p w:rsidR="001E47AB" w:rsidRDefault="00552446" w:rsidP="001E47AB">
      <w:pPr>
        <w:rPr>
          <w:rFonts w:ascii="Arial" w:hAnsi="Arial" w:cs="Arial"/>
          <w:lang w:val="fr-FR"/>
        </w:rPr>
      </w:pPr>
      <w:r w:rsidRPr="00552446">
        <w:rPr>
          <w:rFonts w:ascii="Arial" w:hAnsi="Arial" w:cs="Arial"/>
          <w:lang w:val="fr-FR"/>
        </w:rPr>
        <w:t xml:space="preserve">2. </w:t>
      </w:r>
      <w:hyperlink r:id="rId16" w:tooltip="Jean-François Lambert" w:history="1">
        <w:r w:rsidRPr="00552446">
          <w:rPr>
            <w:rStyle w:val="Lienhypertexte"/>
            <w:rFonts w:ascii="Arial" w:hAnsi="Arial" w:cs="Arial"/>
            <w:lang w:val="fr-FR"/>
          </w:rPr>
          <w:t>Jean-François Lambert</w:t>
        </w:r>
      </w:hyperlink>
      <w:r w:rsidRPr="00552446">
        <w:rPr>
          <w:rFonts w:ascii="Arial" w:hAnsi="Arial" w:cs="Arial"/>
          <w:lang w:val="fr-FR"/>
        </w:rPr>
        <w:t>,</w:t>
      </w:r>
      <w:r w:rsidRPr="00552446">
        <w:rPr>
          <w:rStyle w:val="apple-converted-space"/>
          <w:rFonts w:ascii="Arial" w:hAnsi="Arial" w:cs="Arial"/>
          <w:lang w:val="fr-FR"/>
        </w:rPr>
        <w:t> </w:t>
      </w:r>
      <w:hyperlink r:id="rId17" w:tooltip="Thomas Georgelin" w:history="1">
        <w:r w:rsidRPr="00552446">
          <w:rPr>
            <w:rStyle w:val="Lienhypertexte"/>
            <w:rFonts w:ascii="Arial" w:hAnsi="Arial" w:cs="Arial"/>
            <w:lang w:val="fr-FR"/>
          </w:rPr>
          <w:t>Thomas Georgelin</w:t>
        </w:r>
      </w:hyperlink>
      <w:r w:rsidRPr="00552446">
        <w:rPr>
          <w:rFonts w:ascii="Arial" w:hAnsi="Arial" w:cs="Arial"/>
          <w:lang w:val="fr-FR"/>
        </w:rPr>
        <w:t>,</w:t>
      </w:r>
      <w:r w:rsidRPr="00552446">
        <w:rPr>
          <w:rStyle w:val="apple-converted-space"/>
          <w:rFonts w:ascii="Arial" w:hAnsi="Arial" w:cs="Arial"/>
          <w:lang w:val="fr-FR"/>
        </w:rPr>
        <w:t> </w:t>
      </w:r>
      <w:hyperlink r:id="rId18" w:tooltip="Maguy Jaber" w:history="1">
        <w:r w:rsidRPr="00552446">
          <w:rPr>
            <w:rStyle w:val="Lienhypertexte"/>
            <w:rFonts w:ascii="Arial" w:hAnsi="Arial" w:cs="Arial"/>
            <w:lang w:val="fr-FR"/>
          </w:rPr>
          <w:t>Maguy Jaber</w:t>
        </w:r>
      </w:hyperlink>
      <w:r w:rsidRPr="00552446">
        <w:rPr>
          <w:rFonts w:ascii="Arial" w:hAnsi="Arial" w:cs="Arial"/>
          <w:lang w:val="fr-FR"/>
        </w:rPr>
        <w:t>, 2014- Mini manuel de Chimie inorganique. Ed. Dunod, Paris, 272 p.</w:t>
      </w:r>
    </w:p>
    <w:p w:rsidR="00552446" w:rsidRPr="001E47AB" w:rsidRDefault="00552446" w:rsidP="001E47AB">
      <w:pPr>
        <w:rPr>
          <w:rFonts w:ascii="Arial" w:hAnsi="Arial" w:cs="Arial"/>
          <w:lang w:val="fr-FR"/>
        </w:rPr>
      </w:pPr>
      <w:r w:rsidRPr="00983F69">
        <w:rPr>
          <w:rFonts w:ascii="Arial" w:hAnsi="Arial" w:cs="Arial"/>
          <w:lang w:val="fr-FR"/>
        </w:rPr>
        <w:t xml:space="preserve">3. </w:t>
      </w:r>
      <w:hyperlink r:id="rId19" w:tooltip="Elisabeth Bardez" w:history="1">
        <w:r w:rsidRPr="00983F69">
          <w:rPr>
            <w:rStyle w:val="Lienhypertexte"/>
            <w:rFonts w:ascii="Arial" w:hAnsi="Arial" w:cs="Arial"/>
            <w:sz w:val="24"/>
            <w:szCs w:val="24"/>
            <w:lang w:val="fr-FR"/>
          </w:rPr>
          <w:t>Elisabeth Bardez</w:t>
        </w:r>
      </w:hyperlink>
      <w:r w:rsidRPr="00983F69">
        <w:rPr>
          <w:rFonts w:ascii="Arial" w:hAnsi="Arial" w:cs="Arial"/>
          <w:sz w:val="24"/>
          <w:szCs w:val="24"/>
          <w:lang w:val="fr-FR"/>
        </w:rPr>
        <w:t>, 2014- Mini Manuel de Chimie générale : Chimie des Solutions. Ed. Dunod, Paris, 256 p.</w:t>
      </w:r>
    </w:p>
    <w:p w:rsidR="00552446" w:rsidRDefault="00552446" w:rsidP="00552446">
      <w:pPr>
        <w:pStyle w:val="Titre2"/>
        <w:shd w:val="clear" w:color="auto" w:fill="FFFFFF"/>
        <w:spacing w:line="360" w:lineRule="atLeast"/>
        <w:rPr>
          <w:rFonts w:ascii="Arial" w:hAnsi="Arial" w:cs="Arial"/>
          <w:b w:val="0"/>
          <w:bCs w:val="0"/>
          <w:sz w:val="24"/>
          <w:szCs w:val="24"/>
        </w:rPr>
      </w:pPr>
      <w:r>
        <w:rPr>
          <w:rFonts w:ascii="Arial" w:hAnsi="Arial" w:cs="Arial"/>
          <w:b w:val="0"/>
          <w:bCs w:val="0"/>
          <w:sz w:val="24"/>
          <w:szCs w:val="24"/>
        </w:rPr>
        <w:t xml:space="preserve">4. </w:t>
      </w:r>
      <w:hyperlink r:id="rId20" w:history="1">
        <w:r>
          <w:rPr>
            <w:rStyle w:val="Lienhypertexte"/>
            <w:rFonts w:ascii="Arial" w:hAnsi="Arial" w:cs="Arial"/>
            <w:b w:val="0"/>
            <w:bCs w:val="0"/>
            <w:sz w:val="24"/>
            <w:szCs w:val="24"/>
            <w:bdr w:val="none" w:sz="0" w:space="0" w:color="auto" w:frame="1"/>
          </w:rPr>
          <w:t>Paula Yurkanis Bruice</w:t>
        </w:r>
      </w:hyperlink>
      <w:r>
        <w:rPr>
          <w:rFonts w:ascii="Arial" w:hAnsi="Arial" w:cs="Arial"/>
          <w:b w:val="0"/>
          <w:bCs w:val="0"/>
          <w:sz w:val="24"/>
          <w:szCs w:val="24"/>
        </w:rPr>
        <w:t xml:space="preserve">, 2012- Chimie organique. Ed. </w:t>
      </w:r>
      <w:hyperlink r:id="rId21" w:history="1">
        <w:r>
          <w:rPr>
            <w:rStyle w:val="Lienhypertexte"/>
            <w:rFonts w:ascii="Arial" w:hAnsi="Arial" w:cs="Arial"/>
            <w:b w:val="0"/>
            <w:bCs w:val="0"/>
            <w:sz w:val="24"/>
            <w:szCs w:val="24"/>
            <w:bdr w:val="none" w:sz="0" w:space="0" w:color="auto" w:frame="1"/>
          </w:rPr>
          <w:t>Pearson</w:t>
        </w:r>
      </w:hyperlink>
      <w:r>
        <w:rPr>
          <w:rFonts w:ascii="Arial" w:hAnsi="Arial" w:cs="Arial"/>
          <w:b w:val="0"/>
          <w:bCs w:val="0"/>
          <w:sz w:val="24"/>
          <w:szCs w:val="24"/>
        </w:rPr>
        <w:t xml:space="preserve">, </w:t>
      </w:r>
      <w:r>
        <w:rPr>
          <w:rFonts w:ascii="Arial" w:hAnsi="Arial" w:cs="Arial"/>
          <w:b w:val="0"/>
          <w:bCs w:val="0"/>
          <w:sz w:val="24"/>
          <w:szCs w:val="24"/>
          <w:bdr w:val="none" w:sz="0" w:space="0" w:color="auto" w:frame="1"/>
        </w:rPr>
        <w:t>720</w:t>
      </w:r>
      <w:r>
        <w:rPr>
          <w:rFonts w:ascii="Arial" w:hAnsi="Arial" w:cs="Arial"/>
          <w:b w:val="0"/>
          <w:bCs w:val="0"/>
          <w:sz w:val="24"/>
          <w:szCs w:val="24"/>
        </w:rPr>
        <w:t> p.</w:t>
      </w:r>
      <w:r>
        <w:rPr>
          <w:rFonts w:ascii="Arial" w:hAnsi="Arial" w:cs="Arial"/>
          <w:b w:val="0"/>
          <w:bCs w:val="0"/>
          <w:sz w:val="24"/>
          <w:szCs w:val="24"/>
          <w:bdr w:val="none" w:sz="0" w:space="0" w:color="auto" w:frame="1"/>
        </w:rPr>
        <w:t xml:space="preserve"> </w:t>
      </w:r>
    </w:p>
    <w:p w:rsidR="00552446" w:rsidRDefault="00552446" w:rsidP="00552446">
      <w:pPr>
        <w:pStyle w:val="Titre1"/>
        <w:shd w:val="clear" w:color="auto" w:fill="FFFFFF"/>
        <w:spacing w:line="240" w:lineRule="atLeast"/>
        <w:textAlignment w:val="baseline"/>
        <w:rPr>
          <w:rFonts w:ascii="Arial" w:hAnsi="Arial" w:cs="Arial"/>
          <w:b w:val="0"/>
          <w:bCs w:val="0"/>
        </w:rPr>
      </w:pPr>
      <w:r>
        <w:rPr>
          <w:rFonts w:ascii="Arial" w:hAnsi="Arial" w:cs="Arial"/>
          <w:b w:val="0"/>
          <w:bCs w:val="0"/>
        </w:rPr>
        <w:t xml:space="preserve"> </w:t>
      </w:r>
    </w:p>
    <w:p w:rsidR="00552446" w:rsidRDefault="00552446" w:rsidP="00552446">
      <w:pPr>
        <w:pStyle w:val="Titre1"/>
        <w:shd w:val="clear" w:color="auto" w:fill="FFFFFF"/>
        <w:spacing w:line="240" w:lineRule="atLeast"/>
        <w:textAlignment w:val="baseline"/>
        <w:rPr>
          <w:rFonts w:ascii="Arial" w:hAnsi="Arial" w:cs="Arial"/>
          <w:b w:val="0"/>
          <w:bCs w:val="0"/>
        </w:rPr>
      </w:pPr>
      <w:r>
        <w:rPr>
          <w:rFonts w:ascii="Arial" w:hAnsi="Arial" w:cs="Arial"/>
          <w:b w:val="0"/>
          <w:bCs w:val="0"/>
        </w:rPr>
        <w:t xml:space="preserve">5. </w:t>
      </w:r>
      <w:hyperlink r:id="rId22" w:history="1">
        <w:r>
          <w:rPr>
            <w:rStyle w:val="Lienhypertexte"/>
            <w:rFonts w:ascii="Arial" w:hAnsi="Arial" w:cs="Arial"/>
            <w:b w:val="0"/>
            <w:bCs w:val="0"/>
            <w:bdr w:val="none" w:sz="0" w:space="0" w:color="auto" w:frame="1"/>
          </w:rPr>
          <w:t>Jean-Louis Migot</w:t>
        </w:r>
      </w:hyperlink>
      <w:r>
        <w:rPr>
          <w:rFonts w:ascii="Arial" w:hAnsi="Arial" w:cs="Arial"/>
          <w:b w:val="0"/>
          <w:bCs w:val="0"/>
        </w:rPr>
        <w:t xml:space="preserve">, 2014- Chimie organique analytique. Ed. Hermann, </w:t>
      </w:r>
      <w:r>
        <w:rPr>
          <w:rFonts w:ascii="Arial" w:hAnsi="Arial" w:cs="Arial"/>
          <w:b w:val="0"/>
          <w:bCs w:val="0"/>
          <w:bdr w:val="none" w:sz="0" w:space="0" w:color="auto" w:frame="1"/>
        </w:rPr>
        <w:t>180</w:t>
      </w:r>
      <w:r>
        <w:rPr>
          <w:rFonts w:ascii="Arial" w:hAnsi="Arial" w:cs="Arial"/>
          <w:b w:val="0"/>
          <w:bCs w:val="0"/>
        </w:rPr>
        <w:t> p.</w:t>
      </w:r>
    </w:p>
    <w:p w:rsidR="00552446" w:rsidRDefault="00552446" w:rsidP="00552446">
      <w:pPr>
        <w:pStyle w:val="Titre1"/>
        <w:shd w:val="clear" w:color="auto" w:fill="FFFFFF"/>
        <w:spacing w:line="240" w:lineRule="atLeast"/>
        <w:textAlignment w:val="baseline"/>
        <w:rPr>
          <w:rFonts w:ascii="Arial" w:hAnsi="Arial" w:cs="Arial"/>
          <w:b w:val="0"/>
          <w:bCs w:val="0"/>
        </w:rPr>
      </w:pPr>
      <w:r>
        <w:rPr>
          <w:rFonts w:ascii="Arial" w:hAnsi="Arial" w:cs="Arial"/>
          <w:b w:val="0"/>
          <w:bCs w:val="0"/>
        </w:rPr>
        <w:t xml:space="preserve"> </w:t>
      </w:r>
    </w:p>
    <w:p w:rsidR="00552446" w:rsidRPr="00552446" w:rsidRDefault="00552446" w:rsidP="00552446">
      <w:pPr>
        <w:spacing w:line="360" w:lineRule="auto"/>
        <w:jc w:val="both"/>
        <w:rPr>
          <w:rFonts w:ascii="Arial" w:hAnsi="Arial" w:cs="Arial"/>
          <w:b/>
          <w:i/>
          <w:lang w:val="fr-FR"/>
        </w:rPr>
      </w:pPr>
      <w:r w:rsidRPr="00552446">
        <w:rPr>
          <w:rFonts w:ascii="Arial" w:hAnsi="Arial" w:cs="Arial"/>
          <w:b/>
          <w:bCs/>
          <w:sz w:val="36"/>
          <w:szCs w:val="36"/>
          <w:u w:val="single"/>
          <w:lang w:val="fr-FR"/>
        </w:rPr>
        <w:br w:type="page"/>
      </w: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1</w:t>
      </w:r>
      <w:r w:rsidRPr="00552446">
        <w:rPr>
          <w:rFonts w:ascii="Arial" w:hAnsi="Arial" w:cs="Arial"/>
          <w:bCs/>
          <w:iCs/>
          <w:vertAlign w:val="superscript"/>
          <w:lang w:val="fr-FR"/>
        </w:rPr>
        <w:t>er</w:t>
      </w:r>
      <w:r w:rsidRPr="00552446">
        <w:rPr>
          <w:rFonts w:ascii="Arial" w:hAnsi="Arial" w:cs="Arial"/>
          <w:bCs/>
          <w:iCs/>
          <w:lang w:val="fr-FR"/>
        </w:rPr>
        <w:t xml:space="preserve"> 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 xml:space="preserve">Unité d’Enseignement Fondamentale </w:t>
      </w:r>
    </w:p>
    <w:p w:rsidR="00552446" w:rsidRPr="00552446" w:rsidRDefault="00552446" w:rsidP="00552446">
      <w:pPr>
        <w:keepNext/>
        <w:spacing w:line="360" w:lineRule="auto"/>
        <w:outlineLvl w:val="1"/>
        <w:rPr>
          <w:rFonts w:ascii="Arial" w:hAnsi="Arial" w:cs="Arial"/>
          <w:lang w:val="fr-FR"/>
        </w:rPr>
      </w:pPr>
      <w:r w:rsidRPr="00552446">
        <w:rPr>
          <w:rFonts w:ascii="Arial" w:hAnsi="Arial" w:cs="Arial"/>
          <w:b/>
          <w:iCs/>
          <w:lang w:val="fr-FR"/>
        </w:rPr>
        <w:t xml:space="preserve">Matière 2: </w:t>
      </w:r>
      <w:r w:rsidRPr="00552446">
        <w:rPr>
          <w:rFonts w:ascii="Arial" w:hAnsi="Arial" w:cs="Arial"/>
          <w:lang w:val="fr-FR"/>
        </w:rPr>
        <w:t>BIOLOGIE CELLULAIRE</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lang w:val="fr-FR"/>
        </w:rPr>
      </w:pPr>
      <w:r w:rsidRPr="00552446">
        <w:rPr>
          <w:rFonts w:ascii="Arial" w:hAnsi="Arial" w:cs="Arial"/>
          <w:b/>
          <w:lang w:val="fr-FR"/>
        </w:rPr>
        <w:t>Objectifs de l’enseignement</w:t>
      </w:r>
      <w:r w:rsidRPr="00552446">
        <w:rPr>
          <w:rFonts w:ascii="Arial" w:hAnsi="Arial" w:cs="Arial"/>
          <w:lang w:val="fr-FR"/>
        </w:rPr>
        <w:t xml:space="preserve"> </w:t>
      </w:r>
    </w:p>
    <w:p w:rsidR="00552446" w:rsidRPr="00552446" w:rsidRDefault="00552446" w:rsidP="00552446">
      <w:pPr>
        <w:jc w:val="both"/>
        <w:rPr>
          <w:rFonts w:ascii="Arial" w:hAnsi="Arial" w:cs="Arial"/>
          <w:b/>
          <w:bCs/>
          <w:lang w:val="fr-FR"/>
        </w:rPr>
      </w:pPr>
      <w:r w:rsidRPr="00552446">
        <w:rPr>
          <w:rFonts w:ascii="Arial" w:hAnsi="Arial" w:cs="Arial"/>
          <w:lang w:val="fr-FR"/>
        </w:rPr>
        <w:t>Les objectifs de cet enseignement est d'introduire les étudiants au monde vivant à l'échelle cellulaire, d'acquérir les notions de base de la cellule, eucaryote et procaryotes, et d'étudier les constituants cellulaires. Ces objectifs sont renforcés par des séances de pratique au laboratoire.</w:t>
      </w:r>
    </w:p>
    <w:p w:rsidR="00552446" w:rsidRPr="00552446" w:rsidRDefault="00552446" w:rsidP="00552446">
      <w:pPr>
        <w:jc w:val="both"/>
        <w:rPr>
          <w:rFonts w:ascii="Arial" w:hAnsi="Arial" w:cs="Arial"/>
          <w:i/>
          <w:lang w:val="fr-FR"/>
        </w:rPr>
      </w:pPr>
    </w:p>
    <w:p w:rsidR="00552446" w:rsidRPr="00552446" w:rsidRDefault="00552446" w:rsidP="001E47AB">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552446" w:rsidRDefault="00552446" w:rsidP="001E47AB">
      <w:pPr>
        <w:jc w:val="both"/>
        <w:rPr>
          <w:rFonts w:ascii="Arial" w:hAnsi="Arial" w:cs="Arial"/>
          <w:i/>
          <w:lang w:val="fr-FR"/>
        </w:rPr>
      </w:pPr>
      <w:r w:rsidRPr="00552446">
        <w:rPr>
          <w:rFonts w:ascii="Arial" w:hAnsi="Arial" w:cs="Arial"/>
          <w:i/>
          <w:lang w:val="fr-FR"/>
        </w:rPr>
        <w:t>L’étudiant doit avoir des connaissances en Biologie générale</w:t>
      </w:r>
    </w:p>
    <w:p w:rsidR="00552446" w:rsidRPr="00552446" w:rsidRDefault="00552446" w:rsidP="001E47AB">
      <w:pPr>
        <w:keepNext/>
        <w:spacing w:line="360" w:lineRule="auto"/>
        <w:jc w:val="both"/>
        <w:outlineLvl w:val="2"/>
        <w:rPr>
          <w:rFonts w:ascii="Arial" w:hAnsi="Arial" w:cs="Arial"/>
          <w:b/>
          <w:lang w:val="fr-FR"/>
        </w:rPr>
      </w:pPr>
      <w:r w:rsidRPr="00552446">
        <w:rPr>
          <w:rFonts w:ascii="Arial" w:hAnsi="Arial" w:cs="Arial"/>
          <w:b/>
          <w:lang w:val="fr-FR"/>
        </w:rPr>
        <w:t>Contenu de la matière </w:t>
      </w:r>
    </w:p>
    <w:p w:rsidR="00552446" w:rsidRPr="00552446" w:rsidRDefault="00552446" w:rsidP="00552446">
      <w:pPr>
        <w:keepNext/>
        <w:spacing w:line="360" w:lineRule="auto"/>
        <w:jc w:val="both"/>
        <w:outlineLvl w:val="2"/>
        <w:rPr>
          <w:rFonts w:ascii="Arial" w:hAnsi="Arial" w:cs="Arial"/>
          <w:b/>
          <w:lang w:val="fr-FR"/>
        </w:rPr>
      </w:pPr>
      <w:r w:rsidRPr="00552446">
        <w:rPr>
          <w:rFonts w:ascii="Arial" w:hAnsi="Arial" w:cs="Arial"/>
          <w:b/>
          <w:bCs/>
          <w:lang w:val="fr-FR"/>
        </w:rPr>
        <w:t>1.</w:t>
      </w:r>
      <w:r w:rsidRPr="00552446">
        <w:rPr>
          <w:rFonts w:ascii="Arial" w:hAnsi="Arial" w:cs="Arial"/>
          <w:b/>
          <w:bCs/>
          <w:sz w:val="14"/>
          <w:szCs w:val="14"/>
          <w:lang w:val="fr-FR"/>
        </w:rPr>
        <w:t xml:space="preserve">      </w:t>
      </w:r>
      <w:r w:rsidRPr="00552446">
        <w:rPr>
          <w:rFonts w:ascii="Arial" w:eastAsia="Calibri" w:hAnsi="Arial" w:cs="Arial"/>
          <w:b/>
          <w:bCs/>
          <w:color w:val="000000"/>
          <w:lang w:val="fr-FR" w:bidi="ar-DZ"/>
        </w:rPr>
        <w:t>Généralités</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1.1.  Classification et importance relative des règnes</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1.2.  Cellule et théorie cellulaire</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1.3.  Origine et évolution</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1.4.  Types cellulaires (Procaryote, Eucaryote, Acaryote)</w:t>
      </w:r>
    </w:p>
    <w:p w:rsidR="00552446" w:rsidRPr="00552446" w:rsidRDefault="00552446" w:rsidP="00552446">
      <w:pPr>
        <w:spacing w:line="360" w:lineRule="auto"/>
        <w:jc w:val="both"/>
        <w:rPr>
          <w:rFonts w:ascii="Arial" w:eastAsia="Calibri" w:hAnsi="Arial" w:cs="Arial"/>
          <w:b/>
          <w:bCs/>
          <w:color w:val="000000"/>
          <w:lang w:val="fr-FR" w:bidi="ar-DZ"/>
        </w:rPr>
      </w:pPr>
      <w:r w:rsidRPr="00552446">
        <w:rPr>
          <w:rFonts w:ascii="Arial" w:eastAsia="Calibri" w:hAnsi="Arial" w:cs="Arial"/>
          <w:b/>
          <w:bCs/>
          <w:color w:val="000000"/>
          <w:lang w:val="fr-FR" w:bidi="ar-DZ"/>
        </w:rPr>
        <w:t>2.   Méthodes d'étude de la cellule</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2.1.  Méthodes de microscopie otique et électronique</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2.2.  Méthodes histochimiques</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2.3.  Méthodes immunologiques</w:t>
      </w:r>
    </w:p>
    <w:p w:rsidR="00552446" w:rsidRPr="00552446" w:rsidRDefault="00552446" w:rsidP="00552446">
      <w:pPr>
        <w:spacing w:line="360" w:lineRule="auto"/>
        <w:ind w:left="420"/>
        <w:jc w:val="both"/>
        <w:rPr>
          <w:rFonts w:ascii="Arial" w:eastAsia="Calibri" w:hAnsi="Arial" w:cs="Arial"/>
          <w:color w:val="000000"/>
          <w:lang w:val="fr-FR" w:bidi="ar-DZ"/>
        </w:rPr>
      </w:pPr>
      <w:r w:rsidRPr="00552446">
        <w:rPr>
          <w:rFonts w:ascii="Arial" w:eastAsia="Calibri" w:hAnsi="Arial" w:cs="Arial"/>
          <w:color w:val="000000"/>
          <w:lang w:val="fr-FR" w:bidi="ar-DZ"/>
        </w:rPr>
        <w:t>2.4.  Méthodes enzymologiques</w:t>
      </w:r>
    </w:p>
    <w:p w:rsidR="00552446" w:rsidRPr="00552446" w:rsidRDefault="00552446" w:rsidP="00552446">
      <w:pPr>
        <w:spacing w:line="360" w:lineRule="auto"/>
        <w:jc w:val="both"/>
        <w:rPr>
          <w:rFonts w:ascii="Arial" w:eastAsia="Calibri" w:hAnsi="Arial" w:cs="Arial"/>
          <w:b/>
          <w:bCs/>
          <w:color w:val="000000"/>
          <w:lang w:val="fr-FR" w:bidi="ar-DZ"/>
        </w:rPr>
      </w:pPr>
      <w:r w:rsidRPr="00552446">
        <w:rPr>
          <w:rFonts w:ascii="Arial" w:eastAsia="Calibri" w:hAnsi="Arial" w:cs="Arial"/>
          <w:b/>
          <w:bCs/>
          <w:color w:val="000000"/>
          <w:lang w:val="fr-FR" w:bidi="ar-DZ"/>
        </w:rPr>
        <w:t>3.   Membrane plasmique</w:t>
      </w:r>
      <w:r w:rsidRPr="00552446">
        <w:rPr>
          <w:rFonts w:ascii="Arial" w:hAnsi="Arial" w:cs="Arial"/>
          <w:b/>
          <w:bCs/>
          <w:color w:val="000000"/>
          <w:lang w:val="fr-FR" w:bidi="ar-DZ"/>
        </w:rPr>
        <w:t>: structure et fonction</w:t>
      </w:r>
      <w:r w:rsidRPr="00552446">
        <w:rPr>
          <w:rFonts w:ascii="Arial" w:eastAsia="Calibri" w:hAnsi="Arial" w:cs="Arial"/>
          <w:b/>
          <w:bCs/>
          <w:color w:val="000000"/>
          <w:lang w:val="fr-FR" w:bidi="ar-DZ"/>
        </w:rPr>
        <w:t xml:space="preserve"> </w:t>
      </w:r>
    </w:p>
    <w:p w:rsidR="00552446" w:rsidRPr="00552446" w:rsidRDefault="00552446" w:rsidP="00552446">
      <w:pPr>
        <w:spacing w:line="360" w:lineRule="auto"/>
        <w:jc w:val="both"/>
        <w:rPr>
          <w:rFonts w:ascii="Arial" w:eastAsia="SimSun" w:hAnsi="Arial" w:cs="Arial"/>
          <w:b/>
          <w:bCs/>
          <w:color w:val="000000"/>
          <w:lang w:val="fr-FR" w:bidi="ar-DZ"/>
        </w:rPr>
      </w:pPr>
      <w:r w:rsidRPr="00552446">
        <w:rPr>
          <w:rFonts w:ascii="Arial" w:eastAsia="Calibri" w:hAnsi="Arial" w:cs="Arial"/>
          <w:b/>
          <w:bCs/>
          <w:color w:val="000000"/>
          <w:lang w:val="fr-FR" w:bidi="ar-DZ"/>
        </w:rPr>
        <w:t>4.   Cytosquelette</w:t>
      </w:r>
      <w:r w:rsidRPr="00552446">
        <w:rPr>
          <w:rFonts w:ascii="Arial" w:hAnsi="Arial" w:cs="Arial"/>
          <w:b/>
          <w:bCs/>
          <w:color w:val="000000"/>
          <w:lang w:val="fr-FR" w:bidi="ar-DZ"/>
        </w:rPr>
        <w:t xml:space="preserve"> </w:t>
      </w:r>
      <w:r w:rsidRPr="00552446">
        <w:rPr>
          <w:rFonts w:ascii="Arial" w:eastAsia="Times New Roman" w:hAnsi="Arial" w:cs="Arial"/>
          <w:b/>
          <w:bCs/>
          <w:color w:val="000000"/>
          <w:lang w:val="fr-FR" w:bidi="ar-DZ"/>
        </w:rPr>
        <w:t>et motilité cellulaire</w:t>
      </w:r>
    </w:p>
    <w:p w:rsidR="00552446" w:rsidRPr="00552446" w:rsidRDefault="00552446" w:rsidP="00552446">
      <w:pPr>
        <w:spacing w:line="360" w:lineRule="auto"/>
        <w:jc w:val="both"/>
        <w:rPr>
          <w:rFonts w:ascii="Arial" w:eastAsia="Times New Roman" w:hAnsi="Arial" w:cs="Arial"/>
          <w:b/>
          <w:bCs/>
          <w:color w:val="000000"/>
          <w:lang w:val="fr-FR" w:bidi="ar-DZ"/>
        </w:rPr>
      </w:pPr>
      <w:r w:rsidRPr="00552446">
        <w:rPr>
          <w:rFonts w:ascii="Arial" w:eastAsia="Times New Roman" w:hAnsi="Arial" w:cs="Arial"/>
          <w:b/>
          <w:bCs/>
          <w:color w:val="000000"/>
          <w:lang w:val="fr-FR" w:bidi="ar-DZ"/>
        </w:rPr>
        <w:t>5.   Adhésion cellulaire et matrice extracellulaire</w:t>
      </w:r>
    </w:p>
    <w:p w:rsidR="00552446" w:rsidRPr="00552446" w:rsidRDefault="00552446" w:rsidP="00552446">
      <w:pPr>
        <w:spacing w:line="360" w:lineRule="auto"/>
        <w:jc w:val="both"/>
        <w:rPr>
          <w:rFonts w:ascii="Arial" w:eastAsia="Times New Roman" w:hAnsi="Arial" w:cs="Arial"/>
          <w:b/>
          <w:bCs/>
          <w:color w:val="000000"/>
          <w:lang w:val="fr-FR" w:bidi="ar-DZ"/>
        </w:rPr>
      </w:pPr>
      <w:r w:rsidRPr="00552446">
        <w:rPr>
          <w:rFonts w:ascii="Arial" w:eastAsia="Times New Roman" w:hAnsi="Arial" w:cs="Arial"/>
          <w:b/>
          <w:bCs/>
          <w:color w:val="000000"/>
          <w:lang w:val="fr-FR" w:bidi="ar-DZ"/>
        </w:rPr>
        <w:t>6.   Chromatine, chromosomes et noyau cellulaire</w:t>
      </w:r>
    </w:p>
    <w:p w:rsidR="00552446" w:rsidRPr="00552446" w:rsidRDefault="00552446" w:rsidP="00552446">
      <w:pPr>
        <w:spacing w:line="360" w:lineRule="auto"/>
        <w:jc w:val="both"/>
        <w:rPr>
          <w:rFonts w:ascii="Arial" w:eastAsia="Times New Roman" w:hAnsi="Arial" w:cs="Arial"/>
          <w:b/>
          <w:bCs/>
          <w:color w:val="000000"/>
          <w:lang w:val="fr-FR" w:bidi="ar-DZ"/>
        </w:rPr>
      </w:pPr>
      <w:r w:rsidRPr="00552446">
        <w:rPr>
          <w:rFonts w:ascii="Arial" w:eastAsia="Times New Roman" w:hAnsi="Arial" w:cs="Arial"/>
          <w:b/>
          <w:bCs/>
          <w:color w:val="000000"/>
          <w:lang w:val="fr-FR" w:bidi="ar-DZ"/>
        </w:rPr>
        <w:lastRenderedPageBreak/>
        <w:t xml:space="preserve">7.   Ribosome et synthèse des protéines </w:t>
      </w:r>
    </w:p>
    <w:p w:rsidR="00552446" w:rsidRPr="00552446" w:rsidRDefault="00552446" w:rsidP="00552446">
      <w:pPr>
        <w:spacing w:line="360" w:lineRule="auto"/>
        <w:jc w:val="both"/>
        <w:rPr>
          <w:rFonts w:ascii="Arial" w:eastAsia="Times New Roman" w:hAnsi="Arial" w:cs="Arial"/>
          <w:b/>
          <w:bCs/>
          <w:color w:val="000000"/>
          <w:lang w:val="fr-FR" w:bidi="ar-DZ"/>
        </w:rPr>
      </w:pPr>
      <w:r w:rsidRPr="00552446">
        <w:rPr>
          <w:rFonts w:ascii="Arial" w:eastAsia="Times New Roman" w:hAnsi="Arial" w:cs="Arial"/>
          <w:b/>
          <w:bCs/>
          <w:color w:val="000000"/>
          <w:lang w:val="fr-FR" w:bidi="ar-DZ"/>
        </w:rPr>
        <w:t>8.   Le système réticulum endoplasmique-appareil de Golgi</w:t>
      </w:r>
    </w:p>
    <w:p w:rsidR="00552446" w:rsidRPr="00552446" w:rsidRDefault="00552446" w:rsidP="00552446">
      <w:pPr>
        <w:spacing w:line="360" w:lineRule="auto"/>
        <w:jc w:val="both"/>
        <w:rPr>
          <w:rFonts w:ascii="Arial" w:eastAsia="Times New Roman" w:hAnsi="Arial" w:cs="Arial"/>
          <w:b/>
          <w:bCs/>
          <w:color w:val="000000"/>
          <w:lang w:val="fr-FR" w:bidi="ar-DZ"/>
        </w:rPr>
      </w:pPr>
      <w:r w:rsidRPr="00552446">
        <w:rPr>
          <w:rFonts w:ascii="Arial" w:eastAsia="Times New Roman" w:hAnsi="Arial" w:cs="Arial"/>
          <w:b/>
          <w:bCs/>
          <w:color w:val="000000"/>
          <w:lang w:val="fr-FR" w:bidi="ar-DZ"/>
        </w:rPr>
        <w:t>9.   Le noyau inter phasique</w:t>
      </w:r>
    </w:p>
    <w:p w:rsidR="00552446" w:rsidRPr="00552446" w:rsidRDefault="00552446" w:rsidP="00552446">
      <w:pPr>
        <w:spacing w:line="360" w:lineRule="auto"/>
        <w:jc w:val="both"/>
        <w:rPr>
          <w:rFonts w:ascii="Arial" w:eastAsia="Times New Roman" w:hAnsi="Arial" w:cs="Arial"/>
          <w:b/>
          <w:bCs/>
          <w:color w:val="000000"/>
          <w:lang w:val="fr-FR" w:bidi="ar-DZ"/>
        </w:rPr>
      </w:pPr>
      <w:r w:rsidRPr="00552446">
        <w:rPr>
          <w:rFonts w:ascii="Arial" w:eastAsia="Times New Roman" w:hAnsi="Arial" w:cs="Arial"/>
          <w:b/>
          <w:bCs/>
          <w:color w:val="000000"/>
          <w:lang w:val="fr-FR" w:bidi="ar-DZ"/>
        </w:rPr>
        <w:t>10. Le système endosomal: endocytose</w:t>
      </w:r>
    </w:p>
    <w:p w:rsidR="00552446" w:rsidRPr="00552446" w:rsidRDefault="00552446" w:rsidP="00552446">
      <w:pPr>
        <w:spacing w:line="360" w:lineRule="auto"/>
        <w:jc w:val="both"/>
        <w:rPr>
          <w:rFonts w:ascii="Arial" w:eastAsia="Calibri" w:hAnsi="Arial" w:cs="Arial"/>
          <w:b/>
          <w:bCs/>
          <w:color w:val="000000"/>
          <w:lang w:val="fr-FR" w:bidi="ar-DZ"/>
        </w:rPr>
      </w:pPr>
      <w:r w:rsidRPr="00552446">
        <w:rPr>
          <w:rFonts w:ascii="Arial" w:eastAsia="Calibri" w:hAnsi="Arial" w:cs="Arial"/>
          <w:b/>
          <w:bCs/>
          <w:color w:val="000000"/>
          <w:lang w:val="fr-FR" w:bidi="ar-DZ"/>
        </w:rPr>
        <w:t xml:space="preserve">11. Mitochondrie </w:t>
      </w:r>
    </w:p>
    <w:p w:rsidR="00552446" w:rsidRPr="00552446" w:rsidRDefault="00552446" w:rsidP="00552446">
      <w:pPr>
        <w:spacing w:line="360" w:lineRule="auto"/>
        <w:jc w:val="both"/>
        <w:rPr>
          <w:rFonts w:ascii="Arial" w:eastAsia="SimSun" w:hAnsi="Arial" w:cs="Arial"/>
          <w:b/>
          <w:bCs/>
          <w:color w:val="000000"/>
          <w:lang w:val="fr-FR" w:bidi="ar-DZ"/>
        </w:rPr>
      </w:pPr>
      <w:r w:rsidRPr="00552446">
        <w:rPr>
          <w:rFonts w:ascii="Arial" w:eastAsia="Calibri" w:hAnsi="Arial" w:cs="Arial"/>
          <w:b/>
          <w:bCs/>
          <w:color w:val="000000"/>
          <w:lang w:val="fr-FR" w:bidi="ar-DZ"/>
        </w:rPr>
        <w:t>12. Chloroplastes</w:t>
      </w:r>
    </w:p>
    <w:p w:rsidR="00552446" w:rsidRPr="00552446" w:rsidRDefault="00552446" w:rsidP="00552446">
      <w:pPr>
        <w:spacing w:line="360" w:lineRule="auto"/>
        <w:jc w:val="both"/>
        <w:rPr>
          <w:rFonts w:ascii="Arial" w:eastAsia="Calibri" w:hAnsi="Arial" w:cs="Arial"/>
          <w:b/>
          <w:bCs/>
          <w:color w:val="000000"/>
          <w:lang w:val="fr-FR" w:bidi="ar-DZ"/>
        </w:rPr>
      </w:pPr>
      <w:r w:rsidRPr="00552446">
        <w:rPr>
          <w:rFonts w:ascii="Arial" w:hAnsi="Arial" w:cs="Arial"/>
          <w:b/>
          <w:bCs/>
          <w:color w:val="000000"/>
          <w:lang w:val="fr-FR" w:bidi="ar-DZ"/>
        </w:rPr>
        <w:t>13. Peroxysomes</w:t>
      </w:r>
    </w:p>
    <w:p w:rsidR="00552446" w:rsidRPr="00552446" w:rsidRDefault="00552446" w:rsidP="00552446">
      <w:pPr>
        <w:spacing w:line="360" w:lineRule="auto"/>
        <w:jc w:val="both"/>
        <w:rPr>
          <w:rFonts w:ascii="Arial" w:eastAsia="Calibri" w:hAnsi="Arial" w:cs="Arial"/>
          <w:b/>
          <w:bCs/>
          <w:color w:val="000000"/>
          <w:lang w:val="fr-FR" w:bidi="ar-DZ"/>
        </w:rPr>
      </w:pPr>
      <w:r w:rsidRPr="00552446">
        <w:rPr>
          <w:rFonts w:ascii="Arial" w:eastAsia="Calibri" w:hAnsi="Arial" w:cs="Arial"/>
          <w:b/>
          <w:bCs/>
          <w:color w:val="000000"/>
          <w:lang w:val="fr-FR" w:bidi="ar-DZ"/>
        </w:rPr>
        <w:t>14. Matrice extracellulaire</w:t>
      </w:r>
    </w:p>
    <w:p w:rsidR="00552446" w:rsidRPr="00552446" w:rsidRDefault="00552446" w:rsidP="00552446">
      <w:pPr>
        <w:spacing w:line="360" w:lineRule="auto"/>
        <w:jc w:val="both"/>
        <w:rPr>
          <w:rFonts w:ascii="Arial" w:eastAsia="SimSun" w:hAnsi="Arial" w:cs="Arial"/>
          <w:b/>
          <w:bCs/>
          <w:color w:val="000000"/>
          <w:lang w:val="fr-FR" w:bidi="ar-DZ"/>
        </w:rPr>
      </w:pPr>
      <w:r w:rsidRPr="00552446">
        <w:rPr>
          <w:rFonts w:ascii="Arial" w:eastAsia="Calibri" w:hAnsi="Arial" w:cs="Arial"/>
          <w:b/>
          <w:bCs/>
          <w:color w:val="000000"/>
          <w:lang w:val="fr-FR" w:bidi="ar-DZ"/>
        </w:rPr>
        <w:t xml:space="preserve">15. Paroi végétale </w:t>
      </w:r>
    </w:p>
    <w:p w:rsidR="00552446" w:rsidRPr="00552446" w:rsidRDefault="00552446" w:rsidP="00552446">
      <w:pPr>
        <w:keepNext/>
        <w:spacing w:line="360" w:lineRule="auto"/>
        <w:jc w:val="both"/>
        <w:outlineLvl w:val="2"/>
        <w:rPr>
          <w:rFonts w:ascii="Arial" w:hAnsi="Arial" w:cs="Arial"/>
          <w:lang w:val="fr-FR"/>
        </w:rPr>
      </w:pPr>
      <w:r w:rsidRPr="00552446">
        <w:rPr>
          <w:rFonts w:ascii="Arial" w:hAnsi="Arial" w:cs="Arial"/>
          <w:lang w:val="fr-FR"/>
        </w:rPr>
        <w:t> </w:t>
      </w:r>
    </w:p>
    <w:p w:rsidR="00552446" w:rsidRPr="00552446" w:rsidRDefault="00552446" w:rsidP="00552446">
      <w:pPr>
        <w:keepNext/>
        <w:spacing w:line="360" w:lineRule="auto"/>
        <w:jc w:val="both"/>
        <w:outlineLvl w:val="2"/>
        <w:rPr>
          <w:rFonts w:ascii="Arial" w:hAnsi="Arial" w:cs="Arial"/>
          <w:lang w:val="fr-FR"/>
        </w:rPr>
      </w:pPr>
      <w:r w:rsidRPr="00552446">
        <w:rPr>
          <w:rFonts w:ascii="Arial" w:hAnsi="Arial" w:cs="Arial"/>
          <w:b/>
          <w:bCs/>
          <w:lang w:val="fr-FR"/>
        </w:rPr>
        <w:t>Travaux dirigés / Travaux pratiques </w:t>
      </w: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lang w:val="fr-FR"/>
        </w:rPr>
        <w:t xml:space="preserve">    1.</w:t>
      </w:r>
      <w:r w:rsidRPr="00552446">
        <w:rPr>
          <w:rFonts w:ascii="Arial" w:hAnsi="Arial" w:cs="Arial"/>
          <w:b/>
          <w:bCs/>
          <w:lang w:val="fr-FR"/>
        </w:rPr>
        <w:t xml:space="preserve"> </w:t>
      </w:r>
      <w:r w:rsidRPr="00552446">
        <w:rPr>
          <w:rFonts w:ascii="Arial" w:hAnsi="Arial" w:cs="Arial"/>
          <w:sz w:val="14"/>
          <w:szCs w:val="14"/>
          <w:lang w:val="fr-FR"/>
        </w:rPr>
        <w:t xml:space="preserve"> </w:t>
      </w:r>
      <w:r w:rsidRPr="00552446">
        <w:rPr>
          <w:rFonts w:ascii="Arial" w:hAnsi="Arial" w:cs="Arial"/>
          <w:lang w:val="fr-FR"/>
        </w:rPr>
        <w:t xml:space="preserve">Méthodes d'étude des cellules: </w:t>
      </w: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1.1.  Séparation des constituants cellulaires</w:t>
      </w: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1.2.</w:t>
      </w:r>
      <w:r w:rsidRPr="00552446">
        <w:rPr>
          <w:rFonts w:ascii="Arial" w:hAnsi="Arial" w:cs="Arial"/>
          <w:b/>
          <w:bCs/>
          <w:lang w:val="fr-FR"/>
        </w:rPr>
        <w:t xml:space="preserve">  </w:t>
      </w:r>
      <w:r w:rsidRPr="00552446">
        <w:rPr>
          <w:rFonts w:ascii="Arial" w:hAnsi="Arial" w:cs="Arial"/>
          <w:lang w:val="fr-FR"/>
        </w:rPr>
        <w:t>Observation des constituants cellulaires</w:t>
      </w: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lang w:val="fr-FR"/>
        </w:rPr>
        <w:t xml:space="preserve">        1.3.  Identification des constituants cellulaires</w:t>
      </w: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1.4.</w:t>
      </w:r>
      <w:r w:rsidRPr="00552446">
        <w:rPr>
          <w:rFonts w:ascii="Arial" w:hAnsi="Arial" w:cs="Arial"/>
          <w:b/>
          <w:bCs/>
          <w:lang w:val="fr-FR"/>
        </w:rPr>
        <w:t xml:space="preserve">  </w:t>
      </w:r>
      <w:r w:rsidRPr="00552446">
        <w:rPr>
          <w:rFonts w:ascii="Arial" w:hAnsi="Arial" w:cs="Arial"/>
          <w:lang w:val="fr-FR"/>
        </w:rPr>
        <w:t>Paroi végétale</w:t>
      </w: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lang w:val="fr-FR"/>
        </w:rPr>
        <w:t xml:space="preserve">    2. Cultures cellulaires</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3.</w:t>
      </w:r>
      <w:r w:rsidRPr="00552446">
        <w:rPr>
          <w:rFonts w:ascii="Arial" w:hAnsi="Arial" w:cs="Arial"/>
          <w:b/>
          <w:bCs/>
          <w:lang w:val="fr-FR"/>
        </w:rPr>
        <w:t xml:space="preserve"> </w:t>
      </w:r>
      <w:r w:rsidRPr="00552446">
        <w:rPr>
          <w:rFonts w:ascii="Arial" w:hAnsi="Arial" w:cs="Arial"/>
          <w:lang w:val="fr-FR"/>
        </w:rPr>
        <w:t>Tests des fonctions physiologiques</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3.1.  Reconstitution de la fonction à partir des constituants isolés</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3.2.  Tests anatomiques: autoradiographie, marquages par fluorescence, protéines </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w:t>
      </w:r>
      <w:proofErr w:type="gramStart"/>
      <w:r w:rsidRPr="00552446">
        <w:rPr>
          <w:rFonts w:ascii="Arial" w:hAnsi="Arial" w:cs="Arial"/>
          <w:lang w:val="fr-FR"/>
        </w:rPr>
        <w:t>vertes</w:t>
      </w:r>
      <w:proofErr w:type="gramEnd"/>
      <w:r w:rsidRPr="00552446">
        <w:rPr>
          <w:rFonts w:ascii="Arial" w:hAnsi="Arial" w:cs="Arial"/>
          <w:lang w:val="fr-FR"/>
        </w:rPr>
        <w:t xml:space="preserve"> fluorescentes</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3.3.</w:t>
      </w:r>
      <w:r w:rsidRPr="00552446">
        <w:rPr>
          <w:rFonts w:ascii="Arial" w:hAnsi="Arial" w:cs="Arial"/>
          <w:b/>
          <w:bCs/>
          <w:lang w:val="fr-FR"/>
        </w:rPr>
        <w:t xml:space="preserve">  </w:t>
      </w:r>
      <w:r w:rsidRPr="00552446">
        <w:rPr>
          <w:rFonts w:ascii="Arial" w:hAnsi="Arial" w:cs="Arial"/>
          <w:lang w:val="fr-FR"/>
        </w:rPr>
        <w:t xml:space="preserve">Tests Physiologiques: contrôle de l'expression d'une protéine, mutation,    </w:t>
      </w:r>
    </w:p>
    <w:p w:rsidR="00552446" w:rsidRPr="00552446" w:rsidRDefault="00552446" w:rsidP="00552446">
      <w:pPr>
        <w:keepNext/>
        <w:tabs>
          <w:tab w:val="num" w:pos="360"/>
        </w:tabs>
        <w:spacing w:line="360" w:lineRule="auto"/>
        <w:ind w:left="360" w:hanging="360"/>
        <w:outlineLvl w:val="2"/>
        <w:rPr>
          <w:rFonts w:ascii="Arial" w:hAnsi="Arial" w:cs="Arial"/>
          <w:b/>
          <w:bCs/>
          <w:lang w:val="fr-FR"/>
        </w:rPr>
      </w:pPr>
      <w:r w:rsidRPr="00552446">
        <w:rPr>
          <w:rFonts w:ascii="Arial" w:hAnsi="Arial" w:cs="Arial"/>
          <w:lang w:val="fr-FR"/>
        </w:rPr>
        <w:t xml:space="preserve">                </w:t>
      </w:r>
      <w:proofErr w:type="gramStart"/>
      <w:r w:rsidRPr="00552446">
        <w:rPr>
          <w:rFonts w:ascii="Arial" w:hAnsi="Arial" w:cs="Arial"/>
          <w:lang w:val="fr-FR"/>
        </w:rPr>
        <w:t>surexpression</w:t>
      </w:r>
      <w:proofErr w:type="gramEnd"/>
    </w:p>
    <w:p w:rsidR="00552446" w:rsidRDefault="00552446" w:rsidP="00552446">
      <w:pPr>
        <w:spacing w:line="360" w:lineRule="auto"/>
        <w:ind w:left="360"/>
        <w:rPr>
          <w:rFonts w:ascii="Arial" w:hAnsi="Arial" w:cs="Arial"/>
          <w:b/>
          <w:lang w:val="fr-FR"/>
        </w:rPr>
      </w:pPr>
    </w:p>
    <w:p w:rsidR="001E47AB" w:rsidRPr="00552446" w:rsidRDefault="001E47AB" w:rsidP="00552446">
      <w:pPr>
        <w:spacing w:line="360" w:lineRule="auto"/>
        <w:ind w:left="360"/>
        <w:rPr>
          <w:rFonts w:ascii="Arial" w:hAnsi="Arial" w:cs="Arial"/>
          <w:b/>
          <w:lang w:val="fr-FR"/>
        </w:rPr>
      </w:pPr>
    </w:p>
    <w:p w:rsidR="00552446" w:rsidRPr="00552446" w:rsidRDefault="00552446" w:rsidP="00552446">
      <w:pPr>
        <w:spacing w:line="360" w:lineRule="auto"/>
        <w:rPr>
          <w:rFonts w:ascii="Arial" w:hAnsi="Arial" w:cs="Arial"/>
          <w:b/>
          <w:lang w:val="fr-FR"/>
        </w:rPr>
      </w:pPr>
      <w:r w:rsidRPr="00552446">
        <w:rPr>
          <w:rFonts w:ascii="Arial" w:hAnsi="Arial" w:cs="Arial"/>
          <w:b/>
          <w:lang w:val="fr-FR"/>
        </w:rPr>
        <w:lastRenderedPageBreak/>
        <w:t>Mode d’évaluation</w:t>
      </w:r>
    </w:p>
    <w:p w:rsidR="00552446" w:rsidRPr="00552446" w:rsidRDefault="00552446" w:rsidP="00552446">
      <w:pPr>
        <w:jc w:val="both"/>
        <w:rPr>
          <w:rFonts w:ascii="Arial" w:hAnsi="Arial" w:cs="Arial"/>
          <w:b/>
          <w:lang w:val="fr-FR"/>
        </w:rPr>
      </w:pPr>
      <w:r w:rsidRPr="00552446">
        <w:rPr>
          <w:rFonts w:ascii="Arial" w:hAnsi="Arial" w:cs="Arial"/>
          <w:lang w:val="fr-FR"/>
        </w:rPr>
        <w:t>Contrôle continu et examen semestriel</w:t>
      </w:r>
    </w:p>
    <w:p w:rsidR="00552446" w:rsidRPr="00552446" w:rsidRDefault="00552446" w:rsidP="00552446">
      <w:pPr>
        <w:jc w:val="both"/>
        <w:rPr>
          <w:rFonts w:ascii="Arial" w:hAnsi="Arial" w:cs="Arial"/>
          <w:b/>
          <w:lang w:val="fr-FR"/>
        </w:rPr>
      </w:pPr>
    </w:p>
    <w:p w:rsidR="00552446" w:rsidRPr="00552446" w:rsidRDefault="00552446" w:rsidP="00552446">
      <w:pPr>
        <w:keepNext/>
        <w:spacing w:line="360" w:lineRule="auto"/>
        <w:outlineLvl w:val="0"/>
        <w:rPr>
          <w:rFonts w:ascii="Arial" w:hAnsi="Arial" w:cs="Arial"/>
          <w:lang w:val="fr-FR"/>
        </w:rPr>
      </w:pPr>
      <w:r w:rsidRPr="00552446">
        <w:rPr>
          <w:rFonts w:ascii="Arial" w:hAnsi="Arial" w:cs="Arial"/>
          <w:b/>
          <w:lang w:val="fr-FR"/>
        </w:rPr>
        <w:t>Références</w:t>
      </w:r>
      <w:r w:rsidRPr="00552446">
        <w:rPr>
          <w:rFonts w:ascii="Arial" w:hAnsi="Arial" w:cs="Arial"/>
          <w:lang w:val="fr-FR"/>
        </w:rPr>
        <w:t xml:space="preserve"> </w:t>
      </w:r>
    </w:p>
    <w:p w:rsidR="00552446" w:rsidRPr="001E47AB" w:rsidRDefault="00552446" w:rsidP="001E47AB">
      <w:pPr>
        <w:keepNext/>
        <w:spacing w:line="360" w:lineRule="auto"/>
        <w:jc w:val="both"/>
        <w:outlineLvl w:val="0"/>
        <w:rPr>
          <w:rStyle w:val="fn"/>
          <w:rFonts w:ascii="Arial" w:hAnsi="Arial" w:cs="Arial"/>
          <w:lang w:val="fr-FR"/>
        </w:rPr>
      </w:pPr>
      <w:r w:rsidRPr="00552446">
        <w:rPr>
          <w:rFonts w:ascii="Arial" w:hAnsi="Arial" w:cs="Arial"/>
          <w:lang w:val="fr-FR"/>
        </w:rPr>
        <w:t xml:space="preserve">1. B. Albert, A. Johnson, J. Lewis, M. Raff, K. Roberts et P. Walter, 2011- </w:t>
      </w:r>
      <w:r w:rsidRPr="00552446">
        <w:rPr>
          <w:rStyle w:val="texte150noirg"/>
          <w:rFonts w:ascii="Arial" w:hAnsi="Arial" w:cs="Arial"/>
          <w:bdr w:val="none" w:sz="0" w:space="0" w:color="auto" w:frame="1"/>
          <w:lang w:val="fr-FR"/>
        </w:rPr>
        <w:t xml:space="preserve">Biologie moléculaire de la cellule. Ed. Lavoisier, Paris, 1601p. </w:t>
      </w:r>
    </w:p>
    <w:p w:rsidR="00552446" w:rsidRPr="001E47AB" w:rsidRDefault="00552446" w:rsidP="001E47AB">
      <w:pPr>
        <w:shd w:val="clear" w:color="auto" w:fill="FFFFFF"/>
        <w:spacing w:line="360" w:lineRule="auto"/>
        <w:jc w:val="both"/>
        <w:rPr>
          <w:lang w:val="fr-FR"/>
        </w:rPr>
      </w:pPr>
      <w:r w:rsidRPr="00552446">
        <w:rPr>
          <w:rStyle w:val="fn"/>
          <w:rFonts w:ascii="Arial" w:hAnsi="Arial" w:cs="Arial"/>
          <w:lang w:val="fr-FR"/>
        </w:rPr>
        <w:t>2.</w:t>
      </w:r>
      <w:r w:rsidRPr="00552446">
        <w:rPr>
          <w:rStyle w:val="fn"/>
          <w:rFonts w:ascii="Arial" w:hAnsi="Arial" w:cs="Arial"/>
          <w:b/>
          <w:bCs/>
          <w:lang w:val="fr-FR"/>
        </w:rPr>
        <w:t xml:space="preserve"> </w:t>
      </w:r>
      <w:hyperlink r:id="rId23" w:history="1">
        <w:r w:rsidRPr="00552446">
          <w:rPr>
            <w:rStyle w:val="Lienhypertexte"/>
            <w:rFonts w:ascii="Arial" w:hAnsi="Arial" w:cs="Arial"/>
            <w:lang w:val="fr-FR"/>
          </w:rPr>
          <w:t>Abraham L. Kierszenbaum</w:t>
        </w:r>
      </w:hyperlink>
      <w:r w:rsidRPr="00552446">
        <w:rPr>
          <w:rFonts w:ascii="Arial" w:hAnsi="Arial" w:cs="Arial"/>
          <w:lang w:val="fr-FR"/>
        </w:rPr>
        <w:t xml:space="preserve">, 2006- </w:t>
      </w:r>
      <w:r w:rsidRPr="00552446">
        <w:rPr>
          <w:rStyle w:val="fn"/>
          <w:rFonts w:ascii="Arial" w:hAnsi="Arial" w:cs="Arial"/>
          <w:lang w:val="fr-FR"/>
        </w:rPr>
        <w:t>Histologie et biologie cellulaire</w:t>
      </w:r>
      <w:r w:rsidRPr="00552446">
        <w:rPr>
          <w:rFonts w:ascii="Arial" w:hAnsi="Arial" w:cs="Arial"/>
          <w:lang w:val="fr-FR"/>
        </w:rPr>
        <w:t xml:space="preserve">: Ed De Boeck, 619p. </w:t>
      </w:r>
    </w:p>
    <w:p w:rsidR="00552446" w:rsidRPr="00552446" w:rsidRDefault="00552446" w:rsidP="001E47AB">
      <w:pPr>
        <w:spacing w:line="360" w:lineRule="auto"/>
        <w:jc w:val="both"/>
        <w:rPr>
          <w:rFonts w:ascii="Arial" w:hAnsi="Arial" w:cs="Arial"/>
          <w:lang w:val="fr-FR"/>
        </w:rPr>
      </w:pPr>
      <w:r w:rsidRPr="00552446">
        <w:rPr>
          <w:rFonts w:ascii="Arial" w:hAnsi="Arial" w:cs="Arial"/>
          <w:lang w:val="fr-FR"/>
        </w:rPr>
        <w:t>3. Thomas Dean Pollard et William C. Earnshaw, 2004- Biologie cellulaire. Ed. Elsevier Masson, Paris, 853p.</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4. </w:t>
      </w:r>
      <w:hyperlink r:id="rId24" w:history="1">
        <w:r w:rsidRPr="00552446">
          <w:rPr>
            <w:rStyle w:val="Lienhypertexte"/>
            <w:rFonts w:ascii="Arial" w:hAnsi="Arial" w:cs="Arial"/>
            <w:lang w:val="fr-FR"/>
          </w:rPr>
          <w:t>Marc Maillet</w:t>
        </w:r>
      </w:hyperlink>
      <w:r w:rsidRPr="00552446">
        <w:rPr>
          <w:rFonts w:ascii="Arial" w:hAnsi="Arial" w:cs="Arial"/>
          <w:lang w:val="fr-FR"/>
        </w:rPr>
        <w:t>, 2006- Biologie cellulaire. Ed. Elsevier Masson, Paris, 618p.</w:t>
      </w:r>
    </w:p>
    <w:p w:rsidR="00552446" w:rsidRPr="00552446" w:rsidRDefault="00552446" w:rsidP="00552446">
      <w:pPr>
        <w:spacing w:line="360" w:lineRule="auto"/>
        <w:jc w:val="both"/>
        <w:rPr>
          <w:rFonts w:ascii="Arial" w:hAnsi="Arial" w:cs="Arial"/>
          <w:b/>
          <w:bCs/>
          <w:lang w:val="fr-FR"/>
        </w:rPr>
      </w:pPr>
    </w:p>
    <w:p w:rsidR="00552446" w:rsidRDefault="00552446"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Default="001E47AB" w:rsidP="00552446">
      <w:pPr>
        <w:spacing w:line="360" w:lineRule="auto"/>
        <w:jc w:val="both"/>
        <w:rPr>
          <w:rFonts w:ascii="Arial" w:hAnsi="Arial" w:cs="Arial"/>
          <w:sz w:val="32"/>
          <w:szCs w:val="32"/>
          <w:lang w:val="fr-FR"/>
        </w:rPr>
      </w:pPr>
    </w:p>
    <w:p w:rsidR="001E47AB" w:rsidRPr="00552446" w:rsidRDefault="001E47AB" w:rsidP="00552446">
      <w:pPr>
        <w:spacing w:line="360" w:lineRule="auto"/>
        <w:jc w:val="both"/>
        <w:rPr>
          <w:rFonts w:ascii="Arial" w:hAnsi="Arial" w:cs="Arial"/>
          <w:sz w:val="32"/>
          <w:szCs w:val="32"/>
          <w:lang w:val="fr-FR"/>
        </w:rPr>
      </w:pPr>
    </w:p>
    <w:p w:rsidR="00552446" w:rsidRPr="00552446" w:rsidRDefault="00552446" w:rsidP="00552446">
      <w:pPr>
        <w:jc w:val="center"/>
        <w:rPr>
          <w:rFonts w:ascii="Arial" w:hAnsi="Arial" w:cs="Arial"/>
          <w:b/>
          <w:sz w:val="32"/>
          <w:szCs w:val="32"/>
          <w:lang w:val="fr-FR"/>
        </w:rPr>
      </w:pPr>
    </w:p>
    <w:p w:rsidR="00552446" w:rsidRPr="00552446" w:rsidRDefault="00552446" w:rsidP="00552446">
      <w:pPr>
        <w:spacing w:line="360" w:lineRule="auto"/>
        <w:jc w:val="both"/>
        <w:rPr>
          <w:rFonts w:ascii="Arial" w:hAnsi="Arial" w:cs="Arial"/>
          <w:b/>
          <w:i/>
          <w:sz w:val="24"/>
          <w:szCs w:val="24"/>
          <w:lang w:val="fr-FR"/>
        </w:rPr>
      </w:pPr>
      <w:r w:rsidRPr="00552446">
        <w:rPr>
          <w:rFonts w:ascii="Arial" w:hAnsi="Arial" w:cs="Arial"/>
          <w:b/>
          <w:lang w:val="fr-FR"/>
        </w:rPr>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1</w:t>
      </w:r>
      <w:r w:rsidRPr="00552446">
        <w:rPr>
          <w:rFonts w:ascii="Arial" w:hAnsi="Arial" w:cs="Arial"/>
          <w:bCs/>
          <w:iCs/>
          <w:vertAlign w:val="superscript"/>
          <w:lang w:val="fr-FR"/>
        </w:rPr>
        <w:t>er</w:t>
      </w:r>
      <w:r w:rsidRPr="00552446">
        <w:rPr>
          <w:rFonts w:ascii="Arial" w:hAnsi="Arial" w:cs="Arial"/>
          <w:bCs/>
          <w:iCs/>
          <w:lang w:val="fr-FR"/>
        </w:rPr>
        <w:t xml:space="preserve"> 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Unité d’Enseignement Méthodologique</w:t>
      </w:r>
    </w:p>
    <w:p w:rsidR="00552446" w:rsidRPr="00552446" w:rsidRDefault="00552446" w:rsidP="00552446">
      <w:pPr>
        <w:keepNext/>
        <w:spacing w:line="360" w:lineRule="auto"/>
        <w:outlineLvl w:val="1"/>
        <w:rPr>
          <w:rFonts w:ascii="Arial" w:hAnsi="Arial" w:cs="Arial"/>
          <w:lang w:val="fr-FR"/>
        </w:rPr>
      </w:pPr>
      <w:r w:rsidRPr="00552446">
        <w:rPr>
          <w:rFonts w:ascii="Arial" w:hAnsi="Arial" w:cs="Arial"/>
          <w:b/>
          <w:iCs/>
          <w:lang w:val="fr-FR"/>
        </w:rPr>
        <w:t xml:space="preserve">Matière 1: </w:t>
      </w:r>
      <w:r w:rsidRPr="00552446">
        <w:rPr>
          <w:rFonts w:ascii="Arial" w:hAnsi="Arial" w:cs="Arial"/>
          <w:lang w:val="fr-FR"/>
        </w:rPr>
        <w:t>MATHÉMATIQUES, STATISTIQUE, INFORMATIQUE</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b/>
          <w:bCs/>
          <w:lang w:val="fr-FR"/>
        </w:rPr>
      </w:pPr>
      <w:r w:rsidRPr="00552446">
        <w:rPr>
          <w:rFonts w:ascii="Arial" w:hAnsi="Arial" w:cs="Arial"/>
          <w:b/>
          <w:bCs/>
          <w:lang w:val="fr-FR"/>
        </w:rPr>
        <w:t>Objectifs de l’enseignement </w:t>
      </w:r>
    </w:p>
    <w:p w:rsidR="00552446" w:rsidRPr="00552446" w:rsidRDefault="00552446" w:rsidP="00552446">
      <w:pPr>
        <w:jc w:val="both"/>
        <w:rPr>
          <w:rFonts w:ascii="Arial" w:hAnsi="Arial" w:cs="Arial"/>
          <w:b/>
          <w:bCs/>
          <w:lang w:val="fr-FR"/>
        </w:rPr>
      </w:pPr>
      <w:r w:rsidRPr="00552446">
        <w:rPr>
          <w:rFonts w:ascii="Arial" w:hAnsi="Arial" w:cs="Arial"/>
          <w:lang w:val="fr-FR"/>
        </w:rPr>
        <w:t>Cette matière permet à l’étudiant d’intégrer l'outil statistique et informatique dans le domaine biologique, et d’utiliser l'analyse numérique, la probabilité et le calcul par l'outil informatique.</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552446" w:rsidRDefault="00552446" w:rsidP="00552446">
      <w:pPr>
        <w:jc w:val="both"/>
        <w:rPr>
          <w:rFonts w:ascii="Arial" w:hAnsi="Arial" w:cs="Arial"/>
          <w:i/>
          <w:lang w:val="fr-FR"/>
        </w:rPr>
      </w:pPr>
      <w:r w:rsidRPr="00552446">
        <w:rPr>
          <w:rFonts w:ascii="Arial" w:hAnsi="Arial" w:cs="Arial"/>
          <w:i/>
          <w:lang w:val="fr-FR"/>
        </w:rPr>
        <w:t>L’étudiant doit avoir une connaissance sur les fonctions, les intégrales et les variables aléatoires.</w:t>
      </w:r>
    </w:p>
    <w:p w:rsidR="00552446" w:rsidRPr="00552446" w:rsidRDefault="00552446" w:rsidP="00552446">
      <w:pPr>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Contenu de la matière  </w:t>
      </w:r>
    </w:p>
    <w:p w:rsidR="00552446" w:rsidRPr="00552446" w:rsidRDefault="00552446" w:rsidP="00552446">
      <w:pPr>
        <w:keepNext/>
        <w:spacing w:line="360" w:lineRule="auto"/>
        <w:outlineLvl w:val="2"/>
        <w:rPr>
          <w:rFonts w:ascii="Arial" w:hAnsi="Arial" w:cs="Arial"/>
          <w:b/>
          <w:bCs/>
          <w:lang w:val="fr-FR"/>
        </w:rPr>
      </w:pPr>
      <w:r w:rsidRPr="00552446">
        <w:rPr>
          <w:rFonts w:ascii="Arial" w:hAnsi="Arial" w:cs="Arial"/>
          <w:b/>
          <w:bCs/>
          <w:lang w:val="fr-FR"/>
        </w:rPr>
        <w:lastRenderedPageBreak/>
        <w:t>1.</w:t>
      </w:r>
      <w:r w:rsidRPr="00552446">
        <w:rPr>
          <w:rFonts w:ascii="Arial" w:hAnsi="Arial" w:cs="Arial"/>
          <w:b/>
          <w:bCs/>
          <w:sz w:val="14"/>
          <w:szCs w:val="14"/>
          <w:lang w:val="fr-FR"/>
        </w:rPr>
        <w:t xml:space="preserve">      </w:t>
      </w:r>
      <w:r w:rsidRPr="00552446">
        <w:rPr>
          <w:rFonts w:ascii="Arial" w:hAnsi="Arial" w:cs="Arial"/>
          <w:b/>
          <w:bCs/>
          <w:lang w:val="fr-FR"/>
        </w:rPr>
        <w:t>Analyse mathématiques</w:t>
      </w:r>
    </w:p>
    <w:p w:rsidR="00552446" w:rsidRPr="00552446" w:rsidRDefault="00552446" w:rsidP="00552446">
      <w:pPr>
        <w:keepNext/>
        <w:spacing w:line="360" w:lineRule="auto"/>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1.1.</w:t>
      </w:r>
      <w:r w:rsidRPr="00552446">
        <w:rPr>
          <w:rFonts w:ascii="Arial" w:hAnsi="Arial" w:cs="Arial"/>
          <w:b/>
          <w:bCs/>
          <w:lang w:val="fr-FR"/>
        </w:rPr>
        <w:t xml:space="preserve">  </w:t>
      </w:r>
      <w:r w:rsidRPr="00552446">
        <w:rPr>
          <w:rFonts w:ascii="Arial" w:hAnsi="Arial" w:cs="Arial"/>
          <w:lang w:val="fr-FR"/>
        </w:rPr>
        <w:t xml:space="preserve">Fonction à une variable, dérivée et intégrales. </w:t>
      </w:r>
    </w:p>
    <w:p w:rsidR="00552446" w:rsidRPr="00552446" w:rsidRDefault="00552446" w:rsidP="00552446">
      <w:pPr>
        <w:keepNext/>
        <w:spacing w:line="360" w:lineRule="auto"/>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1.2.</w:t>
      </w:r>
      <w:r w:rsidRPr="00552446">
        <w:rPr>
          <w:rFonts w:ascii="Arial" w:hAnsi="Arial" w:cs="Arial"/>
          <w:b/>
          <w:bCs/>
          <w:lang w:val="fr-FR"/>
        </w:rPr>
        <w:t xml:space="preserve">  </w:t>
      </w:r>
      <w:r w:rsidRPr="00552446">
        <w:rPr>
          <w:rFonts w:ascii="Arial" w:hAnsi="Arial" w:cs="Arial"/>
          <w:lang w:val="fr-FR"/>
        </w:rPr>
        <w:t xml:space="preserve">Méthode d’approximation. </w:t>
      </w:r>
    </w:p>
    <w:p w:rsidR="00552446" w:rsidRPr="00552446" w:rsidRDefault="00552446" w:rsidP="00552446">
      <w:pPr>
        <w:keepNext/>
        <w:spacing w:line="360" w:lineRule="auto"/>
        <w:outlineLvl w:val="2"/>
        <w:rPr>
          <w:rFonts w:ascii="Arial" w:hAnsi="Arial" w:cs="Arial"/>
          <w:lang w:val="fr-FR"/>
        </w:rPr>
      </w:pPr>
      <w:r w:rsidRPr="00552446">
        <w:rPr>
          <w:rFonts w:ascii="Arial" w:hAnsi="Arial" w:cs="Arial"/>
          <w:b/>
          <w:bCs/>
          <w:lang w:val="fr-FR"/>
        </w:rPr>
        <w:t xml:space="preserve">    </w:t>
      </w:r>
      <w:r w:rsidRPr="00552446">
        <w:rPr>
          <w:rFonts w:ascii="Arial" w:hAnsi="Arial" w:cs="Arial"/>
          <w:lang w:val="fr-FR"/>
        </w:rPr>
        <w:t xml:space="preserve">1.3.  Séries, séries à termes positifs, séries de Rieman. </w:t>
      </w:r>
    </w:p>
    <w:p w:rsidR="00552446" w:rsidRPr="00552446" w:rsidRDefault="00552446" w:rsidP="00552446">
      <w:pPr>
        <w:keepNext/>
        <w:spacing w:line="360" w:lineRule="auto"/>
        <w:outlineLvl w:val="2"/>
        <w:rPr>
          <w:rFonts w:ascii="Arial" w:hAnsi="Arial" w:cs="Arial"/>
          <w:b/>
          <w:bCs/>
          <w:lang w:val="fr-FR"/>
        </w:rPr>
      </w:pPr>
      <w:r w:rsidRPr="00552446">
        <w:rPr>
          <w:rFonts w:ascii="Arial" w:hAnsi="Arial" w:cs="Arial"/>
          <w:lang w:val="fr-FR"/>
        </w:rPr>
        <w:t xml:space="preserve">    1.4.</w:t>
      </w:r>
      <w:r w:rsidRPr="00552446">
        <w:rPr>
          <w:rFonts w:ascii="Arial" w:hAnsi="Arial" w:cs="Arial"/>
          <w:b/>
          <w:bCs/>
          <w:lang w:val="fr-FR"/>
        </w:rPr>
        <w:t xml:space="preserve">  </w:t>
      </w:r>
      <w:r w:rsidRPr="00552446">
        <w:rPr>
          <w:rFonts w:ascii="Arial" w:hAnsi="Arial" w:cs="Arial"/>
          <w:lang w:val="fr-FR"/>
        </w:rPr>
        <w:t xml:space="preserve">Fonctions à plusieurs variables, Dérivées partielles, différentielles </w:t>
      </w:r>
    </w:p>
    <w:p w:rsidR="00552446" w:rsidRPr="00552446" w:rsidRDefault="00552446" w:rsidP="00552446">
      <w:pPr>
        <w:keepNext/>
        <w:spacing w:line="360" w:lineRule="auto"/>
        <w:outlineLvl w:val="2"/>
        <w:rPr>
          <w:rFonts w:ascii="Arial" w:hAnsi="Arial" w:cs="Arial"/>
          <w:lang w:val="fr-FR"/>
        </w:rPr>
      </w:pPr>
      <w:r w:rsidRPr="00552446">
        <w:rPr>
          <w:rFonts w:ascii="Arial" w:hAnsi="Arial" w:cs="Arial"/>
          <w:b/>
          <w:bCs/>
          <w:lang w:val="fr-FR"/>
        </w:rPr>
        <w:t xml:space="preserve">    </w:t>
      </w:r>
      <w:r w:rsidRPr="00552446">
        <w:rPr>
          <w:rFonts w:ascii="Arial" w:hAnsi="Arial" w:cs="Arial"/>
          <w:lang w:val="fr-FR"/>
        </w:rPr>
        <w:t xml:space="preserve">1.5.  Intégrales doubles et triples. </w:t>
      </w:r>
    </w:p>
    <w:p w:rsidR="00552446" w:rsidRPr="00552446" w:rsidRDefault="00552446" w:rsidP="00552446">
      <w:pPr>
        <w:keepNext/>
        <w:spacing w:line="360" w:lineRule="auto"/>
        <w:outlineLvl w:val="2"/>
        <w:rPr>
          <w:rFonts w:ascii="Arial" w:hAnsi="Arial" w:cs="Arial"/>
          <w:b/>
          <w:bCs/>
          <w:lang w:val="fr-FR"/>
        </w:rPr>
      </w:pPr>
      <w:r w:rsidRPr="00552446">
        <w:rPr>
          <w:rFonts w:ascii="Arial" w:hAnsi="Arial" w:cs="Arial"/>
          <w:lang w:val="fr-FR"/>
        </w:rPr>
        <w:t xml:space="preserve">    1.6.</w:t>
      </w:r>
      <w:r w:rsidRPr="00552446">
        <w:rPr>
          <w:rFonts w:ascii="Arial" w:hAnsi="Arial" w:cs="Arial"/>
          <w:b/>
          <w:bCs/>
          <w:lang w:val="fr-FR"/>
        </w:rPr>
        <w:t xml:space="preserve">  </w:t>
      </w:r>
      <w:r w:rsidRPr="00552446">
        <w:rPr>
          <w:rFonts w:ascii="Arial" w:hAnsi="Arial" w:cs="Arial"/>
          <w:lang w:val="fr-FR"/>
        </w:rPr>
        <w:t>Calcul de surfaces et de volumes.  </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b/>
          <w:bCs/>
          <w:lang w:val="fr-FR"/>
        </w:rPr>
        <w:t>2.</w:t>
      </w:r>
      <w:r w:rsidRPr="00552446">
        <w:rPr>
          <w:rFonts w:ascii="Arial" w:hAnsi="Arial" w:cs="Arial"/>
          <w:sz w:val="14"/>
          <w:szCs w:val="14"/>
          <w:lang w:val="fr-FR"/>
        </w:rPr>
        <w:t xml:space="preserve">      </w:t>
      </w:r>
      <w:r w:rsidRPr="00552446">
        <w:rPr>
          <w:rFonts w:ascii="Arial" w:hAnsi="Arial" w:cs="Arial"/>
          <w:b/>
          <w:bCs/>
          <w:lang w:val="fr-FR"/>
        </w:rPr>
        <w:t>Probabilités</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2.1. Variables aléatoires, variables de BERNOULLI </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2.2. Lois statistiques et applications bio-statistiques </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2.2.1.  Lois discrètes (Binomiale et Poisson)</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2.2.2.  Loi continue (Gauss, loi normale centrée réduite, loi khi II, loi Fischer)</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2.3. Paramètres et propriétés </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2.3.1. Paramètres de position (médiane, mode, moyenne,…..etc)</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2.3.2. Paramètres de dispersion (variance, ecart type, …….etc)</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2.3.3. Paramètres de forme (symétrie, aplatissement,….etc)</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2.4. Fonction de répartition et fonction de densité </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b/>
          <w:bCs/>
          <w:lang w:val="fr-FR"/>
        </w:rPr>
        <w:t>3.</w:t>
      </w:r>
      <w:r w:rsidRPr="00552446">
        <w:rPr>
          <w:rFonts w:ascii="Arial" w:hAnsi="Arial" w:cs="Arial"/>
          <w:sz w:val="14"/>
          <w:szCs w:val="14"/>
          <w:lang w:val="fr-FR"/>
        </w:rPr>
        <w:t xml:space="preserve">      </w:t>
      </w:r>
      <w:r w:rsidRPr="00552446">
        <w:rPr>
          <w:rFonts w:ascii="Arial" w:hAnsi="Arial" w:cs="Arial"/>
          <w:b/>
          <w:bCs/>
          <w:lang w:val="fr-FR"/>
        </w:rPr>
        <w:t>Informatique</w:t>
      </w:r>
    </w:p>
    <w:p w:rsidR="00552446" w:rsidRPr="00552446" w:rsidRDefault="00552446" w:rsidP="00552446">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3.1. Structure d’un ordinateur </w:t>
      </w:r>
    </w:p>
    <w:p w:rsidR="00552446" w:rsidRPr="001E47AB" w:rsidRDefault="00552446" w:rsidP="001E47AB">
      <w:pPr>
        <w:keepNext/>
        <w:tabs>
          <w:tab w:val="num" w:pos="360"/>
        </w:tabs>
        <w:spacing w:line="360" w:lineRule="auto"/>
        <w:ind w:left="360" w:hanging="360"/>
        <w:outlineLvl w:val="2"/>
        <w:rPr>
          <w:rFonts w:ascii="Arial" w:hAnsi="Arial" w:cs="Arial"/>
          <w:lang w:val="fr-FR"/>
        </w:rPr>
      </w:pPr>
      <w:r w:rsidRPr="00552446">
        <w:rPr>
          <w:rFonts w:ascii="Arial" w:hAnsi="Arial" w:cs="Arial"/>
          <w:lang w:val="fr-FR"/>
        </w:rPr>
        <w:t xml:space="preserve">     3.2. Systèmes numériques (Binaires et Décimales) </w:t>
      </w:r>
    </w:p>
    <w:p w:rsidR="00552446" w:rsidRPr="001E47AB" w:rsidRDefault="00552446" w:rsidP="001E47AB">
      <w:pPr>
        <w:keepNext/>
        <w:tabs>
          <w:tab w:val="left" w:pos="708"/>
        </w:tabs>
        <w:outlineLvl w:val="2"/>
        <w:rPr>
          <w:rFonts w:ascii="Arial" w:hAnsi="Arial" w:cs="Arial"/>
          <w:b/>
          <w:bCs/>
          <w:sz w:val="24"/>
          <w:szCs w:val="24"/>
        </w:rPr>
      </w:pPr>
      <w:r>
        <w:rPr>
          <w:rFonts w:ascii="Arial" w:hAnsi="Arial" w:cs="Arial"/>
          <w:b/>
          <w:bCs/>
        </w:rPr>
        <w:t>Intitulé des TP d’informatique</w:t>
      </w:r>
    </w:p>
    <w:p w:rsidR="00552446" w:rsidRPr="00552446" w:rsidRDefault="00552446" w:rsidP="00552446">
      <w:pPr>
        <w:numPr>
          <w:ilvl w:val="0"/>
          <w:numId w:val="17"/>
        </w:numPr>
        <w:spacing w:after="0" w:line="240" w:lineRule="auto"/>
        <w:rPr>
          <w:rFonts w:ascii="Arial" w:hAnsi="Arial" w:cs="Arial"/>
          <w:sz w:val="24"/>
          <w:szCs w:val="24"/>
          <w:lang w:val="fr-FR"/>
        </w:rPr>
      </w:pPr>
      <w:r w:rsidRPr="00552446">
        <w:rPr>
          <w:rFonts w:ascii="Arial" w:hAnsi="Arial" w:cs="Arial"/>
          <w:lang w:val="fr-FR"/>
        </w:rPr>
        <w:t xml:space="preserve">Manipulations sur un traitement de texte </w:t>
      </w:r>
    </w:p>
    <w:p w:rsidR="00552446" w:rsidRDefault="00552446" w:rsidP="001E47AB">
      <w:pPr>
        <w:numPr>
          <w:ilvl w:val="0"/>
          <w:numId w:val="17"/>
        </w:numPr>
        <w:spacing w:after="0" w:line="240" w:lineRule="auto"/>
        <w:rPr>
          <w:rFonts w:ascii="Arial" w:hAnsi="Arial" w:cs="Arial"/>
        </w:rPr>
      </w:pPr>
      <w:r>
        <w:rPr>
          <w:rFonts w:ascii="Arial" w:hAnsi="Arial" w:cs="Arial"/>
        </w:rPr>
        <w:t xml:space="preserve">Utilisation de tableurs </w:t>
      </w:r>
    </w:p>
    <w:p w:rsidR="001E47AB" w:rsidRDefault="001E47AB" w:rsidP="001E47AB">
      <w:pPr>
        <w:spacing w:after="0" w:line="240" w:lineRule="auto"/>
        <w:rPr>
          <w:rFonts w:ascii="Arial" w:hAnsi="Arial" w:cs="Arial"/>
        </w:rPr>
      </w:pPr>
    </w:p>
    <w:p w:rsidR="001E47AB" w:rsidRDefault="001E47AB" w:rsidP="001E47AB">
      <w:pPr>
        <w:spacing w:after="0" w:line="240" w:lineRule="auto"/>
        <w:rPr>
          <w:rFonts w:ascii="Arial" w:hAnsi="Arial" w:cs="Arial"/>
        </w:rPr>
      </w:pPr>
    </w:p>
    <w:p w:rsidR="001E47AB" w:rsidRDefault="001E47AB" w:rsidP="001E47AB">
      <w:pPr>
        <w:spacing w:after="0" w:line="240" w:lineRule="auto"/>
        <w:rPr>
          <w:rFonts w:ascii="Arial" w:hAnsi="Arial" w:cs="Arial"/>
        </w:rPr>
      </w:pPr>
    </w:p>
    <w:p w:rsidR="001E47AB" w:rsidRDefault="001E47AB" w:rsidP="001E47AB">
      <w:pPr>
        <w:spacing w:after="0" w:line="240" w:lineRule="auto"/>
        <w:rPr>
          <w:rFonts w:ascii="Arial" w:hAnsi="Arial" w:cs="Arial"/>
        </w:rPr>
      </w:pPr>
    </w:p>
    <w:p w:rsidR="001E47AB" w:rsidRDefault="001E47AB" w:rsidP="001E47AB">
      <w:pPr>
        <w:spacing w:after="0" w:line="240" w:lineRule="auto"/>
        <w:rPr>
          <w:rFonts w:ascii="Arial" w:hAnsi="Arial" w:cs="Arial"/>
        </w:rPr>
      </w:pPr>
    </w:p>
    <w:p w:rsidR="001E47AB" w:rsidRPr="001E47AB" w:rsidRDefault="001E47AB" w:rsidP="001E47AB">
      <w:pPr>
        <w:spacing w:after="0" w:line="240" w:lineRule="auto"/>
        <w:rPr>
          <w:rFonts w:ascii="Arial" w:hAnsi="Arial" w:cs="Arial"/>
        </w:rPr>
      </w:pPr>
    </w:p>
    <w:p w:rsidR="00552446" w:rsidRPr="001E47AB" w:rsidRDefault="00552446" w:rsidP="001E47AB">
      <w:pPr>
        <w:spacing w:line="360" w:lineRule="auto"/>
        <w:jc w:val="both"/>
        <w:rPr>
          <w:rFonts w:ascii="Arial" w:hAnsi="Arial" w:cs="Arial"/>
          <w:b/>
          <w:lang w:val="fr-FR"/>
        </w:rPr>
      </w:pPr>
      <w:r w:rsidRPr="001E47AB">
        <w:rPr>
          <w:rFonts w:ascii="Arial" w:hAnsi="Arial" w:cs="Arial"/>
          <w:b/>
          <w:lang w:val="fr-FR"/>
        </w:rPr>
        <w:lastRenderedPageBreak/>
        <w:t>Mode d’évaluation  </w:t>
      </w:r>
    </w:p>
    <w:p w:rsidR="00552446" w:rsidRPr="001E47AB" w:rsidRDefault="00552446" w:rsidP="00552446">
      <w:pPr>
        <w:jc w:val="both"/>
        <w:rPr>
          <w:rFonts w:ascii="Arial" w:hAnsi="Arial" w:cs="Arial"/>
          <w:b/>
          <w:lang w:val="fr-FR"/>
        </w:rPr>
      </w:pPr>
      <w:r w:rsidRPr="001E47AB">
        <w:rPr>
          <w:rFonts w:ascii="Arial" w:hAnsi="Arial" w:cs="Arial"/>
          <w:lang w:val="fr-FR"/>
        </w:rPr>
        <w:t>Contrôle continu et examen semestriel</w:t>
      </w:r>
    </w:p>
    <w:p w:rsidR="00552446" w:rsidRPr="001E47AB" w:rsidRDefault="00552446" w:rsidP="00552446">
      <w:pPr>
        <w:keepNext/>
        <w:spacing w:line="360" w:lineRule="auto"/>
        <w:outlineLvl w:val="0"/>
        <w:rPr>
          <w:rFonts w:ascii="Arial" w:hAnsi="Arial" w:cs="Arial"/>
          <w:b/>
          <w:bCs/>
          <w:lang w:val="fr-FR"/>
        </w:rPr>
      </w:pPr>
    </w:p>
    <w:p w:rsidR="00552446" w:rsidRPr="001E47AB" w:rsidRDefault="00552446" w:rsidP="00552446">
      <w:pPr>
        <w:keepNext/>
        <w:spacing w:line="360" w:lineRule="auto"/>
        <w:outlineLvl w:val="0"/>
        <w:rPr>
          <w:rFonts w:ascii="Arial" w:hAnsi="Arial" w:cs="Arial"/>
          <w:b/>
          <w:bCs/>
          <w:lang w:val="fr-FR"/>
        </w:rPr>
      </w:pPr>
      <w:r w:rsidRPr="001E47AB">
        <w:rPr>
          <w:rFonts w:ascii="Arial" w:hAnsi="Arial" w:cs="Arial"/>
          <w:b/>
          <w:bCs/>
          <w:lang w:val="fr-FR"/>
        </w:rPr>
        <w:t>Références </w:t>
      </w:r>
    </w:p>
    <w:p w:rsidR="00552446" w:rsidRPr="00552446" w:rsidRDefault="00552446" w:rsidP="001E47AB">
      <w:pPr>
        <w:spacing w:line="360" w:lineRule="auto"/>
        <w:rPr>
          <w:rFonts w:ascii="Arial" w:hAnsi="Arial" w:cs="Arial"/>
          <w:lang w:val="fr-FR"/>
        </w:rPr>
      </w:pPr>
      <w:r w:rsidRPr="00552446">
        <w:rPr>
          <w:rFonts w:ascii="Arial" w:hAnsi="Arial" w:cs="Arial"/>
          <w:lang w:val="fr-FR"/>
        </w:rPr>
        <w:t>1. Jean Bouyer, 2000- Méthodes statistiques : médecine-biologie. Ed. Estem.</w:t>
      </w:r>
    </w:p>
    <w:p w:rsidR="00552446" w:rsidRPr="001E47AB" w:rsidRDefault="00552446" w:rsidP="001E47AB">
      <w:pPr>
        <w:spacing w:line="360" w:lineRule="auto"/>
        <w:jc w:val="both"/>
        <w:rPr>
          <w:rFonts w:ascii="Arial" w:hAnsi="Arial" w:cs="Arial"/>
          <w:b/>
          <w:bCs/>
          <w:lang w:val="fr-FR"/>
        </w:rPr>
      </w:pPr>
      <w:r w:rsidRPr="00552446">
        <w:rPr>
          <w:rFonts w:ascii="Arial" w:hAnsi="Arial" w:cs="Arial"/>
          <w:lang w:val="fr-FR"/>
        </w:rPr>
        <w:t xml:space="preserve">2. </w:t>
      </w:r>
      <w:hyperlink r:id="rId25" w:history="1">
        <w:r w:rsidRPr="00552446">
          <w:rPr>
            <w:rStyle w:val="Lienhypertexte"/>
            <w:rFonts w:ascii="Arial" w:hAnsi="Arial" w:cs="Arial"/>
            <w:shd w:val="clear" w:color="auto" w:fill="FFFFFF"/>
            <w:lang w:val="fr-FR"/>
          </w:rPr>
          <w:t>Gilles Stoltz</w:t>
        </w:r>
      </w:hyperlink>
      <w:r w:rsidRPr="00552446">
        <w:rPr>
          <w:rFonts w:ascii="Arial" w:hAnsi="Arial" w:cs="Arial"/>
          <w:shd w:val="clear" w:color="auto" w:fill="FFFFFF"/>
          <w:lang w:val="fr-FR"/>
        </w:rPr>
        <w:t xml:space="preserve"> et </w:t>
      </w:r>
      <w:hyperlink r:id="rId26" w:history="1">
        <w:r w:rsidRPr="00552446">
          <w:rPr>
            <w:rStyle w:val="Lienhypertexte"/>
            <w:rFonts w:ascii="Arial" w:hAnsi="Arial" w:cs="Arial"/>
            <w:shd w:val="clear" w:color="auto" w:fill="FFFFFF"/>
            <w:lang w:val="fr-FR"/>
          </w:rPr>
          <w:t>Vincent Rivoirard</w:t>
        </w:r>
      </w:hyperlink>
      <w:r w:rsidRPr="00552446">
        <w:rPr>
          <w:rFonts w:ascii="Arial" w:hAnsi="Arial" w:cs="Arial"/>
          <w:lang w:val="fr-FR"/>
        </w:rPr>
        <w:t>, 2012-</w:t>
      </w:r>
      <w:r w:rsidRPr="00552446">
        <w:rPr>
          <w:rFonts w:ascii="Arial" w:hAnsi="Arial" w:cs="Arial"/>
          <w:b/>
          <w:bCs/>
          <w:lang w:val="fr-FR"/>
        </w:rPr>
        <w:t xml:space="preserve"> </w:t>
      </w:r>
      <w:r w:rsidRPr="00552446">
        <w:rPr>
          <w:rFonts w:ascii="Arial" w:hAnsi="Arial" w:cs="Arial"/>
          <w:lang w:val="fr-FR"/>
        </w:rPr>
        <w:t>Statistique mathématique en action. Ed. Vuibert, Paris, 448p.</w:t>
      </w:r>
    </w:p>
    <w:p w:rsidR="00552446" w:rsidRDefault="00552446" w:rsidP="001E47AB">
      <w:pPr>
        <w:pStyle w:val="Titre2"/>
        <w:shd w:val="clear" w:color="auto" w:fill="FFFFFF"/>
        <w:spacing w:line="360" w:lineRule="auto"/>
        <w:rPr>
          <w:rFonts w:ascii="Arial" w:hAnsi="Arial" w:cs="Arial"/>
          <w:b w:val="0"/>
          <w:bCs w:val="0"/>
          <w:sz w:val="24"/>
          <w:szCs w:val="24"/>
        </w:rPr>
      </w:pPr>
      <w:r>
        <w:rPr>
          <w:rFonts w:ascii="Arial" w:hAnsi="Arial" w:cs="Arial"/>
          <w:b w:val="0"/>
          <w:bCs w:val="0"/>
          <w:sz w:val="24"/>
          <w:szCs w:val="24"/>
        </w:rPr>
        <w:t xml:space="preserve">3. </w:t>
      </w:r>
      <w:hyperlink r:id="rId27" w:tooltip="Maurice Lethielleux" w:history="1">
        <w:r>
          <w:rPr>
            <w:rStyle w:val="Lienhypertexte"/>
            <w:rFonts w:ascii="Arial" w:hAnsi="Arial" w:cs="Arial"/>
            <w:b w:val="0"/>
            <w:bCs w:val="0"/>
            <w:sz w:val="24"/>
            <w:szCs w:val="24"/>
          </w:rPr>
          <w:t>Maurice Lethielleux</w:t>
        </w:r>
      </w:hyperlink>
      <w:r>
        <w:rPr>
          <w:rFonts w:ascii="Arial" w:hAnsi="Arial" w:cs="Arial"/>
          <w:b w:val="0"/>
          <w:bCs w:val="0"/>
          <w:sz w:val="24"/>
          <w:szCs w:val="24"/>
        </w:rPr>
        <w:t xml:space="preserve">, 2013- </w:t>
      </w:r>
      <w:hyperlink r:id="rId28" w:tooltip="Statistique descriptive : En 27 fiches" w:history="1">
        <w:r>
          <w:rPr>
            <w:rStyle w:val="Lienhypertexte"/>
            <w:rFonts w:ascii="Arial" w:hAnsi="Arial" w:cs="Arial"/>
            <w:b w:val="0"/>
            <w:bCs w:val="0"/>
            <w:sz w:val="24"/>
            <w:szCs w:val="24"/>
          </w:rPr>
          <w:t>Statistique descriptive</w:t>
        </w:r>
      </w:hyperlink>
      <w:r>
        <w:rPr>
          <w:rFonts w:ascii="Arial" w:hAnsi="Arial" w:cs="Arial"/>
          <w:b w:val="0"/>
          <w:bCs w:val="0"/>
          <w:sz w:val="24"/>
          <w:szCs w:val="24"/>
        </w:rPr>
        <w:t>. Ed. Dunod, Paris, 160p.</w:t>
      </w:r>
    </w:p>
    <w:p w:rsidR="00552446" w:rsidRDefault="00552446" w:rsidP="00552446">
      <w:pPr>
        <w:pStyle w:val="Titre2"/>
        <w:shd w:val="clear" w:color="auto" w:fill="FFFFFF"/>
        <w:spacing w:line="360" w:lineRule="auto"/>
        <w:rPr>
          <w:rFonts w:ascii="Arial" w:hAnsi="Arial" w:cs="Arial"/>
          <w:b w:val="0"/>
          <w:bCs w:val="0"/>
          <w:sz w:val="24"/>
          <w:szCs w:val="24"/>
        </w:rPr>
      </w:pPr>
      <w:r>
        <w:rPr>
          <w:rFonts w:ascii="Arial" w:hAnsi="Arial" w:cs="Arial"/>
          <w:b w:val="0"/>
          <w:bCs w:val="0"/>
          <w:sz w:val="24"/>
          <w:szCs w:val="24"/>
        </w:rPr>
        <w:t xml:space="preserve">4. </w:t>
      </w:r>
      <w:hyperlink r:id="rId29" w:tooltip="Maurice Lethielleux" w:history="1">
        <w:r>
          <w:rPr>
            <w:rStyle w:val="Lienhypertexte"/>
            <w:rFonts w:ascii="Arial" w:hAnsi="Arial" w:cs="Arial"/>
            <w:b w:val="0"/>
            <w:bCs w:val="0"/>
            <w:sz w:val="24"/>
            <w:szCs w:val="24"/>
          </w:rPr>
          <w:t>Maurice Lethielleux</w:t>
        </w:r>
      </w:hyperlink>
      <w:r>
        <w:rPr>
          <w:rFonts w:ascii="Arial" w:hAnsi="Arial" w:cs="Arial"/>
          <w:b w:val="0"/>
          <w:bCs w:val="0"/>
          <w:sz w:val="24"/>
          <w:szCs w:val="24"/>
        </w:rPr>
        <w:t xml:space="preserve"> et </w:t>
      </w:r>
      <w:hyperlink r:id="rId30" w:tooltip="Céline Chevalier" w:history="1">
        <w:r>
          <w:rPr>
            <w:rStyle w:val="Lienhypertexte"/>
            <w:rFonts w:ascii="Arial" w:hAnsi="Arial" w:cs="Arial"/>
            <w:b w:val="0"/>
            <w:bCs w:val="0"/>
            <w:sz w:val="24"/>
            <w:szCs w:val="24"/>
          </w:rPr>
          <w:t>Céline Chevalier</w:t>
        </w:r>
      </w:hyperlink>
      <w:r>
        <w:rPr>
          <w:rFonts w:ascii="Arial" w:hAnsi="Arial" w:cs="Arial"/>
          <w:b w:val="0"/>
          <w:bCs w:val="0"/>
          <w:sz w:val="24"/>
          <w:szCs w:val="24"/>
        </w:rPr>
        <w:t xml:space="preserve">, 2013- </w:t>
      </w:r>
      <w:hyperlink r:id="rId31" w:tooltip="Probabilités : Estimation statistique" w:history="1">
        <w:r>
          <w:rPr>
            <w:rStyle w:val="Lienhypertexte"/>
            <w:rFonts w:ascii="Arial" w:hAnsi="Arial" w:cs="Arial"/>
            <w:b w:val="0"/>
            <w:bCs w:val="0"/>
            <w:sz w:val="24"/>
            <w:szCs w:val="24"/>
          </w:rPr>
          <w:t>Probabilités</w:t>
        </w:r>
      </w:hyperlink>
      <w:r>
        <w:rPr>
          <w:rFonts w:ascii="Arial" w:hAnsi="Arial" w:cs="Arial"/>
          <w:b w:val="0"/>
          <w:bCs w:val="0"/>
          <w:sz w:val="24"/>
          <w:szCs w:val="24"/>
        </w:rPr>
        <w:t xml:space="preserve"> : Estimation statistique. Ed. Dunod, Paris, 160p. </w:t>
      </w:r>
    </w:p>
    <w:p w:rsidR="00552446" w:rsidRPr="00552446" w:rsidRDefault="00552446" w:rsidP="00552446">
      <w:pPr>
        <w:spacing w:line="360" w:lineRule="auto"/>
        <w:rPr>
          <w:rFonts w:ascii="Arial" w:hAnsi="Arial" w:cs="Arial"/>
          <w:b/>
          <w:sz w:val="24"/>
          <w:szCs w:val="24"/>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Cs/>
          <w:lang w:val="fr-FR"/>
        </w:rPr>
      </w:pPr>
      <w:r w:rsidRPr="00552446">
        <w:rPr>
          <w:rFonts w:ascii="Arial" w:hAnsi="Arial" w:cs="Arial"/>
          <w:b/>
          <w:lang w:val="fr-FR"/>
        </w:rPr>
        <w:lastRenderedPageBreak/>
        <w:t xml:space="preserve">Semestre : </w:t>
      </w:r>
      <w:r w:rsidRPr="00552446">
        <w:rPr>
          <w:rFonts w:ascii="Arial" w:hAnsi="Arial" w:cs="Arial"/>
          <w:bCs/>
          <w:lang w:val="fr-FR"/>
        </w:rPr>
        <w:t>1</w:t>
      </w:r>
      <w:r w:rsidRPr="00552446">
        <w:rPr>
          <w:rFonts w:ascii="Arial" w:hAnsi="Arial" w:cs="Arial"/>
          <w:bCs/>
          <w:vertAlign w:val="superscript"/>
          <w:lang w:val="fr-FR"/>
        </w:rPr>
        <w:t>er</w:t>
      </w:r>
      <w:r w:rsidRPr="00552446">
        <w:rPr>
          <w:rFonts w:ascii="Arial" w:hAnsi="Arial" w:cs="Arial"/>
          <w:bCs/>
          <w:lang w:val="fr-FR"/>
        </w:rPr>
        <w:t xml:space="preserve"> Semestre</w:t>
      </w:r>
    </w:p>
    <w:p w:rsidR="00552446" w:rsidRPr="00552446" w:rsidRDefault="00552446" w:rsidP="00552446">
      <w:pPr>
        <w:spacing w:line="360" w:lineRule="auto"/>
        <w:jc w:val="both"/>
        <w:rPr>
          <w:rFonts w:ascii="Arial" w:hAnsi="Arial" w:cs="Arial"/>
          <w:bCs/>
          <w:lang w:val="fr-FR"/>
        </w:rPr>
      </w:pPr>
      <w:r w:rsidRPr="00552446">
        <w:rPr>
          <w:rFonts w:ascii="Arial" w:hAnsi="Arial" w:cs="Arial"/>
          <w:b/>
          <w:lang w:val="fr-FR"/>
        </w:rPr>
        <w:t xml:space="preserve">UE: </w:t>
      </w:r>
      <w:r w:rsidRPr="00552446">
        <w:rPr>
          <w:rFonts w:ascii="Arial" w:hAnsi="Arial" w:cs="Arial"/>
          <w:bCs/>
          <w:lang w:val="fr-FR"/>
        </w:rPr>
        <w:t>Unité d’Enseignement Méthodologique</w:t>
      </w:r>
    </w:p>
    <w:p w:rsidR="00552446" w:rsidRPr="00552446" w:rsidRDefault="00552446" w:rsidP="00552446">
      <w:pPr>
        <w:spacing w:line="360" w:lineRule="auto"/>
        <w:jc w:val="both"/>
        <w:rPr>
          <w:rFonts w:ascii="Arial" w:hAnsi="Arial" w:cs="Arial"/>
          <w:bCs/>
          <w:lang w:val="fr-FR"/>
        </w:rPr>
      </w:pPr>
      <w:r w:rsidRPr="00552446">
        <w:rPr>
          <w:rFonts w:ascii="Arial" w:hAnsi="Arial" w:cs="Arial"/>
          <w:b/>
          <w:lang w:val="fr-FR"/>
        </w:rPr>
        <w:t xml:space="preserve">Matière 2: </w:t>
      </w:r>
      <w:r w:rsidRPr="00552446">
        <w:rPr>
          <w:rFonts w:ascii="Arial" w:hAnsi="Arial" w:cs="Arial"/>
          <w:bCs/>
          <w:lang w:val="fr-FR"/>
        </w:rPr>
        <w:t>TECHNIQUES DE COMMUNICATION ET D’EXPRESSION 1</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i/>
          <w:lang w:val="fr-FR"/>
        </w:rPr>
      </w:pPr>
      <w:r w:rsidRPr="00552446">
        <w:rPr>
          <w:rFonts w:ascii="Arial" w:hAnsi="Arial" w:cs="Arial"/>
          <w:b/>
          <w:lang w:val="fr-FR"/>
        </w:rPr>
        <w:t>Objectifs de l’enseignement</w:t>
      </w:r>
      <w:r w:rsidRPr="00552446">
        <w:rPr>
          <w:rFonts w:ascii="Arial" w:hAnsi="Arial" w:cs="Arial"/>
          <w:lang w:val="fr-FR"/>
        </w:rPr>
        <w:t xml:space="preserve"> (</w:t>
      </w:r>
      <w:r w:rsidRPr="00552446">
        <w:rPr>
          <w:rFonts w:ascii="Arial" w:hAnsi="Arial" w:cs="Arial"/>
          <w:i/>
          <w:lang w:val="fr-FR"/>
        </w:rPr>
        <w:t>Décrire ce que l’étudiant est censé avoir acquis comme compétences après le succès à cette matière – maximum 3 lignes).</w:t>
      </w:r>
    </w:p>
    <w:p w:rsidR="00552446" w:rsidRPr="00552446" w:rsidRDefault="00552446" w:rsidP="00552446">
      <w:pPr>
        <w:spacing w:line="360" w:lineRule="auto"/>
        <w:jc w:val="both"/>
        <w:rPr>
          <w:rFonts w:ascii="Arial" w:hAnsi="Arial" w:cs="Arial"/>
          <w:i/>
          <w:lang w:val="fr-FR"/>
        </w:rPr>
      </w:pPr>
    </w:p>
    <w:p w:rsidR="00552446" w:rsidRPr="00552446" w:rsidRDefault="00552446" w:rsidP="001E47AB">
      <w:pPr>
        <w:spacing w:line="360" w:lineRule="auto"/>
        <w:jc w:val="both"/>
        <w:rPr>
          <w:rFonts w:ascii="Arial" w:hAnsi="Arial" w:cs="Arial"/>
          <w:i/>
          <w:lang w:val="fr-FR"/>
        </w:rPr>
      </w:pPr>
      <w:r w:rsidRPr="00552446">
        <w:rPr>
          <w:rFonts w:ascii="Arial" w:hAnsi="Arial" w:cs="Arial"/>
          <w:i/>
          <w:lang w:val="fr-FR"/>
        </w:rPr>
        <w:t xml:space="preserve">Cette matière a pour objectif la compréhension et la rédaction de documents scientifiques en langue française ainsi que l’utilisation et la traduction des termes scientifiques. </w:t>
      </w:r>
    </w:p>
    <w:p w:rsidR="00552446" w:rsidRPr="00552446" w:rsidRDefault="00552446" w:rsidP="001E47AB">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p>
    <w:p w:rsidR="00552446" w:rsidRPr="00552446" w:rsidRDefault="00552446" w:rsidP="001E47AB">
      <w:pPr>
        <w:jc w:val="both"/>
        <w:rPr>
          <w:rFonts w:ascii="Arial" w:hAnsi="Arial" w:cs="Arial"/>
          <w:i/>
          <w:lang w:val="fr-FR"/>
        </w:rPr>
      </w:pPr>
      <w:r w:rsidRPr="00552446">
        <w:rPr>
          <w:rFonts w:ascii="Arial" w:hAnsi="Arial" w:cs="Arial"/>
          <w:i/>
          <w:lang w:val="fr-FR"/>
        </w:rPr>
        <w:t>Sans pré-requis</w:t>
      </w: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Contenu de la matière : </w:t>
      </w:r>
    </w:p>
    <w:p w:rsidR="00552446" w:rsidRPr="00552446" w:rsidRDefault="00552446" w:rsidP="00552446">
      <w:pPr>
        <w:spacing w:line="360" w:lineRule="auto"/>
        <w:jc w:val="both"/>
        <w:rPr>
          <w:rFonts w:ascii="Arial" w:hAnsi="Arial" w:cs="Arial"/>
          <w:bCs/>
          <w:lang w:val="fr-FR"/>
        </w:rPr>
      </w:pPr>
      <w:r w:rsidRPr="00552446">
        <w:rPr>
          <w:rFonts w:ascii="Arial" w:hAnsi="Arial" w:cs="Arial"/>
          <w:bCs/>
          <w:lang w:val="fr-FR"/>
        </w:rPr>
        <w:t xml:space="preserve">1.  Etude de textes proposés (observer, analyser, faire le point, expression écrite) </w:t>
      </w:r>
    </w:p>
    <w:p w:rsidR="00552446" w:rsidRPr="00552446" w:rsidRDefault="00552446" w:rsidP="00552446">
      <w:pPr>
        <w:spacing w:line="360" w:lineRule="auto"/>
        <w:jc w:val="both"/>
        <w:rPr>
          <w:rFonts w:ascii="Arial" w:hAnsi="Arial" w:cs="Arial"/>
          <w:bCs/>
          <w:lang w:val="fr-FR"/>
        </w:rPr>
      </w:pPr>
      <w:r w:rsidRPr="00552446">
        <w:rPr>
          <w:rFonts w:ascii="Arial" w:hAnsi="Arial" w:cs="Arial"/>
          <w:bCs/>
          <w:lang w:val="fr-FR"/>
        </w:rPr>
        <w:t xml:space="preserve">2.  Terminologie </w:t>
      </w:r>
    </w:p>
    <w:p w:rsidR="00552446" w:rsidRPr="00552446" w:rsidRDefault="00552446" w:rsidP="00552446">
      <w:pPr>
        <w:spacing w:line="360" w:lineRule="auto"/>
        <w:jc w:val="both"/>
        <w:rPr>
          <w:rFonts w:ascii="Arial" w:hAnsi="Arial" w:cs="Arial"/>
          <w:bCs/>
          <w:lang w:val="fr-FR"/>
        </w:rPr>
      </w:pPr>
      <w:r w:rsidRPr="00552446">
        <w:rPr>
          <w:rFonts w:ascii="Arial" w:hAnsi="Arial" w:cs="Arial"/>
          <w:bCs/>
          <w:lang w:val="fr-FR"/>
        </w:rPr>
        <w:t>3.  Méthodologie de recherche bibliographique.</w:t>
      </w:r>
    </w:p>
    <w:p w:rsidR="00552446" w:rsidRPr="00552446" w:rsidRDefault="00552446" w:rsidP="001E47AB">
      <w:pPr>
        <w:spacing w:line="360" w:lineRule="auto"/>
        <w:jc w:val="both"/>
        <w:rPr>
          <w:rFonts w:ascii="Arial" w:hAnsi="Arial" w:cs="Arial"/>
          <w:bCs/>
          <w:lang w:val="fr-FR"/>
        </w:rPr>
      </w:pPr>
      <w:r w:rsidRPr="00552446">
        <w:rPr>
          <w:rFonts w:ascii="Arial" w:hAnsi="Arial" w:cs="Arial"/>
          <w:bCs/>
          <w:lang w:val="fr-FR"/>
        </w:rPr>
        <w:t>4.  Méthodes de rédaction des rapports scientifiques.</w:t>
      </w:r>
    </w:p>
    <w:p w:rsidR="00552446" w:rsidRPr="00552446" w:rsidRDefault="00552446" w:rsidP="00552446">
      <w:pPr>
        <w:jc w:val="both"/>
        <w:rPr>
          <w:rFonts w:ascii="Arial" w:hAnsi="Arial" w:cs="Arial"/>
          <w:b/>
          <w:lang w:val="fr-FR"/>
        </w:rPr>
      </w:pPr>
      <w:r w:rsidRPr="00552446">
        <w:rPr>
          <w:rFonts w:ascii="Arial" w:hAnsi="Arial" w:cs="Arial"/>
          <w:b/>
          <w:lang w:val="fr-FR"/>
        </w:rPr>
        <w:t>Travaux dirigés : </w:t>
      </w:r>
    </w:p>
    <w:p w:rsidR="00552446" w:rsidRPr="001E47AB" w:rsidRDefault="00552446" w:rsidP="001E47AB">
      <w:pPr>
        <w:spacing w:line="360" w:lineRule="auto"/>
        <w:jc w:val="both"/>
        <w:rPr>
          <w:rFonts w:ascii="Arial" w:hAnsi="Arial" w:cs="Arial"/>
          <w:bCs/>
          <w:lang w:val="fr-FR"/>
        </w:rPr>
      </w:pPr>
      <w:r w:rsidRPr="00552446">
        <w:rPr>
          <w:rFonts w:ascii="Arial" w:hAnsi="Arial" w:cs="Arial"/>
          <w:bCs/>
          <w:lang w:val="fr-FR"/>
        </w:rPr>
        <w:t xml:space="preserve">Proposition d'exercices en rapport avec les points de langue jugés les plus importants. </w:t>
      </w:r>
    </w:p>
    <w:p w:rsidR="00552446" w:rsidRPr="001E47AB" w:rsidRDefault="00552446" w:rsidP="001E47AB">
      <w:pPr>
        <w:jc w:val="both"/>
        <w:rPr>
          <w:rFonts w:ascii="Arial" w:hAnsi="Arial" w:cs="Arial"/>
          <w:b/>
          <w:lang w:val="fr-FR"/>
        </w:rPr>
      </w:pPr>
      <w:r w:rsidRPr="00552446">
        <w:rPr>
          <w:rFonts w:ascii="Arial" w:hAnsi="Arial" w:cs="Arial"/>
          <w:b/>
          <w:lang w:val="fr-FR"/>
        </w:rPr>
        <w:t>Mode d’évaluation : </w:t>
      </w:r>
    </w:p>
    <w:p w:rsidR="00552446" w:rsidRPr="001E47AB" w:rsidRDefault="00552446" w:rsidP="001E47AB">
      <w:pPr>
        <w:jc w:val="both"/>
        <w:rPr>
          <w:rFonts w:ascii="Arial" w:hAnsi="Arial" w:cs="Arial"/>
          <w:lang w:val="fr-FR"/>
        </w:rPr>
      </w:pPr>
      <w:r w:rsidRPr="00552446">
        <w:rPr>
          <w:rFonts w:ascii="Arial" w:hAnsi="Arial" w:cs="Arial"/>
          <w:lang w:val="fr-FR"/>
        </w:rPr>
        <w:t>Contrôle continu et examen semestriel</w:t>
      </w:r>
    </w:p>
    <w:p w:rsidR="00552446" w:rsidRPr="00552446" w:rsidRDefault="00552446" w:rsidP="001E47AB">
      <w:pPr>
        <w:jc w:val="both"/>
        <w:rPr>
          <w:rFonts w:ascii="Arial" w:hAnsi="Arial" w:cs="Arial"/>
          <w:iCs/>
          <w:lang w:val="fr-FR"/>
        </w:rPr>
      </w:pPr>
      <w:r w:rsidRPr="00552446">
        <w:rPr>
          <w:rFonts w:ascii="Arial" w:hAnsi="Arial" w:cs="Arial"/>
          <w:b/>
          <w:lang w:val="fr-FR"/>
        </w:rPr>
        <w:t>Références</w:t>
      </w:r>
      <w:r w:rsidRPr="00552446">
        <w:rPr>
          <w:rFonts w:ascii="Arial" w:hAnsi="Arial" w:cs="Arial"/>
          <w:lang w:val="fr-FR"/>
        </w:rPr>
        <w:t xml:space="preserve"> </w:t>
      </w:r>
      <w:r w:rsidRPr="00552446">
        <w:rPr>
          <w:rFonts w:ascii="Arial" w:hAnsi="Arial" w:cs="Arial"/>
          <w:i/>
          <w:iCs/>
          <w:color w:val="FF0000"/>
          <w:lang w:val="fr-FR"/>
        </w:rPr>
        <w:t>(Livres</w:t>
      </w:r>
      <w:r w:rsidRPr="00552446">
        <w:rPr>
          <w:rFonts w:ascii="Arial" w:hAnsi="Arial" w:cs="Arial"/>
          <w:i/>
          <w:color w:val="FF0000"/>
          <w:lang w:val="fr-FR"/>
        </w:rPr>
        <w:t xml:space="preserve"> et polycopiés, sites internet, etc)</w:t>
      </w:r>
      <w:r w:rsidRPr="00552446">
        <w:rPr>
          <w:rFonts w:ascii="Arial" w:hAnsi="Arial" w:cs="Arial"/>
          <w:iCs/>
          <w:color w:val="FF0000"/>
          <w:lang w:val="fr-FR"/>
        </w:rPr>
        <w:t> :</w:t>
      </w:r>
    </w:p>
    <w:p w:rsidR="00552446" w:rsidRPr="00552446" w:rsidRDefault="00552446" w:rsidP="00552446">
      <w:pPr>
        <w:jc w:val="both"/>
        <w:rPr>
          <w:rFonts w:ascii="Arial" w:hAnsi="Arial" w:cs="Arial"/>
          <w:iCs/>
          <w:lang w:val="fr-FR"/>
        </w:rPr>
      </w:pPr>
      <w:r w:rsidRPr="00552446">
        <w:rPr>
          <w:rFonts w:ascii="Arial" w:hAnsi="Arial" w:cs="Arial"/>
          <w:iCs/>
          <w:lang w:val="fr-FR"/>
        </w:rPr>
        <w:t xml:space="preserve"> Articles scientifiques et mémoires</w:t>
      </w:r>
    </w:p>
    <w:p w:rsidR="00552446" w:rsidRPr="00552446" w:rsidRDefault="00552446" w:rsidP="00552446">
      <w:pPr>
        <w:jc w:val="center"/>
        <w:rPr>
          <w:rFonts w:ascii="Arial" w:hAnsi="Arial" w:cs="Arial"/>
          <w:b/>
          <w:bCs/>
          <w:u w:val="single"/>
          <w:lang w:val="fr-FR"/>
        </w:rPr>
      </w:pPr>
    </w:p>
    <w:p w:rsidR="00552446" w:rsidRPr="00552446" w:rsidRDefault="00552446" w:rsidP="00552446">
      <w:pPr>
        <w:jc w:val="center"/>
        <w:rPr>
          <w:rFonts w:ascii="Arial" w:hAnsi="Arial" w:cs="Arial"/>
          <w:b/>
          <w:bCs/>
          <w:sz w:val="36"/>
          <w:szCs w:val="36"/>
          <w:u w:val="single"/>
          <w:lang w:val="fr-FR"/>
        </w:rPr>
      </w:pPr>
    </w:p>
    <w:p w:rsidR="00552446" w:rsidRDefault="00552446" w:rsidP="00552446">
      <w:pPr>
        <w:spacing w:line="360" w:lineRule="auto"/>
        <w:jc w:val="both"/>
        <w:rPr>
          <w:rFonts w:ascii="Arial" w:hAnsi="Arial" w:cs="Arial"/>
          <w:b/>
          <w:bCs/>
          <w:sz w:val="36"/>
          <w:szCs w:val="36"/>
          <w:u w:val="single"/>
          <w:lang w:val="fr-FR"/>
        </w:rPr>
      </w:pPr>
    </w:p>
    <w:p w:rsidR="001E47AB" w:rsidRPr="00552446" w:rsidRDefault="001E47AB"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i/>
          <w:lang w:val="fr-FR"/>
        </w:rPr>
      </w:pP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1</w:t>
      </w:r>
      <w:r w:rsidRPr="00552446">
        <w:rPr>
          <w:rFonts w:ascii="Arial" w:hAnsi="Arial" w:cs="Arial"/>
          <w:bCs/>
          <w:iCs/>
          <w:vertAlign w:val="superscript"/>
          <w:lang w:val="fr-FR"/>
        </w:rPr>
        <w:t>er</w:t>
      </w:r>
      <w:r w:rsidRPr="00552446">
        <w:rPr>
          <w:rFonts w:ascii="Arial" w:hAnsi="Arial" w:cs="Arial"/>
          <w:bCs/>
          <w:iCs/>
          <w:lang w:val="fr-FR"/>
        </w:rPr>
        <w:t xml:space="preserve"> 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Unité d’Enseignement Découverte</w:t>
      </w:r>
    </w:p>
    <w:p w:rsidR="00552446" w:rsidRPr="00552446" w:rsidRDefault="00552446" w:rsidP="00552446">
      <w:pPr>
        <w:keepNext/>
        <w:spacing w:line="360" w:lineRule="auto"/>
        <w:outlineLvl w:val="1"/>
        <w:rPr>
          <w:rFonts w:ascii="Arial" w:hAnsi="Arial" w:cs="Arial"/>
          <w:lang w:val="fr-FR"/>
        </w:rPr>
      </w:pPr>
      <w:r w:rsidRPr="00552446">
        <w:rPr>
          <w:rFonts w:ascii="Arial" w:hAnsi="Arial" w:cs="Arial"/>
          <w:b/>
          <w:iCs/>
          <w:lang w:val="fr-FR"/>
        </w:rPr>
        <w:t xml:space="preserve">Matière : </w:t>
      </w:r>
      <w:r w:rsidRPr="00552446">
        <w:rPr>
          <w:rFonts w:ascii="Arial" w:hAnsi="Arial" w:cs="Arial"/>
          <w:lang w:val="fr-FR"/>
        </w:rPr>
        <w:t>GÉOLOGIE</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lang w:val="fr-FR"/>
        </w:rPr>
      </w:pPr>
      <w:r w:rsidRPr="00552446">
        <w:rPr>
          <w:rFonts w:ascii="Arial" w:hAnsi="Arial" w:cs="Arial"/>
          <w:b/>
          <w:lang w:val="fr-FR"/>
        </w:rPr>
        <w:t>Objectifs de l’enseignement</w:t>
      </w:r>
      <w:r w:rsidRPr="00552446">
        <w:rPr>
          <w:rFonts w:ascii="Arial" w:hAnsi="Arial" w:cs="Arial"/>
          <w:lang w:val="fr-FR"/>
        </w:rPr>
        <w:t xml:space="preserve"> </w:t>
      </w:r>
    </w:p>
    <w:p w:rsidR="00552446" w:rsidRPr="001E47AB" w:rsidRDefault="00552446" w:rsidP="001E47AB">
      <w:pPr>
        <w:jc w:val="both"/>
        <w:rPr>
          <w:rFonts w:ascii="Arial" w:hAnsi="Arial" w:cs="Arial"/>
          <w:b/>
          <w:bCs/>
          <w:lang w:val="fr-FR"/>
        </w:rPr>
      </w:pPr>
      <w:r w:rsidRPr="00552446">
        <w:rPr>
          <w:rFonts w:ascii="Arial" w:hAnsi="Arial" w:cs="Arial"/>
          <w:lang w:val="fr-FR"/>
        </w:rPr>
        <w:t>La matière permet aux étudiants de voir les constituants et la structure du globe terrestre, les interactions entre ces constituants, la géodynamique externe et interne.</w:t>
      </w:r>
    </w:p>
    <w:p w:rsidR="00552446" w:rsidRPr="00552446" w:rsidRDefault="00552446" w:rsidP="001E47AB">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552446" w:rsidRDefault="00552446" w:rsidP="001E47AB">
      <w:pPr>
        <w:jc w:val="both"/>
        <w:rPr>
          <w:rFonts w:ascii="Arial" w:hAnsi="Arial" w:cs="Arial"/>
          <w:i/>
          <w:lang w:val="fr-FR"/>
        </w:rPr>
      </w:pPr>
      <w:r w:rsidRPr="00552446">
        <w:rPr>
          <w:rFonts w:ascii="Arial" w:hAnsi="Arial" w:cs="Arial"/>
          <w:i/>
          <w:lang w:val="fr-FR"/>
        </w:rPr>
        <w:t>Sans pré-requis</w:t>
      </w:r>
    </w:p>
    <w:p w:rsidR="00552446" w:rsidRPr="001E47AB" w:rsidRDefault="00552446" w:rsidP="001E47AB">
      <w:pPr>
        <w:jc w:val="both"/>
        <w:rPr>
          <w:rFonts w:ascii="Arial" w:hAnsi="Arial" w:cs="Arial"/>
          <w:b/>
          <w:lang w:val="fr-FR"/>
        </w:rPr>
      </w:pPr>
      <w:r w:rsidRPr="00552446">
        <w:rPr>
          <w:rFonts w:ascii="Arial" w:hAnsi="Arial" w:cs="Arial"/>
          <w:b/>
          <w:lang w:val="fr-FR"/>
        </w:rPr>
        <w:t>Contenu de la matière  </w:t>
      </w:r>
    </w:p>
    <w:p w:rsidR="00552446" w:rsidRPr="00552446" w:rsidRDefault="00552446" w:rsidP="00552446">
      <w:pPr>
        <w:keepNext/>
        <w:outlineLvl w:val="2"/>
        <w:rPr>
          <w:rFonts w:ascii="Arial" w:hAnsi="Arial" w:cs="Arial"/>
          <w:b/>
          <w:bCs/>
          <w:sz w:val="24"/>
          <w:szCs w:val="24"/>
          <w:lang w:val="fr-FR"/>
        </w:rPr>
      </w:pPr>
      <w:r w:rsidRPr="00552446">
        <w:rPr>
          <w:rFonts w:ascii="Arial" w:hAnsi="Arial" w:cs="Arial"/>
          <w:b/>
          <w:bCs/>
          <w:lang w:val="fr-FR"/>
        </w:rPr>
        <w:t>1.</w:t>
      </w:r>
      <w:r w:rsidRPr="00552446">
        <w:rPr>
          <w:rFonts w:ascii="Arial" w:hAnsi="Arial" w:cs="Arial"/>
          <w:b/>
          <w:bCs/>
          <w:sz w:val="14"/>
          <w:szCs w:val="14"/>
          <w:lang w:val="fr-FR"/>
        </w:rPr>
        <w:t xml:space="preserve">      </w:t>
      </w:r>
      <w:r w:rsidRPr="00552446">
        <w:rPr>
          <w:rFonts w:ascii="Arial" w:hAnsi="Arial" w:cs="Arial"/>
          <w:b/>
          <w:bCs/>
          <w:lang w:val="fr-FR"/>
        </w:rPr>
        <w:t>Géologie générale</w:t>
      </w:r>
    </w:p>
    <w:p w:rsidR="00552446" w:rsidRPr="00552446" w:rsidRDefault="00552446" w:rsidP="00552446">
      <w:pPr>
        <w:keepNext/>
        <w:outlineLvl w:val="2"/>
        <w:rPr>
          <w:rFonts w:ascii="Arial" w:hAnsi="Arial" w:cs="Arial"/>
          <w:lang w:val="fr-FR"/>
        </w:rPr>
      </w:pPr>
      <w:r w:rsidRPr="00552446">
        <w:rPr>
          <w:rFonts w:ascii="Arial" w:hAnsi="Arial" w:cs="Arial"/>
          <w:b/>
          <w:bCs/>
          <w:lang w:val="fr-FR"/>
        </w:rPr>
        <w:t xml:space="preserve">     </w:t>
      </w:r>
      <w:r w:rsidRPr="00552446">
        <w:rPr>
          <w:rFonts w:ascii="Arial" w:hAnsi="Arial" w:cs="Arial"/>
          <w:lang w:val="fr-FR"/>
        </w:rPr>
        <w:t>1.1.</w:t>
      </w:r>
      <w:r w:rsidRPr="00552446">
        <w:rPr>
          <w:rFonts w:ascii="Arial" w:hAnsi="Arial" w:cs="Arial"/>
          <w:b/>
          <w:bCs/>
          <w:lang w:val="fr-FR"/>
        </w:rPr>
        <w:t xml:space="preserve">  </w:t>
      </w:r>
      <w:r w:rsidRPr="00552446">
        <w:rPr>
          <w:rFonts w:ascii="Arial" w:hAnsi="Arial" w:cs="Arial"/>
          <w:lang w:val="fr-FR"/>
        </w:rPr>
        <w:t xml:space="preserve">Introduction </w:t>
      </w:r>
    </w:p>
    <w:p w:rsidR="00552446" w:rsidRPr="00552446" w:rsidRDefault="00552446" w:rsidP="00552446">
      <w:pPr>
        <w:keepNext/>
        <w:outlineLvl w:val="2"/>
        <w:rPr>
          <w:rFonts w:ascii="Arial" w:hAnsi="Arial" w:cs="Arial"/>
          <w:lang w:val="fr-FR"/>
        </w:rPr>
      </w:pPr>
      <w:r w:rsidRPr="00552446">
        <w:rPr>
          <w:rFonts w:ascii="Arial" w:hAnsi="Arial" w:cs="Arial"/>
          <w:lang w:val="fr-FR"/>
        </w:rPr>
        <w:t xml:space="preserve">     1.2.  Le globe terrestre </w:t>
      </w:r>
    </w:p>
    <w:p w:rsidR="00552446" w:rsidRPr="00552446" w:rsidRDefault="00552446" w:rsidP="00552446">
      <w:pPr>
        <w:keepNext/>
        <w:outlineLvl w:val="2"/>
        <w:rPr>
          <w:rFonts w:ascii="Arial" w:hAnsi="Arial" w:cs="Arial"/>
          <w:lang w:val="fr-FR"/>
        </w:rPr>
      </w:pPr>
      <w:r w:rsidRPr="00552446">
        <w:rPr>
          <w:rFonts w:ascii="Arial" w:hAnsi="Arial" w:cs="Arial"/>
          <w:lang w:val="fr-FR"/>
        </w:rPr>
        <w:t xml:space="preserve">     1.3.  La croûte terrestre </w:t>
      </w:r>
    </w:p>
    <w:p w:rsidR="00552446" w:rsidRPr="001E47AB" w:rsidRDefault="00552446" w:rsidP="001E47AB">
      <w:pPr>
        <w:keepNext/>
        <w:outlineLvl w:val="2"/>
        <w:rPr>
          <w:rFonts w:ascii="Arial" w:hAnsi="Arial" w:cs="Arial"/>
          <w:lang w:val="fr-FR"/>
        </w:rPr>
      </w:pPr>
      <w:r w:rsidRPr="00552446">
        <w:rPr>
          <w:rFonts w:ascii="Arial" w:hAnsi="Arial" w:cs="Arial"/>
          <w:lang w:val="fr-FR"/>
        </w:rPr>
        <w:t xml:space="preserve">     1.4.  Structure de la terre </w:t>
      </w:r>
    </w:p>
    <w:p w:rsidR="00552446" w:rsidRPr="00552446" w:rsidRDefault="00552446" w:rsidP="00552446">
      <w:pPr>
        <w:tabs>
          <w:tab w:val="left" w:pos="900"/>
          <w:tab w:val="num" w:pos="3570"/>
        </w:tabs>
        <w:rPr>
          <w:rFonts w:ascii="Arial" w:hAnsi="Arial" w:cs="Arial"/>
          <w:b/>
          <w:bCs/>
          <w:lang w:val="fr-FR"/>
        </w:rPr>
      </w:pPr>
      <w:r w:rsidRPr="00552446">
        <w:rPr>
          <w:rFonts w:ascii="Arial" w:hAnsi="Arial" w:cs="Arial"/>
          <w:b/>
          <w:bCs/>
          <w:lang w:val="fr-FR"/>
        </w:rPr>
        <w:t> 2.</w:t>
      </w:r>
      <w:r w:rsidRPr="00552446">
        <w:rPr>
          <w:rFonts w:ascii="Arial" w:hAnsi="Arial" w:cs="Arial"/>
          <w:b/>
          <w:bCs/>
          <w:sz w:val="14"/>
          <w:szCs w:val="14"/>
          <w:lang w:val="fr-FR"/>
        </w:rPr>
        <w:t xml:space="preserve">      </w:t>
      </w:r>
      <w:r w:rsidRPr="00552446">
        <w:rPr>
          <w:rFonts w:ascii="Arial" w:hAnsi="Arial" w:cs="Arial"/>
          <w:b/>
          <w:bCs/>
          <w:lang w:val="fr-FR"/>
        </w:rPr>
        <w:t>Géodynamique externe</w:t>
      </w:r>
    </w:p>
    <w:p w:rsidR="00552446" w:rsidRPr="00552446" w:rsidRDefault="00552446" w:rsidP="00552446">
      <w:pPr>
        <w:tabs>
          <w:tab w:val="left" w:pos="2205"/>
        </w:tabs>
        <w:ind w:left="360"/>
        <w:rPr>
          <w:rFonts w:ascii="Arial" w:hAnsi="Arial" w:cs="Arial"/>
          <w:lang w:val="fr-FR"/>
        </w:rPr>
      </w:pPr>
      <w:r w:rsidRPr="00552446">
        <w:rPr>
          <w:rFonts w:ascii="Arial" w:hAnsi="Arial" w:cs="Arial"/>
          <w:lang w:val="fr-FR"/>
        </w:rPr>
        <w:t>2.1.</w:t>
      </w:r>
      <w:r w:rsidRPr="00552446">
        <w:rPr>
          <w:rFonts w:ascii="Arial" w:hAnsi="Arial" w:cs="Arial"/>
          <w:sz w:val="14"/>
          <w:szCs w:val="14"/>
          <w:lang w:val="fr-FR"/>
        </w:rPr>
        <w:t xml:space="preserve">   </w:t>
      </w:r>
      <w:r w:rsidRPr="00552446">
        <w:rPr>
          <w:rFonts w:ascii="Arial" w:hAnsi="Arial" w:cs="Arial"/>
          <w:lang w:val="fr-FR"/>
        </w:rPr>
        <w:t>Erosion</w:t>
      </w:r>
      <w:r w:rsidRPr="00552446">
        <w:rPr>
          <w:rFonts w:ascii="Arial" w:hAnsi="Arial" w:cs="Arial"/>
          <w:lang w:val="fr-FR"/>
        </w:rPr>
        <w:tab/>
      </w:r>
    </w:p>
    <w:p w:rsidR="00552446" w:rsidRPr="00552446" w:rsidRDefault="00552446" w:rsidP="00552446">
      <w:pPr>
        <w:ind w:left="720"/>
        <w:rPr>
          <w:rFonts w:ascii="Arial" w:hAnsi="Arial" w:cs="Arial"/>
          <w:lang w:val="fr-FR"/>
        </w:rPr>
      </w:pPr>
      <w:r w:rsidRPr="00552446">
        <w:rPr>
          <w:rFonts w:ascii="Arial" w:hAnsi="Arial" w:cs="Arial"/>
          <w:lang w:val="fr-FR"/>
        </w:rPr>
        <w:t>2.1.1.</w:t>
      </w:r>
      <w:r w:rsidRPr="00552446">
        <w:rPr>
          <w:rFonts w:ascii="Arial" w:hAnsi="Arial" w:cs="Arial"/>
          <w:sz w:val="14"/>
          <w:szCs w:val="14"/>
          <w:lang w:val="fr-FR"/>
        </w:rPr>
        <w:t xml:space="preserve">      </w:t>
      </w:r>
      <w:r w:rsidRPr="00552446">
        <w:rPr>
          <w:rFonts w:ascii="Arial" w:hAnsi="Arial" w:cs="Arial"/>
          <w:lang w:val="fr-FR"/>
        </w:rPr>
        <w:t>L’action de l’eau</w:t>
      </w:r>
    </w:p>
    <w:p w:rsidR="00552446" w:rsidRPr="00552446" w:rsidRDefault="00552446" w:rsidP="00552446">
      <w:pPr>
        <w:ind w:left="720"/>
        <w:rPr>
          <w:rFonts w:ascii="Arial" w:hAnsi="Arial" w:cs="Arial"/>
          <w:lang w:val="fr-FR"/>
        </w:rPr>
      </w:pPr>
      <w:r w:rsidRPr="00552446">
        <w:rPr>
          <w:rFonts w:ascii="Arial" w:hAnsi="Arial" w:cs="Arial"/>
          <w:lang w:val="fr-FR"/>
        </w:rPr>
        <w:t>2.1.2.</w:t>
      </w:r>
      <w:r w:rsidRPr="00552446">
        <w:rPr>
          <w:rFonts w:ascii="Arial" w:hAnsi="Arial" w:cs="Arial"/>
          <w:sz w:val="14"/>
          <w:szCs w:val="14"/>
          <w:lang w:val="fr-FR"/>
        </w:rPr>
        <w:t xml:space="preserve">      </w:t>
      </w:r>
      <w:r w:rsidRPr="00552446">
        <w:rPr>
          <w:rFonts w:ascii="Arial" w:hAnsi="Arial" w:cs="Arial"/>
          <w:lang w:val="fr-FR"/>
        </w:rPr>
        <w:t>L’action du vent</w:t>
      </w:r>
    </w:p>
    <w:p w:rsidR="00552446" w:rsidRPr="00552446" w:rsidRDefault="00552446" w:rsidP="00552446">
      <w:pPr>
        <w:ind w:left="360"/>
        <w:rPr>
          <w:rFonts w:ascii="Arial" w:hAnsi="Arial" w:cs="Arial"/>
          <w:lang w:val="fr-FR"/>
        </w:rPr>
      </w:pPr>
      <w:r w:rsidRPr="00552446">
        <w:rPr>
          <w:rFonts w:ascii="Arial" w:hAnsi="Arial" w:cs="Arial"/>
          <w:lang w:val="fr-FR"/>
        </w:rPr>
        <w:t>2.2.</w:t>
      </w:r>
      <w:r w:rsidRPr="00552446">
        <w:rPr>
          <w:rFonts w:ascii="Arial" w:hAnsi="Arial" w:cs="Arial"/>
          <w:sz w:val="14"/>
          <w:szCs w:val="14"/>
          <w:lang w:val="fr-FR"/>
        </w:rPr>
        <w:t xml:space="preserve">   </w:t>
      </w:r>
      <w:r w:rsidRPr="00552446">
        <w:rPr>
          <w:rFonts w:ascii="Arial" w:hAnsi="Arial" w:cs="Arial"/>
          <w:lang w:val="fr-FR"/>
        </w:rPr>
        <w:t>Dépôts</w:t>
      </w:r>
    </w:p>
    <w:p w:rsidR="00552446" w:rsidRPr="00552446" w:rsidRDefault="00552446" w:rsidP="00552446">
      <w:pPr>
        <w:ind w:left="720"/>
        <w:rPr>
          <w:rFonts w:ascii="Arial" w:hAnsi="Arial" w:cs="Arial"/>
          <w:lang w:val="fr-FR"/>
        </w:rPr>
      </w:pPr>
      <w:r w:rsidRPr="00552446">
        <w:rPr>
          <w:rFonts w:ascii="Arial" w:hAnsi="Arial" w:cs="Arial"/>
          <w:lang w:val="fr-FR"/>
        </w:rPr>
        <w:t>2.2.1.</w:t>
      </w:r>
      <w:r w:rsidRPr="00552446">
        <w:rPr>
          <w:rFonts w:ascii="Arial" w:hAnsi="Arial" w:cs="Arial"/>
          <w:sz w:val="14"/>
          <w:szCs w:val="14"/>
          <w:lang w:val="fr-FR"/>
        </w:rPr>
        <w:t xml:space="preserve">      </w:t>
      </w:r>
      <w:r w:rsidRPr="00552446">
        <w:rPr>
          <w:rFonts w:ascii="Arial" w:hAnsi="Arial" w:cs="Arial"/>
          <w:lang w:val="fr-FR"/>
        </w:rPr>
        <w:t>Méthodes d’études</w:t>
      </w:r>
    </w:p>
    <w:p w:rsidR="00552446" w:rsidRPr="00552446" w:rsidRDefault="00552446" w:rsidP="00552446">
      <w:pPr>
        <w:ind w:left="720"/>
        <w:rPr>
          <w:rFonts w:ascii="Arial" w:hAnsi="Arial" w:cs="Arial"/>
          <w:lang w:val="fr-FR"/>
        </w:rPr>
      </w:pPr>
      <w:r w:rsidRPr="00552446">
        <w:rPr>
          <w:rFonts w:ascii="Arial" w:hAnsi="Arial" w:cs="Arial"/>
          <w:lang w:val="fr-FR"/>
        </w:rPr>
        <w:t>2.2.2.</w:t>
      </w:r>
      <w:r w:rsidRPr="00552446">
        <w:rPr>
          <w:rFonts w:ascii="Arial" w:hAnsi="Arial" w:cs="Arial"/>
          <w:sz w:val="14"/>
          <w:szCs w:val="14"/>
          <w:lang w:val="fr-FR"/>
        </w:rPr>
        <w:t xml:space="preserve">      </w:t>
      </w:r>
      <w:r w:rsidRPr="00552446">
        <w:rPr>
          <w:rFonts w:ascii="Arial" w:hAnsi="Arial" w:cs="Arial"/>
          <w:lang w:val="fr-FR"/>
        </w:rPr>
        <w:t>Les roches sédimentaires</w:t>
      </w:r>
    </w:p>
    <w:p w:rsidR="00552446" w:rsidRPr="00552446" w:rsidRDefault="00552446" w:rsidP="00552446">
      <w:pPr>
        <w:ind w:left="720"/>
        <w:rPr>
          <w:rFonts w:ascii="Arial" w:hAnsi="Arial" w:cs="Arial"/>
          <w:lang w:val="fr-FR"/>
        </w:rPr>
      </w:pPr>
      <w:r w:rsidRPr="00552446">
        <w:rPr>
          <w:rFonts w:ascii="Arial" w:hAnsi="Arial" w:cs="Arial"/>
          <w:lang w:val="fr-FR"/>
        </w:rPr>
        <w:t>2.2.3.</w:t>
      </w:r>
      <w:r w:rsidRPr="00552446">
        <w:rPr>
          <w:rFonts w:ascii="Arial" w:hAnsi="Arial" w:cs="Arial"/>
          <w:sz w:val="14"/>
          <w:szCs w:val="14"/>
          <w:lang w:val="fr-FR"/>
        </w:rPr>
        <w:t xml:space="preserve">      </w:t>
      </w:r>
      <w:r w:rsidRPr="00552446">
        <w:rPr>
          <w:rFonts w:ascii="Arial" w:hAnsi="Arial" w:cs="Arial"/>
          <w:lang w:val="fr-FR"/>
        </w:rPr>
        <w:t>Notion de stratigraphie</w:t>
      </w:r>
    </w:p>
    <w:p w:rsidR="00552446" w:rsidRPr="00552446" w:rsidRDefault="00552446" w:rsidP="00552446">
      <w:pPr>
        <w:ind w:left="720"/>
        <w:rPr>
          <w:rFonts w:ascii="Arial" w:hAnsi="Arial" w:cs="Arial"/>
          <w:lang w:val="fr-FR"/>
        </w:rPr>
      </w:pPr>
      <w:r w:rsidRPr="00552446">
        <w:rPr>
          <w:rFonts w:ascii="Arial" w:hAnsi="Arial" w:cs="Arial"/>
          <w:lang w:val="fr-FR"/>
        </w:rPr>
        <w:t>2.2.4.</w:t>
      </w:r>
      <w:r w:rsidRPr="00552446">
        <w:rPr>
          <w:rFonts w:ascii="Arial" w:hAnsi="Arial" w:cs="Arial"/>
          <w:sz w:val="14"/>
          <w:szCs w:val="14"/>
          <w:lang w:val="fr-FR"/>
        </w:rPr>
        <w:t xml:space="preserve">      </w:t>
      </w:r>
      <w:r w:rsidRPr="00552446">
        <w:rPr>
          <w:rFonts w:ascii="Arial" w:hAnsi="Arial" w:cs="Arial"/>
          <w:lang w:val="fr-FR"/>
        </w:rPr>
        <w:t>Notion de paléontologie</w:t>
      </w:r>
    </w:p>
    <w:p w:rsidR="00552446" w:rsidRPr="00552446" w:rsidRDefault="00552446" w:rsidP="001E47AB">
      <w:pPr>
        <w:tabs>
          <w:tab w:val="left" w:pos="900"/>
          <w:tab w:val="num" w:pos="3570"/>
        </w:tabs>
        <w:rPr>
          <w:rFonts w:ascii="Arial" w:hAnsi="Arial" w:cs="Arial"/>
          <w:b/>
          <w:bCs/>
          <w:lang w:val="fr-FR"/>
        </w:rPr>
      </w:pPr>
    </w:p>
    <w:p w:rsidR="00552446" w:rsidRPr="00552446" w:rsidRDefault="00552446" w:rsidP="00552446">
      <w:pPr>
        <w:tabs>
          <w:tab w:val="right" w:leader="dot" w:pos="9401"/>
        </w:tabs>
        <w:rPr>
          <w:rFonts w:ascii="Arial" w:hAnsi="Arial" w:cs="Arial"/>
          <w:b/>
          <w:bCs/>
          <w:lang w:val="fr-FR"/>
        </w:rPr>
      </w:pPr>
      <w:r w:rsidRPr="00552446">
        <w:rPr>
          <w:rFonts w:ascii="Arial" w:hAnsi="Arial" w:cs="Arial"/>
          <w:b/>
          <w:bCs/>
          <w:lang w:val="fr-FR"/>
        </w:rPr>
        <w:t> 3.</w:t>
      </w:r>
      <w:r w:rsidRPr="00552446">
        <w:rPr>
          <w:rFonts w:ascii="Arial" w:hAnsi="Arial" w:cs="Arial"/>
          <w:b/>
          <w:bCs/>
          <w:sz w:val="14"/>
          <w:szCs w:val="14"/>
          <w:lang w:val="fr-FR"/>
        </w:rPr>
        <w:t xml:space="preserve">      </w:t>
      </w:r>
      <w:r w:rsidRPr="00552446">
        <w:rPr>
          <w:rFonts w:ascii="Arial" w:hAnsi="Arial" w:cs="Arial"/>
          <w:b/>
          <w:bCs/>
          <w:lang w:val="fr-FR"/>
        </w:rPr>
        <w:t>Géodynamique interne</w:t>
      </w:r>
    </w:p>
    <w:p w:rsidR="00552446" w:rsidRPr="00552446" w:rsidRDefault="00552446" w:rsidP="00552446">
      <w:pPr>
        <w:tabs>
          <w:tab w:val="right" w:leader="dot" w:pos="9401"/>
        </w:tabs>
        <w:rPr>
          <w:rFonts w:ascii="Arial" w:hAnsi="Arial" w:cs="Arial"/>
          <w:lang w:val="fr-FR"/>
        </w:rPr>
      </w:pPr>
      <w:r w:rsidRPr="00552446">
        <w:rPr>
          <w:rFonts w:ascii="Arial" w:hAnsi="Arial" w:cs="Arial"/>
          <w:lang w:val="fr-FR"/>
        </w:rPr>
        <w:t xml:space="preserve">      3.1. Sismologie</w:t>
      </w:r>
    </w:p>
    <w:p w:rsidR="00552446" w:rsidRPr="00552446" w:rsidRDefault="00552446" w:rsidP="00552446">
      <w:pPr>
        <w:ind w:left="360"/>
        <w:rPr>
          <w:rFonts w:ascii="Arial" w:hAnsi="Arial" w:cs="Arial"/>
          <w:lang w:val="fr-FR"/>
        </w:rPr>
      </w:pPr>
      <w:r w:rsidRPr="00552446">
        <w:rPr>
          <w:rFonts w:ascii="Arial" w:hAnsi="Arial" w:cs="Arial"/>
          <w:lang w:val="fr-FR"/>
        </w:rPr>
        <w:t xml:space="preserve">     3.1.1.</w:t>
      </w:r>
      <w:r w:rsidRPr="00552446">
        <w:rPr>
          <w:rFonts w:ascii="Arial" w:hAnsi="Arial" w:cs="Arial"/>
          <w:sz w:val="14"/>
          <w:szCs w:val="14"/>
          <w:lang w:val="fr-FR"/>
        </w:rPr>
        <w:t xml:space="preserve">   </w:t>
      </w:r>
      <w:r w:rsidRPr="00552446">
        <w:rPr>
          <w:rFonts w:ascii="Arial" w:hAnsi="Arial" w:cs="Arial"/>
          <w:lang w:val="fr-FR"/>
        </w:rPr>
        <w:t>Etude des séismes</w:t>
      </w:r>
    </w:p>
    <w:p w:rsidR="00552446" w:rsidRPr="00552446" w:rsidRDefault="00552446" w:rsidP="00552446">
      <w:pPr>
        <w:ind w:left="360"/>
        <w:rPr>
          <w:rFonts w:ascii="Arial" w:hAnsi="Arial" w:cs="Arial"/>
          <w:lang w:val="fr-FR"/>
        </w:rPr>
      </w:pPr>
      <w:r w:rsidRPr="00552446">
        <w:rPr>
          <w:rFonts w:ascii="Arial" w:hAnsi="Arial" w:cs="Arial"/>
          <w:lang w:val="fr-FR"/>
        </w:rPr>
        <w:t xml:space="preserve">     3.1.2.</w:t>
      </w:r>
      <w:r w:rsidRPr="00552446">
        <w:rPr>
          <w:rFonts w:ascii="Arial" w:hAnsi="Arial" w:cs="Arial"/>
          <w:sz w:val="14"/>
          <w:szCs w:val="14"/>
          <w:lang w:val="fr-FR"/>
        </w:rPr>
        <w:t xml:space="preserve">   </w:t>
      </w:r>
      <w:r w:rsidRPr="00552446">
        <w:rPr>
          <w:rFonts w:ascii="Arial" w:hAnsi="Arial" w:cs="Arial"/>
          <w:lang w:val="fr-FR"/>
        </w:rPr>
        <w:t>Origine et répartition</w:t>
      </w:r>
    </w:p>
    <w:p w:rsidR="00552446" w:rsidRPr="00552446" w:rsidRDefault="00552446" w:rsidP="00552446">
      <w:pPr>
        <w:ind w:left="360"/>
        <w:rPr>
          <w:rFonts w:ascii="Arial" w:hAnsi="Arial" w:cs="Arial"/>
          <w:lang w:val="fr-FR"/>
        </w:rPr>
      </w:pPr>
      <w:r w:rsidRPr="00552446">
        <w:rPr>
          <w:rFonts w:ascii="Arial" w:hAnsi="Arial" w:cs="Arial"/>
          <w:lang w:val="fr-FR"/>
        </w:rPr>
        <w:lastRenderedPageBreak/>
        <w:t xml:space="preserve">     3.1.3.</w:t>
      </w:r>
      <w:r w:rsidRPr="00552446">
        <w:rPr>
          <w:rFonts w:ascii="Arial" w:hAnsi="Arial" w:cs="Arial"/>
          <w:sz w:val="14"/>
          <w:szCs w:val="14"/>
          <w:lang w:val="fr-FR"/>
        </w:rPr>
        <w:t xml:space="preserve">   </w:t>
      </w:r>
      <w:r w:rsidRPr="00552446">
        <w:rPr>
          <w:rFonts w:ascii="Arial" w:hAnsi="Arial" w:cs="Arial"/>
          <w:lang w:val="fr-FR"/>
        </w:rPr>
        <w:t>Tectonique souple et cassante (plis et failles)</w:t>
      </w:r>
    </w:p>
    <w:p w:rsidR="00552446" w:rsidRPr="00552446" w:rsidRDefault="00552446" w:rsidP="00552446">
      <w:pPr>
        <w:tabs>
          <w:tab w:val="right" w:leader="dot" w:pos="9401"/>
        </w:tabs>
        <w:rPr>
          <w:rFonts w:ascii="Arial" w:hAnsi="Arial" w:cs="Arial"/>
          <w:lang w:val="fr-FR"/>
        </w:rPr>
      </w:pPr>
      <w:r w:rsidRPr="00552446">
        <w:rPr>
          <w:rFonts w:ascii="Arial" w:hAnsi="Arial" w:cs="Arial"/>
          <w:lang w:val="fr-FR"/>
        </w:rPr>
        <w:t>      3.2. Volcanologie</w:t>
      </w:r>
    </w:p>
    <w:p w:rsidR="00552446" w:rsidRPr="00552446" w:rsidRDefault="00552446" w:rsidP="00552446">
      <w:pPr>
        <w:ind w:left="360"/>
        <w:rPr>
          <w:rFonts w:ascii="Arial" w:hAnsi="Arial" w:cs="Arial"/>
          <w:lang w:val="fr-FR"/>
        </w:rPr>
      </w:pPr>
      <w:r w:rsidRPr="00552446">
        <w:rPr>
          <w:rFonts w:ascii="Arial" w:hAnsi="Arial" w:cs="Arial"/>
          <w:lang w:val="fr-FR"/>
        </w:rPr>
        <w:t xml:space="preserve">     3.2.1.</w:t>
      </w:r>
      <w:r w:rsidRPr="00552446">
        <w:rPr>
          <w:rFonts w:ascii="Arial" w:hAnsi="Arial" w:cs="Arial"/>
          <w:sz w:val="14"/>
          <w:szCs w:val="14"/>
          <w:lang w:val="fr-FR"/>
        </w:rPr>
        <w:t xml:space="preserve">   </w:t>
      </w:r>
      <w:r w:rsidRPr="00552446">
        <w:rPr>
          <w:rFonts w:ascii="Arial" w:hAnsi="Arial" w:cs="Arial"/>
          <w:lang w:val="fr-FR"/>
        </w:rPr>
        <w:t>Les volcans</w:t>
      </w:r>
    </w:p>
    <w:p w:rsidR="00552446" w:rsidRPr="00552446" w:rsidRDefault="00552446" w:rsidP="00552446">
      <w:pPr>
        <w:ind w:left="360"/>
        <w:rPr>
          <w:rFonts w:ascii="Arial" w:hAnsi="Arial" w:cs="Arial"/>
          <w:lang w:val="fr-FR"/>
        </w:rPr>
      </w:pPr>
      <w:r w:rsidRPr="00552446">
        <w:rPr>
          <w:rFonts w:ascii="Arial" w:hAnsi="Arial" w:cs="Arial"/>
          <w:lang w:val="fr-FR"/>
        </w:rPr>
        <w:t xml:space="preserve">     3.2.2.</w:t>
      </w:r>
      <w:r w:rsidRPr="00552446">
        <w:rPr>
          <w:rFonts w:ascii="Arial" w:hAnsi="Arial" w:cs="Arial"/>
          <w:sz w:val="14"/>
          <w:szCs w:val="14"/>
          <w:lang w:val="fr-FR"/>
        </w:rPr>
        <w:t xml:space="preserve">   </w:t>
      </w:r>
      <w:r w:rsidRPr="00552446">
        <w:rPr>
          <w:rFonts w:ascii="Arial" w:hAnsi="Arial" w:cs="Arial"/>
          <w:lang w:val="fr-FR"/>
        </w:rPr>
        <w:t>Les roches magmatiques</w:t>
      </w:r>
    </w:p>
    <w:p w:rsidR="00552446" w:rsidRPr="00552446" w:rsidRDefault="00552446" w:rsidP="00552446">
      <w:pPr>
        <w:ind w:left="360"/>
        <w:rPr>
          <w:rFonts w:ascii="Arial" w:hAnsi="Arial" w:cs="Arial"/>
          <w:lang w:val="fr-FR"/>
        </w:rPr>
      </w:pPr>
      <w:r w:rsidRPr="00552446">
        <w:rPr>
          <w:rFonts w:ascii="Arial" w:hAnsi="Arial" w:cs="Arial"/>
          <w:lang w:val="fr-FR"/>
        </w:rPr>
        <w:t xml:space="preserve">     3.2.3.</w:t>
      </w:r>
      <w:r w:rsidRPr="00552446">
        <w:rPr>
          <w:rFonts w:ascii="Arial" w:hAnsi="Arial" w:cs="Arial"/>
          <w:sz w:val="14"/>
          <w:szCs w:val="14"/>
          <w:lang w:val="fr-FR"/>
        </w:rPr>
        <w:t xml:space="preserve">   </w:t>
      </w:r>
      <w:r w:rsidRPr="00552446">
        <w:rPr>
          <w:rFonts w:ascii="Arial" w:hAnsi="Arial" w:cs="Arial"/>
          <w:lang w:val="fr-FR"/>
        </w:rPr>
        <w:t>Etude des magmas</w:t>
      </w:r>
    </w:p>
    <w:p w:rsidR="00552446" w:rsidRPr="001E47AB" w:rsidRDefault="00552446" w:rsidP="001E47AB">
      <w:pPr>
        <w:tabs>
          <w:tab w:val="right" w:leader="dot" w:pos="9401"/>
        </w:tabs>
        <w:rPr>
          <w:rFonts w:ascii="Arial" w:hAnsi="Arial" w:cs="Arial"/>
          <w:lang w:val="fr-FR"/>
        </w:rPr>
      </w:pPr>
      <w:r w:rsidRPr="00552446">
        <w:rPr>
          <w:rFonts w:ascii="Arial" w:hAnsi="Arial" w:cs="Arial"/>
          <w:lang w:val="fr-FR"/>
        </w:rPr>
        <w:t xml:space="preserve">      3.3.  La tectonique des plaques </w:t>
      </w:r>
    </w:p>
    <w:p w:rsidR="00552446" w:rsidRPr="00552446" w:rsidRDefault="00552446" w:rsidP="00552446">
      <w:pPr>
        <w:rPr>
          <w:rFonts w:ascii="Arial" w:hAnsi="Arial" w:cs="Arial"/>
          <w:b/>
          <w:bCs/>
          <w:lang w:val="fr-FR"/>
        </w:rPr>
      </w:pPr>
      <w:r w:rsidRPr="00552446">
        <w:rPr>
          <w:rFonts w:ascii="Arial" w:hAnsi="Arial" w:cs="Arial"/>
          <w:b/>
          <w:bCs/>
          <w:lang w:val="fr-FR"/>
        </w:rPr>
        <w:t>Travaux pratiques</w:t>
      </w:r>
    </w:p>
    <w:p w:rsidR="00552446" w:rsidRPr="00552446" w:rsidRDefault="00552446" w:rsidP="00552446">
      <w:pPr>
        <w:rPr>
          <w:rFonts w:ascii="Arial" w:hAnsi="Arial" w:cs="Arial"/>
          <w:lang w:val="fr-FR"/>
        </w:rPr>
      </w:pPr>
      <w:r w:rsidRPr="00552446">
        <w:rPr>
          <w:rFonts w:ascii="Arial" w:hAnsi="Arial" w:cs="Arial"/>
          <w:b/>
          <w:bCs/>
          <w:lang w:val="fr-FR"/>
        </w:rPr>
        <w:t>N°1</w:t>
      </w:r>
      <w:r w:rsidRPr="00552446">
        <w:rPr>
          <w:rFonts w:ascii="Arial" w:hAnsi="Arial" w:cs="Arial"/>
          <w:lang w:val="fr-FR"/>
        </w:rPr>
        <w:t> :</w:t>
      </w:r>
      <w:r w:rsidRPr="00552446">
        <w:rPr>
          <w:rFonts w:ascii="Arial" w:hAnsi="Arial" w:cs="Arial"/>
          <w:sz w:val="14"/>
          <w:szCs w:val="14"/>
          <w:lang w:val="fr-FR"/>
        </w:rPr>
        <w:t xml:space="preserve">   </w:t>
      </w:r>
      <w:r w:rsidRPr="00552446">
        <w:rPr>
          <w:rFonts w:ascii="Arial" w:hAnsi="Arial" w:cs="Arial"/>
          <w:lang w:val="fr-FR"/>
        </w:rPr>
        <w:t>Topographie</w:t>
      </w:r>
    </w:p>
    <w:p w:rsidR="00552446" w:rsidRPr="00552446" w:rsidRDefault="00552446" w:rsidP="00552446">
      <w:pPr>
        <w:rPr>
          <w:rFonts w:ascii="Arial" w:hAnsi="Arial" w:cs="Arial"/>
          <w:b/>
          <w:bCs/>
          <w:lang w:val="fr-FR"/>
        </w:rPr>
      </w:pPr>
      <w:r w:rsidRPr="00552446">
        <w:rPr>
          <w:rFonts w:ascii="Arial" w:hAnsi="Arial" w:cs="Arial"/>
          <w:b/>
          <w:bCs/>
          <w:lang w:val="fr-FR"/>
        </w:rPr>
        <w:t>N°1</w:t>
      </w:r>
      <w:r w:rsidRPr="00552446">
        <w:rPr>
          <w:rFonts w:ascii="Arial" w:hAnsi="Arial" w:cs="Arial"/>
          <w:lang w:val="fr-FR"/>
        </w:rPr>
        <w:t> : Géologie (Coupes)</w:t>
      </w:r>
    </w:p>
    <w:p w:rsidR="00552446" w:rsidRPr="001E47AB" w:rsidRDefault="00552446" w:rsidP="001E47AB">
      <w:pPr>
        <w:rPr>
          <w:rFonts w:ascii="Arial" w:hAnsi="Arial" w:cs="Arial"/>
          <w:b/>
          <w:bCs/>
          <w:lang w:val="fr-FR"/>
        </w:rPr>
      </w:pPr>
      <w:r w:rsidRPr="00552446">
        <w:rPr>
          <w:rFonts w:ascii="Arial" w:hAnsi="Arial" w:cs="Arial"/>
          <w:b/>
          <w:bCs/>
          <w:lang w:val="fr-FR"/>
        </w:rPr>
        <w:t>N°1</w:t>
      </w:r>
      <w:r w:rsidRPr="00552446">
        <w:rPr>
          <w:rFonts w:ascii="Arial" w:hAnsi="Arial" w:cs="Arial"/>
          <w:lang w:val="fr-FR"/>
        </w:rPr>
        <w:t> : Roches et minéraux</w:t>
      </w: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Mode d’évaluation  </w:t>
      </w:r>
    </w:p>
    <w:p w:rsidR="00552446" w:rsidRPr="001E47AB" w:rsidRDefault="00552446" w:rsidP="001E47AB">
      <w:pPr>
        <w:jc w:val="both"/>
        <w:rPr>
          <w:rFonts w:ascii="Arial" w:hAnsi="Arial" w:cs="Arial"/>
          <w:lang w:val="fr-FR"/>
        </w:rPr>
      </w:pPr>
      <w:r w:rsidRPr="00552446">
        <w:rPr>
          <w:rFonts w:ascii="Arial" w:hAnsi="Arial" w:cs="Arial"/>
          <w:lang w:val="fr-FR"/>
        </w:rPr>
        <w:t>Contrôle continu et examen semestriel</w:t>
      </w:r>
    </w:p>
    <w:p w:rsidR="00552446" w:rsidRPr="001E47AB" w:rsidRDefault="00552446" w:rsidP="001E47AB">
      <w:pPr>
        <w:jc w:val="both"/>
        <w:rPr>
          <w:rFonts w:ascii="Arial" w:hAnsi="Arial" w:cs="Arial"/>
          <w:iCs/>
          <w:lang w:val="fr-FR"/>
        </w:rPr>
      </w:pPr>
      <w:r w:rsidRPr="00552446">
        <w:rPr>
          <w:rFonts w:ascii="Arial" w:hAnsi="Arial" w:cs="Arial"/>
          <w:b/>
          <w:lang w:val="fr-FR"/>
        </w:rPr>
        <w:t>Références</w:t>
      </w:r>
      <w:r w:rsidRPr="00552446">
        <w:rPr>
          <w:rFonts w:ascii="Arial" w:hAnsi="Arial" w:cs="Arial"/>
          <w:lang w:val="fr-FR"/>
        </w:rPr>
        <w:t xml:space="preserve"> </w:t>
      </w:r>
      <w:r w:rsidRPr="00552446">
        <w:rPr>
          <w:rFonts w:ascii="Arial" w:hAnsi="Arial" w:cs="Arial"/>
          <w:i/>
          <w:iCs/>
          <w:color w:val="FF0000"/>
          <w:lang w:val="fr-FR"/>
        </w:rPr>
        <w:t>(Livres</w:t>
      </w:r>
      <w:r w:rsidRPr="00552446">
        <w:rPr>
          <w:rFonts w:ascii="Arial" w:hAnsi="Arial" w:cs="Arial"/>
          <w:i/>
          <w:color w:val="FF0000"/>
          <w:lang w:val="fr-FR"/>
        </w:rPr>
        <w:t xml:space="preserve"> et polycopiés, sites internet, etc)</w:t>
      </w:r>
      <w:r w:rsidRPr="00552446">
        <w:rPr>
          <w:rFonts w:ascii="Arial" w:hAnsi="Arial" w:cs="Arial"/>
          <w:iCs/>
          <w:color w:val="FF0000"/>
          <w:lang w:val="fr-FR"/>
        </w:rPr>
        <w:t> :</w:t>
      </w:r>
    </w:p>
    <w:p w:rsidR="00552446" w:rsidRPr="001E47AB" w:rsidRDefault="00552446" w:rsidP="001E47AB">
      <w:pPr>
        <w:spacing w:line="360" w:lineRule="auto"/>
        <w:jc w:val="both"/>
        <w:rPr>
          <w:rFonts w:ascii="Arial" w:hAnsi="Arial" w:cs="Arial"/>
          <w:bCs/>
          <w:lang w:val="fr-FR"/>
        </w:rPr>
      </w:pPr>
      <w:r w:rsidRPr="00552446">
        <w:rPr>
          <w:rFonts w:ascii="Arial" w:hAnsi="Arial" w:cs="Arial"/>
          <w:bCs/>
          <w:lang w:val="fr-FR"/>
        </w:rPr>
        <w:t xml:space="preserve">1. </w:t>
      </w:r>
      <w:hyperlink r:id="rId32" w:history="1">
        <w:r w:rsidRPr="00552446">
          <w:rPr>
            <w:rStyle w:val="Lienhypertexte"/>
            <w:rFonts w:ascii="Arial" w:hAnsi="Arial" w:cs="Arial"/>
            <w:bCs/>
            <w:lang w:val="fr-FR"/>
          </w:rPr>
          <w:t>Jean Dercourt</w:t>
        </w:r>
      </w:hyperlink>
      <w:r w:rsidRPr="00552446">
        <w:rPr>
          <w:rFonts w:ascii="Arial" w:hAnsi="Arial" w:cs="Arial"/>
          <w:bCs/>
          <w:lang w:val="fr-FR"/>
        </w:rPr>
        <w:t xml:space="preserve">, 1999- Géologie : cours et exercices. Ed. Dunod, Paris, </w:t>
      </w:r>
    </w:p>
    <w:p w:rsidR="00552446" w:rsidRPr="001E47AB" w:rsidRDefault="00552446" w:rsidP="001E47AB">
      <w:pPr>
        <w:pStyle w:val="Titre1"/>
        <w:spacing w:line="360" w:lineRule="auto"/>
        <w:jc w:val="both"/>
        <w:rPr>
          <w:rFonts w:ascii="Arial" w:hAnsi="Arial" w:cs="Arial"/>
          <w:b w:val="0"/>
        </w:rPr>
      </w:pPr>
      <w:r>
        <w:rPr>
          <w:rFonts w:ascii="Arial" w:hAnsi="Arial" w:cs="Arial"/>
          <w:b w:val="0"/>
        </w:rPr>
        <w:t xml:space="preserve">2. </w:t>
      </w:r>
      <w:hyperlink r:id="rId33" w:history="1">
        <w:r>
          <w:rPr>
            <w:rStyle w:val="Lienhypertexte"/>
            <w:rFonts w:ascii="Arial" w:hAnsi="Arial" w:cs="Arial"/>
            <w:b w:val="0"/>
          </w:rPr>
          <w:t>Denis Sorel</w:t>
        </w:r>
      </w:hyperlink>
      <w:r>
        <w:rPr>
          <w:rFonts w:ascii="Arial" w:hAnsi="Arial" w:cs="Arial"/>
          <w:b w:val="0"/>
        </w:rPr>
        <w:t xml:space="preserve"> et </w:t>
      </w:r>
      <w:hyperlink r:id="rId34" w:history="1">
        <w:r>
          <w:rPr>
            <w:rStyle w:val="Lienhypertexte"/>
            <w:rFonts w:ascii="Arial" w:hAnsi="Arial" w:cs="Arial"/>
            <w:b w:val="0"/>
          </w:rPr>
          <w:t>Pierre Vergely</w:t>
        </w:r>
      </w:hyperlink>
      <w:r>
        <w:rPr>
          <w:rFonts w:ascii="Arial" w:hAnsi="Arial" w:cs="Arial"/>
          <w:b w:val="0"/>
        </w:rPr>
        <w:t xml:space="preserve">, 2010-  </w:t>
      </w:r>
      <w:r>
        <w:rPr>
          <w:rStyle w:val="fn"/>
          <w:rFonts w:ascii="Arial" w:hAnsi="Arial" w:cs="Arial"/>
          <w:b w:val="0"/>
        </w:rPr>
        <w:t xml:space="preserve">Initiation aux cartes et aux coupes géologiques. Ed. Dunod, Paris, </w:t>
      </w:r>
      <w:r>
        <w:rPr>
          <w:rFonts w:ascii="Arial" w:hAnsi="Arial" w:cs="Arial"/>
          <w:b w:val="0"/>
        </w:rPr>
        <w:t>115p.</w:t>
      </w:r>
    </w:p>
    <w:p w:rsidR="00552446" w:rsidRPr="00552446" w:rsidRDefault="00552446" w:rsidP="00552446">
      <w:pPr>
        <w:shd w:val="clear" w:color="auto" w:fill="FFFFFF"/>
        <w:rPr>
          <w:rFonts w:ascii="Arial" w:hAnsi="Arial" w:cs="Arial"/>
          <w:b/>
          <w:lang w:val="fr-FR"/>
        </w:rPr>
      </w:pPr>
      <w:r w:rsidRPr="00552446">
        <w:rPr>
          <w:rStyle w:val="author"/>
          <w:rFonts w:ascii="Arial" w:hAnsi="Arial" w:cs="Arial"/>
          <w:lang w:val="fr-FR"/>
        </w:rPr>
        <w:t xml:space="preserve">3. </w:t>
      </w:r>
      <w:hyperlink r:id="rId35" w:history="1">
        <w:r w:rsidRPr="00552446">
          <w:rPr>
            <w:rStyle w:val="Lienhypertexte"/>
            <w:rFonts w:ascii="Arial" w:hAnsi="Arial" w:cs="Arial"/>
            <w:lang w:val="fr-FR"/>
          </w:rPr>
          <w:t>Jean Tricart</w:t>
        </w:r>
      </w:hyperlink>
      <w:r w:rsidRPr="00552446">
        <w:rPr>
          <w:rStyle w:val="author"/>
          <w:rFonts w:ascii="Arial" w:hAnsi="Arial" w:cs="Arial"/>
          <w:lang w:val="fr-FR"/>
        </w:rPr>
        <w:t xml:space="preserve">, 1965- </w:t>
      </w:r>
      <w:hyperlink r:id="rId36" w:history="1">
        <w:r w:rsidRPr="00552446">
          <w:rPr>
            <w:rStyle w:val="Lienhypertexte"/>
            <w:rFonts w:ascii="Arial" w:hAnsi="Arial" w:cs="Arial"/>
            <w:lang w:val="fr-FR"/>
          </w:rPr>
          <w:t>Principes et méthodes de la géomorphologie</w:t>
        </w:r>
      </w:hyperlink>
      <w:r w:rsidRPr="00552446">
        <w:rPr>
          <w:rFonts w:ascii="Arial" w:hAnsi="Arial" w:cs="Arial"/>
          <w:lang w:val="fr-FR"/>
        </w:rPr>
        <w:t xml:space="preserve">. Ed. Masson, Paris, </w:t>
      </w:r>
      <w:r w:rsidRPr="00552446">
        <w:rPr>
          <w:rStyle w:val="unified-hovercard-pagesnum"/>
          <w:rFonts w:ascii="Arial" w:hAnsi="Arial" w:cs="Arial"/>
          <w:lang w:val="fr-FR"/>
        </w:rPr>
        <w:t>496p.</w:t>
      </w:r>
    </w:p>
    <w:p w:rsidR="00552446" w:rsidRPr="00552446" w:rsidRDefault="00552446" w:rsidP="00552446">
      <w:pPr>
        <w:spacing w:line="360" w:lineRule="auto"/>
        <w:rPr>
          <w:rFonts w:ascii="Arial" w:hAnsi="Arial" w:cs="Arial"/>
          <w:bCs/>
          <w:lang w:val="fr-FR"/>
        </w:rPr>
      </w:pPr>
    </w:p>
    <w:p w:rsidR="00552446" w:rsidRPr="00552446" w:rsidRDefault="00552446" w:rsidP="00552446">
      <w:pPr>
        <w:spacing w:line="360" w:lineRule="auto"/>
        <w:rPr>
          <w:rFonts w:ascii="Arial" w:hAnsi="Arial" w:cs="Arial"/>
          <w:b/>
          <w:i/>
          <w:lang w:val="fr-FR"/>
        </w:rPr>
      </w:pPr>
      <w:r w:rsidRPr="00552446">
        <w:rPr>
          <w:rFonts w:ascii="Arial" w:hAnsi="Arial" w:cs="Arial"/>
          <w:b/>
          <w:lang w:val="fr-FR"/>
        </w:rPr>
        <w:br w:type="page"/>
      </w: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1</w:t>
      </w:r>
      <w:r w:rsidRPr="00552446">
        <w:rPr>
          <w:rFonts w:ascii="Arial" w:hAnsi="Arial" w:cs="Arial"/>
          <w:bCs/>
          <w:iCs/>
          <w:vertAlign w:val="superscript"/>
          <w:lang w:val="fr-FR"/>
        </w:rPr>
        <w:t>er</w:t>
      </w:r>
      <w:r w:rsidRPr="00552446">
        <w:rPr>
          <w:rFonts w:ascii="Arial" w:hAnsi="Arial" w:cs="Arial"/>
          <w:bCs/>
          <w:iCs/>
          <w:lang w:val="fr-FR"/>
        </w:rPr>
        <w:t xml:space="preserve"> 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Unité d’Enseignement Transversale</w:t>
      </w:r>
    </w:p>
    <w:p w:rsidR="00552446" w:rsidRPr="00552446" w:rsidRDefault="00552446" w:rsidP="00552446">
      <w:pPr>
        <w:keepNext/>
        <w:spacing w:line="360" w:lineRule="auto"/>
        <w:outlineLvl w:val="1"/>
        <w:rPr>
          <w:rFonts w:ascii="Arial" w:hAnsi="Arial" w:cs="Arial"/>
          <w:lang w:val="fr-FR"/>
        </w:rPr>
      </w:pPr>
      <w:r w:rsidRPr="00552446">
        <w:rPr>
          <w:rFonts w:ascii="Arial" w:hAnsi="Arial" w:cs="Arial"/>
          <w:b/>
          <w:iCs/>
          <w:lang w:val="fr-FR"/>
        </w:rPr>
        <w:t>Matière :</w:t>
      </w:r>
      <w:r w:rsidRPr="00552446">
        <w:rPr>
          <w:rFonts w:ascii="Arial" w:hAnsi="Arial" w:cs="Arial"/>
          <w:bCs/>
          <w:iCs/>
          <w:lang w:val="fr-FR"/>
        </w:rPr>
        <w:t xml:space="preserve"> HISTOIRE UNIVERSELLE DES SCIENCES BIOLOGIQUES</w:t>
      </w:r>
    </w:p>
    <w:p w:rsidR="00552446" w:rsidRPr="00552446" w:rsidRDefault="00552446" w:rsidP="00552446">
      <w:pPr>
        <w:jc w:val="both"/>
        <w:rPr>
          <w:rFonts w:ascii="Arial" w:hAnsi="Arial" w:cs="Arial"/>
          <w:b/>
          <w:bCs/>
          <w:iCs/>
          <w:lang w:val="fr-FR"/>
        </w:rPr>
      </w:pPr>
    </w:p>
    <w:p w:rsidR="00552446" w:rsidRPr="00552446" w:rsidRDefault="00552446" w:rsidP="00552446">
      <w:pPr>
        <w:jc w:val="both"/>
        <w:rPr>
          <w:rFonts w:ascii="Arial" w:hAnsi="Arial" w:cs="Arial"/>
          <w:lang w:val="fr-FR"/>
        </w:rPr>
      </w:pPr>
      <w:r w:rsidRPr="00552446">
        <w:rPr>
          <w:rFonts w:ascii="Arial" w:hAnsi="Arial" w:cs="Arial"/>
          <w:b/>
          <w:lang w:val="fr-FR"/>
        </w:rPr>
        <w:t>Objectifs de l’enseignement</w:t>
      </w:r>
      <w:r w:rsidRPr="00552446">
        <w:rPr>
          <w:rFonts w:ascii="Arial" w:hAnsi="Arial" w:cs="Arial"/>
          <w:lang w:val="fr-FR"/>
        </w:rPr>
        <w:t xml:space="preserve"> </w:t>
      </w:r>
    </w:p>
    <w:p w:rsidR="00552446" w:rsidRPr="00552446" w:rsidRDefault="00552446" w:rsidP="001E47AB">
      <w:pPr>
        <w:jc w:val="both"/>
        <w:rPr>
          <w:rFonts w:ascii="Arial" w:hAnsi="Arial" w:cs="Arial"/>
          <w:i/>
          <w:lang w:val="fr-FR"/>
        </w:rPr>
      </w:pPr>
      <w:r w:rsidRPr="00552446">
        <w:rPr>
          <w:rFonts w:ascii="Arial" w:hAnsi="Arial" w:cs="Arial"/>
          <w:lang w:val="fr-FR"/>
        </w:rPr>
        <w:t>Ce programme doit mettre l’accent sur l’histoire de la biologie, et la question de la vie à travers les ères et les civilisations. Il doit faire ressortir la place du progrès technique dans l’évolution de la biologie</w:t>
      </w:r>
    </w:p>
    <w:p w:rsidR="00552446" w:rsidRPr="00552446" w:rsidRDefault="00552446" w:rsidP="001E47AB">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552446" w:rsidRDefault="00552446" w:rsidP="001E47AB">
      <w:pPr>
        <w:jc w:val="both"/>
        <w:rPr>
          <w:rFonts w:ascii="Arial" w:hAnsi="Arial" w:cs="Arial"/>
          <w:i/>
          <w:lang w:val="fr-FR"/>
        </w:rPr>
      </w:pPr>
      <w:r w:rsidRPr="00552446">
        <w:rPr>
          <w:rFonts w:ascii="Arial" w:hAnsi="Arial" w:cs="Arial"/>
          <w:i/>
          <w:lang w:val="fr-FR"/>
        </w:rPr>
        <w:t>Sans pré-requis.</w:t>
      </w: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Contenu de la matière </w:t>
      </w:r>
    </w:p>
    <w:p w:rsidR="00552446" w:rsidRPr="00552446" w:rsidRDefault="00552446" w:rsidP="00552446">
      <w:pPr>
        <w:spacing w:line="360" w:lineRule="auto"/>
        <w:rPr>
          <w:rFonts w:ascii="Arial" w:hAnsi="Arial" w:cs="Arial"/>
          <w:lang w:val="fr-FR"/>
        </w:rPr>
      </w:pPr>
      <w:r w:rsidRPr="00552446">
        <w:rPr>
          <w:rFonts w:ascii="Arial" w:hAnsi="Arial" w:cs="Arial"/>
          <w:lang w:val="fr-FR"/>
        </w:rPr>
        <w:t>1.</w:t>
      </w:r>
      <w:r w:rsidRPr="00552446">
        <w:rPr>
          <w:rFonts w:ascii="Arial" w:hAnsi="Arial" w:cs="Arial"/>
          <w:sz w:val="14"/>
          <w:szCs w:val="14"/>
          <w:lang w:val="fr-FR"/>
        </w:rPr>
        <w:t xml:space="preserve">      </w:t>
      </w:r>
      <w:r w:rsidRPr="00552446">
        <w:rPr>
          <w:rFonts w:ascii="Arial" w:hAnsi="Arial" w:cs="Arial"/>
          <w:lang w:val="fr-FR"/>
        </w:rPr>
        <w:t>Préhistoire</w:t>
      </w:r>
    </w:p>
    <w:p w:rsidR="00552446" w:rsidRPr="00552446" w:rsidRDefault="00552446" w:rsidP="00552446">
      <w:pPr>
        <w:spacing w:line="360" w:lineRule="auto"/>
        <w:rPr>
          <w:rFonts w:ascii="Arial" w:hAnsi="Arial" w:cs="Arial"/>
          <w:lang w:val="fr-FR"/>
        </w:rPr>
      </w:pPr>
      <w:r w:rsidRPr="00552446">
        <w:rPr>
          <w:rFonts w:ascii="Arial" w:hAnsi="Arial" w:cs="Arial"/>
          <w:lang w:val="fr-FR"/>
        </w:rPr>
        <w:t>2.</w:t>
      </w:r>
      <w:r w:rsidRPr="00552446">
        <w:rPr>
          <w:rFonts w:ascii="Arial" w:hAnsi="Arial" w:cs="Arial"/>
          <w:sz w:val="14"/>
          <w:szCs w:val="14"/>
          <w:lang w:val="fr-FR"/>
        </w:rPr>
        <w:t xml:space="preserve">      </w:t>
      </w:r>
      <w:r w:rsidRPr="00552446">
        <w:rPr>
          <w:rFonts w:ascii="Arial" w:hAnsi="Arial" w:cs="Arial"/>
          <w:lang w:val="fr-FR"/>
        </w:rPr>
        <w:t>Antiquité</w:t>
      </w:r>
    </w:p>
    <w:p w:rsidR="00552446" w:rsidRPr="00552446" w:rsidRDefault="00552446" w:rsidP="00552446">
      <w:pPr>
        <w:spacing w:line="360" w:lineRule="auto"/>
        <w:rPr>
          <w:rFonts w:ascii="Arial" w:hAnsi="Arial" w:cs="Arial"/>
          <w:lang w:val="fr-FR"/>
        </w:rPr>
      </w:pPr>
      <w:r w:rsidRPr="00552446">
        <w:rPr>
          <w:rFonts w:ascii="Arial" w:hAnsi="Arial" w:cs="Arial"/>
          <w:lang w:val="fr-FR"/>
        </w:rPr>
        <w:t>3.</w:t>
      </w:r>
      <w:r w:rsidRPr="00552446">
        <w:rPr>
          <w:rFonts w:ascii="Arial" w:hAnsi="Arial" w:cs="Arial"/>
          <w:sz w:val="14"/>
          <w:szCs w:val="14"/>
          <w:lang w:val="fr-FR"/>
        </w:rPr>
        <w:t xml:space="preserve">      </w:t>
      </w:r>
      <w:r w:rsidRPr="00552446">
        <w:rPr>
          <w:rFonts w:ascii="Arial" w:hAnsi="Arial" w:cs="Arial"/>
          <w:lang w:val="fr-FR"/>
        </w:rPr>
        <w:t>Moyen Age</w:t>
      </w:r>
    </w:p>
    <w:p w:rsidR="00552446" w:rsidRPr="00552446" w:rsidRDefault="00552446" w:rsidP="00552446">
      <w:pPr>
        <w:spacing w:line="360" w:lineRule="auto"/>
        <w:rPr>
          <w:rFonts w:ascii="Arial" w:hAnsi="Arial" w:cs="Arial"/>
          <w:lang w:val="fr-FR"/>
        </w:rPr>
      </w:pPr>
      <w:r w:rsidRPr="00552446">
        <w:rPr>
          <w:rFonts w:ascii="Arial" w:hAnsi="Arial" w:cs="Arial"/>
          <w:lang w:val="fr-FR"/>
        </w:rPr>
        <w:t xml:space="preserve">    3.1.  En occident </w:t>
      </w:r>
    </w:p>
    <w:p w:rsidR="00552446" w:rsidRPr="00552446" w:rsidRDefault="00552446" w:rsidP="00552446">
      <w:pPr>
        <w:spacing w:line="360" w:lineRule="auto"/>
        <w:rPr>
          <w:rFonts w:ascii="Arial" w:hAnsi="Arial" w:cs="Arial"/>
          <w:lang w:val="fr-FR"/>
        </w:rPr>
      </w:pPr>
      <w:r w:rsidRPr="00552446">
        <w:rPr>
          <w:rFonts w:ascii="Arial" w:hAnsi="Arial" w:cs="Arial"/>
          <w:lang w:val="fr-FR"/>
        </w:rPr>
        <w:t xml:space="preserve">    3.2.  En Orient (civilisation musulmane) </w:t>
      </w:r>
    </w:p>
    <w:p w:rsidR="00552446" w:rsidRPr="00552446" w:rsidRDefault="00552446" w:rsidP="00552446">
      <w:pPr>
        <w:spacing w:line="360" w:lineRule="auto"/>
        <w:rPr>
          <w:rFonts w:ascii="Arial" w:hAnsi="Arial" w:cs="Arial"/>
          <w:lang w:val="fr-FR"/>
        </w:rPr>
      </w:pPr>
      <w:r w:rsidRPr="00552446">
        <w:rPr>
          <w:rFonts w:ascii="Arial" w:hAnsi="Arial" w:cs="Arial"/>
          <w:lang w:val="fr-FR"/>
        </w:rPr>
        <w:t>4.</w:t>
      </w:r>
      <w:r w:rsidRPr="00552446">
        <w:rPr>
          <w:rFonts w:ascii="Arial" w:hAnsi="Arial" w:cs="Arial"/>
          <w:sz w:val="14"/>
          <w:szCs w:val="14"/>
          <w:lang w:val="fr-FR"/>
        </w:rPr>
        <w:t xml:space="preserve">      </w:t>
      </w:r>
      <w:r w:rsidRPr="00552446">
        <w:rPr>
          <w:rFonts w:ascii="Arial" w:hAnsi="Arial" w:cs="Arial"/>
          <w:lang w:val="fr-FR"/>
        </w:rPr>
        <w:t>Seizième et dix-septième siècles:</w:t>
      </w:r>
    </w:p>
    <w:p w:rsidR="00552446" w:rsidRPr="00552446" w:rsidRDefault="00552446" w:rsidP="00552446">
      <w:pPr>
        <w:spacing w:line="360" w:lineRule="auto"/>
        <w:rPr>
          <w:rFonts w:ascii="Arial" w:hAnsi="Arial" w:cs="Arial"/>
          <w:lang w:val="fr-FR"/>
        </w:rPr>
      </w:pPr>
      <w:r w:rsidRPr="00552446">
        <w:rPr>
          <w:rFonts w:ascii="Arial" w:hAnsi="Arial" w:cs="Arial"/>
          <w:lang w:val="fr-FR"/>
        </w:rPr>
        <w:t>5.</w:t>
      </w:r>
      <w:r w:rsidRPr="00552446">
        <w:rPr>
          <w:rFonts w:ascii="Arial" w:hAnsi="Arial" w:cs="Arial"/>
          <w:sz w:val="14"/>
          <w:szCs w:val="14"/>
          <w:lang w:val="fr-FR"/>
        </w:rPr>
        <w:t xml:space="preserve">      </w:t>
      </w:r>
      <w:r w:rsidRPr="00552446">
        <w:rPr>
          <w:rFonts w:ascii="Arial" w:hAnsi="Arial" w:cs="Arial"/>
          <w:lang w:val="fr-FR"/>
        </w:rPr>
        <w:t>Dix-huitième siècle: Darwin</w:t>
      </w:r>
    </w:p>
    <w:p w:rsidR="00552446" w:rsidRPr="00552446" w:rsidRDefault="00552446" w:rsidP="00552446">
      <w:pPr>
        <w:spacing w:line="360" w:lineRule="auto"/>
        <w:rPr>
          <w:rFonts w:ascii="Arial" w:hAnsi="Arial" w:cs="Arial"/>
          <w:lang w:val="fr-FR"/>
        </w:rPr>
      </w:pPr>
      <w:r w:rsidRPr="00552446">
        <w:rPr>
          <w:rFonts w:ascii="Arial" w:hAnsi="Arial" w:cs="Arial"/>
          <w:lang w:val="fr-FR"/>
        </w:rPr>
        <w:t xml:space="preserve">6. </w:t>
      </w:r>
      <w:r w:rsidRPr="00552446">
        <w:rPr>
          <w:rFonts w:ascii="Arial" w:hAnsi="Arial" w:cs="Arial"/>
          <w:sz w:val="14"/>
          <w:szCs w:val="14"/>
          <w:lang w:val="fr-FR"/>
        </w:rPr>
        <w:t xml:space="preserve">     </w:t>
      </w:r>
      <w:r w:rsidRPr="00552446">
        <w:rPr>
          <w:rFonts w:ascii="Arial" w:hAnsi="Arial" w:cs="Arial"/>
          <w:lang w:val="fr-FR"/>
        </w:rPr>
        <w:t xml:space="preserve">Dix-neuvième siècle : théorie cellulaire (microscopie), Sexualité Embryologie, Biologie </w:t>
      </w:r>
    </w:p>
    <w:p w:rsidR="00552446" w:rsidRPr="00552446" w:rsidRDefault="00552446" w:rsidP="00552446">
      <w:pPr>
        <w:spacing w:line="360" w:lineRule="auto"/>
        <w:rPr>
          <w:rFonts w:ascii="Arial" w:hAnsi="Arial" w:cs="Arial"/>
          <w:lang w:val="fr-FR"/>
        </w:rPr>
      </w:pPr>
      <w:r w:rsidRPr="00552446">
        <w:rPr>
          <w:rFonts w:ascii="Arial" w:hAnsi="Arial" w:cs="Arial"/>
          <w:lang w:val="fr-FR"/>
        </w:rPr>
        <w:t xml:space="preserve">       Moléculaire (ADN) Génétique</w:t>
      </w:r>
    </w:p>
    <w:p w:rsidR="00552446" w:rsidRPr="001E47AB" w:rsidRDefault="00552446" w:rsidP="001E47AB">
      <w:pPr>
        <w:spacing w:line="360" w:lineRule="auto"/>
        <w:rPr>
          <w:rFonts w:ascii="Arial" w:hAnsi="Arial" w:cs="Arial"/>
          <w:lang w:val="fr-FR"/>
        </w:rPr>
      </w:pPr>
      <w:r w:rsidRPr="00552446">
        <w:rPr>
          <w:rFonts w:ascii="Arial" w:hAnsi="Arial" w:cs="Arial"/>
          <w:lang w:val="fr-FR"/>
        </w:rPr>
        <w:t>7. Vingtième siècle : thérapie génique et clonage</w:t>
      </w: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Mode d’évaluation  </w:t>
      </w:r>
    </w:p>
    <w:p w:rsidR="00552446" w:rsidRPr="001E47AB" w:rsidRDefault="00552446" w:rsidP="001E47AB">
      <w:pPr>
        <w:spacing w:line="360" w:lineRule="auto"/>
        <w:jc w:val="both"/>
        <w:rPr>
          <w:rFonts w:ascii="Arial" w:hAnsi="Arial" w:cs="Arial"/>
          <w:bCs/>
          <w:lang w:val="fr-FR"/>
        </w:rPr>
      </w:pPr>
      <w:r w:rsidRPr="00552446">
        <w:rPr>
          <w:rFonts w:ascii="Arial" w:hAnsi="Arial" w:cs="Arial"/>
          <w:lang w:val="fr-FR"/>
        </w:rPr>
        <w:t>Examen semestriel</w:t>
      </w:r>
    </w:p>
    <w:p w:rsidR="00552446" w:rsidRPr="00552446" w:rsidRDefault="00552446" w:rsidP="00552446">
      <w:pPr>
        <w:spacing w:line="360" w:lineRule="auto"/>
        <w:rPr>
          <w:rFonts w:ascii="Arial" w:hAnsi="Arial" w:cs="Arial"/>
          <w:b/>
          <w:bCs/>
          <w:lang w:val="fr-FR"/>
        </w:rPr>
      </w:pPr>
      <w:r w:rsidRPr="00552446">
        <w:rPr>
          <w:rFonts w:ascii="Arial" w:hAnsi="Arial" w:cs="Arial"/>
          <w:b/>
          <w:lang w:val="fr-FR"/>
        </w:rPr>
        <w:t>Référence</w:t>
      </w:r>
      <w:r w:rsidRPr="00552446">
        <w:rPr>
          <w:rFonts w:ascii="Arial" w:hAnsi="Arial" w:cs="Arial"/>
          <w:b/>
          <w:bCs/>
          <w:lang w:val="fr-FR"/>
        </w:rPr>
        <w:t> </w:t>
      </w:r>
    </w:p>
    <w:p w:rsidR="00552446" w:rsidRPr="00552446" w:rsidRDefault="00552446" w:rsidP="00552446">
      <w:pPr>
        <w:jc w:val="both"/>
        <w:rPr>
          <w:rFonts w:ascii="Arial" w:hAnsi="Arial" w:cs="Arial"/>
          <w:lang w:val="fr-FR"/>
        </w:rPr>
      </w:pPr>
      <w:r w:rsidRPr="00552446">
        <w:rPr>
          <w:rFonts w:ascii="Arial" w:hAnsi="Arial" w:cs="Arial"/>
          <w:b/>
          <w:bCs/>
          <w:lang w:val="fr-FR"/>
        </w:rPr>
        <w:t>1.</w:t>
      </w:r>
      <w:r w:rsidRPr="00552446">
        <w:rPr>
          <w:rFonts w:ascii="Arial" w:hAnsi="Arial" w:cs="Arial"/>
          <w:lang w:val="fr-FR"/>
        </w:rPr>
        <w:t xml:space="preserve"> Denis Buican, 2008- Darwin dans l’histoire de la pensée biologique. Ed. Ellipses, 232p.</w:t>
      </w:r>
    </w:p>
    <w:p w:rsidR="00552446" w:rsidRPr="00552446" w:rsidRDefault="00552446" w:rsidP="00552446">
      <w:pPr>
        <w:jc w:val="both"/>
        <w:rPr>
          <w:rFonts w:ascii="Arial" w:hAnsi="Arial" w:cs="Arial"/>
          <w:lang w:val="fr-FR"/>
        </w:rPr>
      </w:pPr>
      <w:r w:rsidRPr="00552446">
        <w:rPr>
          <w:rFonts w:ascii="Arial" w:hAnsi="Arial" w:cs="Arial"/>
          <w:b/>
          <w:bCs/>
          <w:lang w:val="fr-FR"/>
        </w:rPr>
        <w:t>2.</w:t>
      </w:r>
      <w:r w:rsidRPr="00552446">
        <w:rPr>
          <w:rFonts w:ascii="Arial" w:hAnsi="Arial" w:cs="Arial"/>
          <w:lang w:val="fr-FR"/>
        </w:rPr>
        <w:t xml:space="preserve"> Christophe Ronsin, 2005- Histoire de la biologie moléculaire. Ed. De Boeck, 106p.</w:t>
      </w:r>
    </w:p>
    <w:p w:rsidR="00552446" w:rsidRPr="001E47AB" w:rsidRDefault="00552446" w:rsidP="001E47AB">
      <w:pPr>
        <w:jc w:val="both"/>
        <w:rPr>
          <w:rFonts w:ascii="Arial" w:hAnsi="Arial" w:cs="Arial"/>
          <w:u w:val="single"/>
          <w:lang w:val="fr-FR"/>
        </w:rPr>
      </w:pPr>
      <w:r w:rsidRPr="00552446">
        <w:rPr>
          <w:rFonts w:ascii="Arial" w:hAnsi="Arial" w:cs="Arial"/>
          <w:b/>
          <w:bCs/>
          <w:lang w:val="fr-FR"/>
        </w:rPr>
        <w:t>3.</w:t>
      </w:r>
      <w:r w:rsidRPr="00552446">
        <w:rPr>
          <w:rFonts w:ascii="Arial" w:hAnsi="Arial" w:cs="Arial"/>
          <w:lang w:val="fr-FR"/>
        </w:rPr>
        <w:t xml:space="preserve"> Jean Théodoridès, 2000- Histoire de la biologie. Ed. Puf, 127p. </w:t>
      </w:r>
    </w:p>
    <w:p w:rsidR="00552446" w:rsidRPr="00552446" w:rsidRDefault="00552446" w:rsidP="00552446">
      <w:pPr>
        <w:spacing w:line="360" w:lineRule="auto"/>
        <w:jc w:val="both"/>
        <w:rPr>
          <w:rFonts w:ascii="Arial" w:hAnsi="Arial" w:cs="Arial"/>
          <w:b/>
          <w:i/>
          <w:lang w:val="fr-FR"/>
        </w:rPr>
      </w:pP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2</w:t>
      </w:r>
      <w:r w:rsidRPr="00552446">
        <w:rPr>
          <w:rFonts w:ascii="Arial" w:hAnsi="Arial" w:cs="Arial"/>
          <w:bCs/>
          <w:iCs/>
          <w:vertAlign w:val="superscript"/>
          <w:lang w:val="fr-FR"/>
        </w:rPr>
        <w:t xml:space="preserve">ème </w:t>
      </w:r>
      <w:r w:rsidRPr="00552446">
        <w:rPr>
          <w:rFonts w:ascii="Arial" w:hAnsi="Arial" w:cs="Arial"/>
          <w:bCs/>
          <w:iCs/>
          <w:lang w:val="fr-FR"/>
        </w:rPr>
        <w:t>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 xml:space="preserve">Unité d’Enseignement Fondamentale </w:t>
      </w:r>
    </w:p>
    <w:p w:rsidR="00552446" w:rsidRPr="001E47AB" w:rsidRDefault="00552446" w:rsidP="001E47AB">
      <w:pPr>
        <w:keepNext/>
        <w:spacing w:line="360" w:lineRule="auto"/>
        <w:outlineLvl w:val="1"/>
        <w:rPr>
          <w:rFonts w:ascii="Arial" w:hAnsi="Arial" w:cs="Arial"/>
          <w:bCs/>
          <w:sz w:val="32"/>
          <w:szCs w:val="32"/>
          <w:lang w:val="fr-FR"/>
        </w:rPr>
      </w:pPr>
      <w:r w:rsidRPr="00552446">
        <w:rPr>
          <w:rFonts w:ascii="Arial" w:hAnsi="Arial" w:cs="Arial"/>
          <w:b/>
          <w:iCs/>
          <w:lang w:val="fr-FR"/>
        </w:rPr>
        <w:t xml:space="preserve">Matière 1: </w:t>
      </w:r>
      <w:r w:rsidRPr="00552446">
        <w:rPr>
          <w:rFonts w:ascii="Arial" w:hAnsi="Arial" w:cs="Arial"/>
          <w:bCs/>
          <w:iCs/>
          <w:lang w:val="fr-FR"/>
        </w:rPr>
        <w:t>THERMODYNAMIQUE ET CHIMIE DES SOLUTIONS MINERALES</w:t>
      </w:r>
    </w:p>
    <w:p w:rsidR="00552446" w:rsidRPr="00552446" w:rsidRDefault="00552446" w:rsidP="00552446">
      <w:pPr>
        <w:jc w:val="both"/>
        <w:rPr>
          <w:rFonts w:ascii="Arial" w:hAnsi="Arial" w:cs="Arial"/>
          <w:b/>
          <w:bCs/>
          <w:sz w:val="24"/>
          <w:szCs w:val="24"/>
          <w:lang w:val="fr-FR"/>
        </w:rPr>
      </w:pPr>
      <w:r w:rsidRPr="00552446">
        <w:rPr>
          <w:rFonts w:ascii="Arial" w:hAnsi="Arial" w:cs="Arial"/>
          <w:b/>
          <w:bCs/>
          <w:lang w:val="fr-FR"/>
        </w:rPr>
        <w:t xml:space="preserve">Objectifs de l’enseignement  </w:t>
      </w:r>
    </w:p>
    <w:p w:rsidR="00552446" w:rsidRPr="00552446" w:rsidRDefault="00552446" w:rsidP="001E47AB">
      <w:pPr>
        <w:jc w:val="both"/>
        <w:rPr>
          <w:rFonts w:ascii="Arial" w:hAnsi="Arial" w:cs="Arial"/>
          <w:b/>
          <w:bCs/>
          <w:lang w:val="fr-FR"/>
        </w:rPr>
      </w:pPr>
      <w:r w:rsidRPr="00552446">
        <w:rPr>
          <w:rFonts w:ascii="Arial" w:hAnsi="Arial" w:cs="Arial"/>
          <w:lang w:val="fr-FR"/>
        </w:rPr>
        <w:t xml:space="preserve">Cet enseignement permet d’acquérir une certaine compréhension des principes régissant les transformations et les interactions de la matière, le principe de la thermodynamique, de l'équilibre énergétique, et de la cinétique des réactions chimiques. </w:t>
      </w:r>
    </w:p>
    <w:p w:rsidR="00552446" w:rsidRPr="00552446" w:rsidRDefault="00552446" w:rsidP="00552446">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552446" w:rsidRDefault="00552446" w:rsidP="001E47AB">
      <w:pPr>
        <w:jc w:val="both"/>
        <w:rPr>
          <w:rFonts w:ascii="Arial" w:hAnsi="Arial" w:cs="Arial"/>
          <w:i/>
          <w:lang w:val="fr-FR"/>
        </w:rPr>
      </w:pPr>
      <w:r w:rsidRPr="00552446">
        <w:rPr>
          <w:rFonts w:ascii="Arial" w:hAnsi="Arial" w:cs="Arial"/>
          <w:i/>
          <w:lang w:val="fr-FR"/>
        </w:rPr>
        <w:t xml:space="preserve">L’étudiant doit avoir des connaissances sur </w:t>
      </w:r>
      <w:proofErr w:type="gramStart"/>
      <w:r w:rsidRPr="00552446">
        <w:rPr>
          <w:rFonts w:ascii="Arial" w:hAnsi="Arial" w:cs="Arial"/>
          <w:i/>
          <w:lang w:val="fr-FR"/>
        </w:rPr>
        <w:t>les réaction</w:t>
      </w:r>
      <w:proofErr w:type="gramEnd"/>
      <w:r w:rsidRPr="00552446">
        <w:rPr>
          <w:rFonts w:ascii="Arial" w:hAnsi="Arial" w:cs="Arial"/>
          <w:i/>
          <w:lang w:val="fr-FR"/>
        </w:rPr>
        <w:t xml:space="preserve"> d’oxydoréduction.</w:t>
      </w: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Contenu de la matière </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1. Equilibres chimiques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1.1. Equilibre acido-basique</w:t>
      </w:r>
    </w:p>
    <w:p w:rsidR="00552446" w:rsidRPr="00552446" w:rsidRDefault="00552446" w:rsidP="00552446">
      <w:pPr>
        <w:tabs>
          <w:tab w:val="left" w:pos="567"/>
        </w:tabs>
        <w:spacing w:line="360" w:lineRule="auto"/>
        <w:jc w:val="both"/>
        <w:rPr>
          <w:rFonts w:ascii="Arial" w:hAnsi="Arial" w:cs="Arial"/>
          <w:lang w:val="fr-FR"/>
        </w:rPr>
      </w:pPr>
      <w:r w:rsidRPr="00552446">
        <w:rPr>
          <w:rFonts w:ascii="Arial" w:hAnsi="Arial" w:cs="Arial"/>
          <w:lang w:val="fr-FR"/>
        </w:rPr>
        <w:t xml:space="preserve">       1.1.1.  Définition selon : Arrhénius ; Bronsted ; lewis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1.1.2.  Constante d’équilibre : de dissociation de l’eau, d’acidité et de basicité</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1.2.3.  Le pH : de l’eau, d’un monoacide fort, d’une monobase forte, …. </w:t>
      </w:r>
    </w:p>
    <w:p w:rsidR="00552446" w:rsidRPr="00552446" w:rsidRDefault="00552446" w:rsidP="00552446">
      <w:pPr>
        <w:tabs>
          <w:tab w:val="left" w:pos="284"/>
        </w:tabs>
        <w:spacing w:line="360" w:lineRule="auto"/>
        <w:jc w:val="both"/>
        <w:rPr>
          <w:rFonts w:ascii="Arial" w:hAnsi="Arial" w:cs="Arial"/>
          <w:lang w:val="fr-FR"/>
        </w:rPr>
      </w:pPr>
      <w:r w:rsidRPr="00552446">
        <w:rPr>
          <w:rFonts w:ascii="Arial" w:hAnsi="Arial" w:cs="Arial"/>
          <w:lang w:val="fr-FR"/>
        </w:rPr>
        <w:t xml:space="preserve">   1.2. Equilibre oxydoréduction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1.2.1. Réaction d’oxydoréduction : transfert d’électrons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1.2.2.  Nombre d’oxydation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1.2.3.  Ecriture des réactions d’oxydoréduction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1.2.4.  Piles électrochimiques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1.2.5.  Potentiel d’oxydoréduction </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1.3. Equilibre de précipitation : Solubilité et produit de solubilité</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1.3.1.  Définition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1.3.2.  Effet de l’addition d’un ion sur la solubilité</w:t>
      </w:r>
    </w:p>
    <w:p w:rsidR="00552446" w:rsidRDefault="00552446" w:rsidP="00552446">
      <w:pPr>
        <w:spacing w:line="360" w:lineRule="auto"/>
        <w:jc w:val="both"/>
        <w:rPr>
          <w:rFonts w:ascii="Arial" w:hAnsi="Arial" w:cs="Arial"/>
          <w:lang w:val="fr-FR"/>
        </w:rPr>
      </w:pPr>
      <w:r w:rsidRPr="00552446">
        <w:rPr>
          <w:rFonts w:ascii="Arial" w:hAnsi="Arial" w:cs="Arial"/>
          <w:lang w:val="fr-FR"/>
        </w:rPr>
        <w:t xml:space="preserve">        1.3.3.  Effet du pH</w:t>
      </w:r>
    </w:p>
    <w:p w:rsidR="001E47AB" w:rsidRPr="00552446" w:rsidRDefault="001E47AB" w:rsidP="00552446">
      <w:pPr>
        <w:spacing w:line="360" w:lineRule="auto"/>
        <w:jc w:val="both"/>
        <w:rPr>
          <w:rFonts w:ascii="Arial" w:hAnsi="Arial" w:cs="Arial"/>
          <w:lang w:val="fr-FR"/>
        </w:rPr>
      </w:pP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lastRenderedPageBreak/>
        <w:t>2. Cinétique chimique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2.1.  Définition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2.2.  Vitesse de réaction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2.3.  Expression de la loi de vitesse et ordre d’une réaction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2.4.  Facteurs influençant la vitesse de  réaction</w:t>
      </w:r>
    </w:p>
    <w:p w:rsidR="00552446" w:rsidRPr="00552446" w:rsidRDefault="00552446" w:rsidP="00552446">
      <w:pPr>
        <w:spacing w:line="360" w:lineRule="auto"/>
        <w:jc w:val="both"/>
        <w:rPr>
          <w:rFonts w:ascii="Arial" w:hAnsi="Arial" w:cs="Arial"/>
          <w:lang w:val="fr-FR"/>
        </w:rPr>
      </w:pP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3. Thermodynamique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3.1.  Systèmes et grandeurs thermodynamiques : Fonctions et transformations </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w:t>
      </w:r>
      <w:proofErr w:type="gramStart"/>
      <w:r w:rsidRPr="00552446">
        <w:rPr>
          <w:rFonts w:ascii="Arial" w:hAnsi="Arial" w:cs="Arial"/>
          <w:lang w:val="fr-FR"/>
        </w:rPr>
        <w:t>thermodynamiques</w:t>
      </w:r>
      <w:proofErr w:type="gramEnd"/>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3.2.  Premier principe de la thermodynamique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3.2.1.  Expression du travail et de la chaleur </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3.2.2.  Expression de l’énergie interne et de l’enthalpie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3.3.  Second principe de la thermodynamique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3.3.1.  Expression de l’entropie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3.3.2.  Expression de l’énergie libre et de l’enthalpie libre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3.4.  Thermochimie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3.4.1.  Chaleur de réactions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3.4.2.  Enthalpie de réactions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3.4.3.  Calcul de l’énergie interne d’une réaction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3.4.5.  La loi de Kincgoff</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3.4.6.  La loi de Hess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3.5.  Prévision du sens de réactions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3.5.1.  Les systèmes isolés</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3.5.2.  Calcul des entropies de réaction</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3.5.3.  Les Réactions à température constante</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lastRenderedPageBreak/>
        <w:t xml:space="preserve">          3.5.4.  Calcul de l’enthalpie libre et de l’énergie libre d’un système.</w:t>
      </w:r>
    </w:p>
    <w:p w:rsidR="00552446" w:rsidRPr="001E47AB" w:rsidRDefault="00552446" w:rsidP="001E47AB">
      <w:pPr>
        <w:spacing w:line="360" w:lineRule="auto"/>
        <w:jc w:val="both"/>
        <w:rPr>
          <w:rFonts w:ascii="Arial" w:hAnsi="Arial" w:cs="Arial"/>
          <w:b/>
          <w:bCs/>
          <w:lang w:val="fr-FR"/>
        </w:rPr>
      </w:pPr>
      <w:r w:rsidRPr="00552446">
        <w:rPr>
          <w:rFonts w:ascii="Arial" w:hAnsi="Arial" w:cs="Arial"/>
          <w:b/>
          <w:bCs/>
          <w:lang w:val="fr-FR"/>
        </w:rPr>
        <w:t>4. Chimie minérale </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Travaux dirigés :</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N°1 :</w:t>
      </w:r>
      <w:r w:rsidRPr="00552446">
        <w:rPr>
          <w:rFonts w:ascii="Arial" w:hAnsi="Arial" w:cs="Arial"/>
          <w:lang w:val="fr-FR"/>
        </w:rPr>
        <w:t xml:space="preserve"> La cinétique chimique</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N°2 :</w:t>
      </w:r>
      <w:r w:rsidRPr="00552446">
        <w:rPr>
          <w:rFonts w:ascii="Arial" w:hAnsi="Arial" w:cs="Arial"/>
          <w:lang w:val="fr-FR"/>
        </w:rPr>
        <w:t xml:space="preserve"> Equilibres acido-basiques et équilibres de précipitation</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N°3 :</w:t>
      </w:r>
      <w:r w:rsidRPr="00552446">
        <w:rPr>
          <w:rFonts w:ascii="Arial" w:hAnsi="Arial" w:cs="Arial"/>
          <w:lang w:val="fr-FR"/>
        </w:rPr>
        <w:t xml:space="preserve"> Equilibres oxydo-réduction</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N°4 :</w:t>
      </w:r>
      <w:r w:rsidRPr="00552446">
        <w:rPr>
          <w:rFonts w:ascii="Arial" w:hAnsi="Arial" w:cs="Arial"/>
          <w:lang w:val="fr-FR"/>
        </w:rPr>
        <w:t xml:space="preserve"> Thermodynamique et thermochimie</w:t>
      </w:r>
    </w:p>
    <w:p w:rsidR="00552446" w:rsidRPr="001E47AB" w:rsidRDefault="00552446" w:rsidP="001E47AB">
      <w:pPr>
        <w:spacing w:line="360" w:lineRule="auto"/>
        <w:jc w:val="both"/>
        <w:rPr>
          <w:rFonts w:ascii="Arial" w:hAnsi="Arial" w:cs="Arial"/>
          <w:lang w:val="fr-FR"/>
        </w:rPr>
      </w:pPr>
      <w:r w:rsidRPr="00552446">
        <w:rPr>
          <w:rFonts w:ascii="Arial" w:hAnsi="Arial" w:cs="Arial"/>
          <w:b/>
          <w:bCs/>
          <w:lang w:val="fr-FR"/>
        </w:rPr>
        <w:t>N°5 :</w:t>
      </w:r>
      <w:r w:rsidRPr="00552446">
        <w:rPr>
          <w:rFonts w:ascii="Arial" w:hAnsi="Arial" w:cs="Arial"/>
          <w:lang w:val="fr-FR"/>
        </w:rPr>
        <w:t xml:space="preserve"> Chimie organique (Mécanismes réactionnels)</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Travaux pratiques</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N°1 : Cinétique chimique</w:t>
      </w:r>
    </w:p>
    <w:p w:rsidR="00552446" w:rsidRPr="00552446" w:rsidRDefault="00552446" w:rsidP="00552446">
      <w:pPr>
        <w:spacing w:line="360" w:lineRule="auto"/>
        <w:jc w:val="both"/>
        <w:rPr>
          <w:rFonts w:ascii="Arial" w:hAnsi="Arial" w:cs="Arial"/>
          <w:u w:val="single"/>
          <w:lang w:val="fr-FR"/>
        </w:rPr>
      </w:pPr>
      <w:r w:rsidRPr="00552446">
        <w:rPr>
          <w:rFonts w:ascii="Arial" w:hAnsi="Arial" w:cs="Arial"/>
          <w:b/>
          <w:bCs/>
          <w:lang w:val="fr-FR"/>
        </w:rPr>
        <w:t>Partie 1 :</w:t>
      </w:r>
      <w:r w:rsidRPr="00552446">
        <w:rPr>
          <w:rFonts w:ascii="Arial" w:hAnsi="Arial" w:cs="Arial"/>
          <w:lang w:val="fr-FR"/>
        </w:rPr>
        <w:t xml:space="preserve"> Détermination expérimentale de l’ordre de la réaction</w:t>
      </w:r>
    </w:p>
    <w:p w:rsidR="00552446" w:rsidRPr="00552446" w:rsidRDefault="00552446" w:rsidP="00552446">
      <w:pPr>
        <w:spacing w:line="360" w:lineRule="auto"/>
        <w:jc w:val="both"/>
        <w:rPr>
          <w:rFonts w:ascii="Arial" w:hAnsi="Arial" w:cs="Arial"/>
          <w:lang w:val="fr-FR"/>
        </w:rPr>
      </w:pPr>
      <w:r w:rsidRPr="00552446">
        <w:rPr>
          <w:rFonts w:ascii="Arial" w:hAnsi="Arial" w:cs="Arial"/>
          <w:i/>
          <w:iCs/>
          <w:u w:val="single"/>
          <w:lang w:val="fr-FR"/>
        </w:rPr>
        <w:t>Objectif</w:t>
      </w:r>
      <w:r w:rsidRPr="00552446">
        <w:rPr>
          <w:rFonts w:ascii="Arial" w:hAnsi="Arial" w:cs="Arial"/>
          <w:i/>
          <w:iCs/>
          <w:lang w:val="fr-FR"/>
        </w:rPr>
        <w:t xml:space="preserve"> : </w:t>
      </w:r>
      <w:r w:rsidRPr="00552446">
        <w:rPr>
          <w:rFonts w:ascii="Arial" w:hAnsi="Arial" w:cs="Arial"/>
          <w:lang w:val="fr-FR"/>
        </w:rPr>
        <w:t>Détermination de l’ordre de la réaction par rapport au thiosulfate de sodium (Na</w:t>
      </w:r>
      <w:r w:rsidRPr="00552446">
        <w:rPr>
          <w:rFonts w:ascii="Arial" w:hAnsi="Arial" w:cs="Arial"/>
          <w:vertAlign w:val="subscript"/>
          <w:lang w:val="fr-FR"/>
        </w:rPr>
        <w:t>2</w:t>
      </w:r>
      <w:r w:rsidRPr="00552446">
        <w:rPr>
          <w:rFonts w:ascii="Arial" w:hAnsi="Arial" w:cs="Arial"/>
          <w:lang w:val="fr-FR"/>
        </w:rPr>
        <w:t>S</w:t>
      </w:r>
      <w:r w:rsidRPr="00552446">
        <w:rPr>
          <w:rFonts w:ascii="Arial" w:hAnsi="Arial" w:cs="Arial"/>
          <w:vertAlign w:val="subscript"/>
          <w:lang w:val="fr-FR"/>
        </w:rPr>
        <w:t>2</w:t>
      </w:r>
      <w:r w:rsidRPr="00552446">
        <w:rPr>
          <w:rFonts w:ascii="Arial" w:hAnsi="Arial" w:cs="Arial"/>
          <w:lang w:val="fr-FR"/>
        </w:rPr>
        <w:t>O</w:t>
      </w:r>
      <w:r w:rsidRPr="00552446">
        <w:rPr>
          <w:rFonts w:ascii="Arial" w:hAnsi="Arial" w:cs="Arial"/>
          <w:vertAlign w:val="subscript"/>
          <w:lang w:val="fr-FR"/>
        </w:rPr>
        <w:t>3</w:t>
      </w:r>
      <w:r w:rsidRPr="00552446">
        <w:rPr>
          <w:rFonts w:ascii="Arial" w:hAnsi="Arial" w:cs="Arial"/>
          <w:lang w:val="fr-FR"/>
        </w:rPr>
        <w:t>) en utilisant la méthode des vitesses initiales.</w:t>
      </w:r>
    </w:p>
    <w:p w:rsidR="00552446" w:rsidRPr="00552446" w:rsidRDefault="00552446" w:rsidP="00552446">
      <w:pPr>
        <w:spacing w:line="360" w:lineRule="auto"/>
        <w:jc w:val="both"/>
        <w:rPr>
          <w:rFonts w:ascii="Arial" w:hAnsi="Arial" w:cs="Arial"/>
          <w:u w:val="single"/>
          <w:lang w:val="fr-FR"/>
        </w:rPr>
      </w:pPr>
      <w:r w:rsidRPr="00552446">
        <w:rPr>
          <w:rFonts w:ascii="Arial" w:hAnsi="Arial" w:cs="Arial"/>
          <w:lang w:val="fr-FR"/>
        </w:rPr>
        <w:t xml:space="preserve"> </w:t>
      </w:r>
      <w:r w:rsidRPr="00552446">
        <w:rPr>
          <w:rFonts w:ascii="Arial" w:hAnsi="Arial" w:cs="Arial"/>
          <w:b/>
          <w:bCs/>
          <w:lang w:val="fr-FR"/>
        </w:rPr>
        <w:t>Partie 2 :</w:t>
      </w:r>
      <w:r w:rsidRPr="00552446">
        <w:rPr>
          <w:rFonts w:ascii="Arial" w:hAnsi="Arial" w:cs="Arial"/>
          <w:lang w:val="fr-FR"/>
        </w:rPr>
        <w:t xml:space="preserve"> Influence de la température sur la vitesse de la réaction</w:t>
      </w:r>
    </w:p>
    <w:p w:rsidR="00552446" w:rsidRPr="00552446" w:rsidRDefault="00552446" w:rsidP="00552446">
      <w:pPr>
        <w:spacing w:line="360" w:lineRule="auto"/>
        <w:jc w:val="both"/>
        <w:rPr>
          <w:rFonts w:ascii="Arial" w:hAnsi="Arial" w:cs="Arial"/>
          <w:i/>
          <w:iCs/>
          <w:lang w:val="fr-FR"/>
        </w:rPr>
      </w:pPr>
      <w:r w:rsidRPr="00552446">
        <w:rPr>
          <w:rFonts w:ascii="Arial" w:hAnsi="Arial" w:cs="Arial"/>
          <w:i/>
          <w:iCs/>
          <w:u w:val="single"/>
          <w:lang w:val="fr-FR"/>
        </w:rPr>
        <w:t>Objectif</w:t>
      </w:r>
      <w:r w:rsidRPr="00552446">
        <w:rPr>
          <w:rFonts w:ascii="Arial" w:hAnsi="Arial" w:cs="Arial"/>
          <w:i/>
          <w:iCs/>
          <w:lang w:val="fr-FR"/>
        </w:rPr>
        <w:t> :</w:t>
      </w:r>
      <w:r w:rsidRPr="00552446">
        <w:rPr>
          <w:rFonts w:ascii="Arial" w:hAnsi="Arial" w:cs="Arial"/>
          <w:lang w:val="fr-FR"/>
        </w:rPr>
        <w:t xml:space="preserve"> Détermination des vitesses de réaction pour la même concentration des réactifs mais pour différentes températures.</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N°2 : Méthode d’analyse titrimétrique  en acide-base. La neutralisation acide-base</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Partie 1 :</w:t>
      </w:r>
      <w:r w:rsidRPr="00552446">
        <w:rPr>
          <w:rFonts w:ascii="Arial" w:hAnsi="Arial" w:cs="Arial"/>
          <w:lang w:val="fr-FR"/>
        </w:rPr>
        <w:t xml:space="preserve"> Dosage par colorimétrie</w:t>
      </w:r>
    </w:p>
    <w:p w:rsidR="00552446" w:rsidRPr="00552446" w:rsidRDefault="00552446" w:rsidP="00552446">
      <w:pPr>
        <w:spacing w:line="360" w:lineRule="auto"/>
        <w:jc w:val="both"/>
        <w:rPr>
          <w:rFonts w:ascii="Arial" w:hAnsi="Arial" w:cs="Arial"/>
          <w:lang w:val="fr-FR"/>
        </w:rPr>
      </w:pPr>
      <w:r w:rsidRPr="00552446">
        <w:rPr>
          <w:rFonts w:ascii="Arial" w:hAnsi="Arial" w:cs="Arial"/>
          <w:i/>
          <w:iCs/>
          <w:u w:val="single"/>
          <w:lang w:val="fr-FR"/>
        </w:rPr>
        <w:t>Objectif</w:t>
      </w:r>
      <w:r w:rsidRPr="00552446">
        <w:rPr>
          <w:rFonts w:ascii="Arial" w:hAnsi="Arial" w:cs="Arial"/>
          <w:i/>
          <w:iCs/>
          <w:lang w:val="fr-FR"/>
        </w:rPr>
        <w:t> :</w:t>
      </w:r>
      <w:r w:rsidRPr="00552446">
        <w:rPr>
          <w:rFonts w:ascii="Arial" w:hAnsi="Arial" w:cs="Arial"/>
          <w:lang w:val="fr-FR"/>
        </w:rPr>
        <w:t xml:space="preserve"> </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   Dosage d’une solution d’acide fort (HCl) par une base forte (NaOH).</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   Détermination de la concentration d’une solution d’acide faible (CH</w:t>
      </w:r>
      <w:r w:rsidRPr="00552446">
        <w:rPr>
          <w:rFonts w:ascii="Arial" w:hAnsi="Arial" w:cs="Arial"/>
          <w:vertAlign w:val="subscript"/>
          <w:lang w:val="fr-FR"/>
        </w:rPr>
        <w:t>3</w:t>
      </w:r>
      <w:r w:rsidRPr="00552446">
        <w:rPr>
          <w:rFonts w:ascii="Arial" w:hAnsi="Arial" w:cs="Arial"/>
          <w:lang w:val="fr-FR"/>
        </w:rPr>
        <w:t xml:space="preserve">COOH) par une </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      </w:t>
      </w:r>
      <w:proofErr w:type="gramStart"/>
      <w:r w:rsidRPr="00552446">
        <w:rPr>
          <w:rFonts w:ascii="Arial" w:hAnsi="Arial" w:cs="Arial"/>
          <w:lang w:val="fr-FR"/>
        </w:rPr>
        <w:t>solution</w:t>
      </w:r>
      <w:proofErr w:type="gramEnd"/>
      <w:r w:rsidRPr="00552446">
        <w:rPr>
          <w:rFonts w:ascii="Arial" w:hAnsi="Arial" w:cs="Arial"/>
          <w:lang w:val="fr-FR"/>
        </w:rPr>
        <w:t xml:space="preserve"> de base forte (NaOH).</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Partie 2 :</w:t>
      </w:r>
      <w:r w:rsidRPr="00552446">
        <w:rPr>
          <w:rFonts w:ascii="Arial" w:hAnsi="Arial" w:cs="Arial"/>
          <w:lang w:val="fr-FR"/>
        </w:rPr>
        <w:t xml:space="preserve"> Dosage par pHmétrie</w:t>
      </w:r>
    </w:p>
    <w:p w:rsidR="00552446" w:rsidRPr="00552446" w:rsidRDefault="00552446" w:rsidP="00552446">
      <w:pPr>
        <w:spacing w:line="360" w:lineRule="auto"/>
        <w:jc w:val="both"/>
        <w:rPr>
          <w:rFonts w:ascii="Arial" w:hAnsi="Arial" w:cs="Arial"/>
          <w:lang w:val="fr-FR"/>
        </w:rPr>
      </w:pPr>
      <w:r w:rsidRPr="00552446">
        <w:rPr>
          <w:rFonts w:ascii="Arial" w:hAnsi="Arial" w:cs="Arial"/>
          <w:i/>
          <w:iCs/>
          <w:u w:val="single"/>
          <w:lang w:val="fr-FR"/>
        </w:rPr>
        <w:t>Objectif</w:t>
      </w:r>
      <w:r w:rsidRPr="00552446">
        <w:rPr>
          <w:rFonts w:ascii="Arial" w:hAnsi="Arial" w:cs="Arial"/>
          <w:i/>
          <w:iCs/>
          <w:lang w:val="fr-FR"/>
        </w:rPr>
        <w:t> :</w:t>
      </w:r>
      <w:r w:rsidRPr="00552446">
        <w:rPr>
          <w:rFonts w:ascii="Arial" w:hAnsi="Arial" w:cs="Arial"/>
          <w:lang w:val="fr-FR"/>
        </w:rPr>
        <w:t xml:space="preserve"> Dosage d’une solution d’acide faible(CH</w:t>
      </w:r>
      <w:r w:rsidRPr="00552446">
        <w:rPr>
          <w:rFonts w:ascii="Arial" w:hAnsi="Arial" w:cs="Arial"/>
          <w:vertAlign w:val="subscript"/>
          <w:lang w:val="fr-FR"/>
        </w:rPr>
        <w:t>3</w:t>
      </w:r>
      <w:r w:rsidRPr="00552446">
        <w:rPr>
          <w:rFonts w:ascii="Arial" w:hAnsi="Arial" w:cs="Arial"/>
          <w:lang w:val="fr-FR"/>
        </w:rPr>
        <w:t>COOH) par une base forte (NaOH).</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N°3 : Titrage par la méthode d’oxydoréduction. Dosage manganimétrique de Fe</w:t>
      </w:r>
      <w:r w:rsidRPr="00552446">
        <w:rPr>
          <w:rFonts w:ascii="Arial" w:hAnsi="Arial" w:cs="Arial"/>
          <w:b/>
          <w:bCs/>
          <w:vertAlign w:val="superscript"/>
          <w:lang w:val="fr-FR"/>
        </w:rPr>
        <w:t>2+</w:t>
      </w:r>
    </w:p>
    <w:p w:rsidR="00552446" w:rsidRPr="00552446" w:rsidRDefault="00552446" w:rsidP="00552446">
      <w:pPr>
        <w:spacing w:line="360" w:lineRule="auto"/>
        <w:jc w:val="both"/>
        <w:rPr>
          <w:rFonts w:ascii="Arial" w:hAnsi="Arial" w:cs="Arial"/>
          <w:lang w:val="fr-FR"/>
        </w:rPr>
      </w:pPr>
      <w:r w:rsidRPr="00552446">
        <w:rPr>
          <w:rFonts w:ascii="Arial" w:hAnsi="Arial" w:cs="Arial"/>
          <w:i/>
          <w:iCs/>
          <w:u w:val="single"/>
          <w:lang w:val="fr-FR"/>
        </w:rPr>
        <w:t>Objectif</w:t>
      </w:r>
      <w:r w:rsidRPr="00552446">
        <w:rPr>
          <w:rFonts w:ascii="Arial" w:hAnsi="Arial" w:cs="Arial"/>
          <w:i/>
          <w:iCs/>
          <w:lang w:val="fr-FR"/>
        </w:rPr>
        <w:t> :</w:t>
      </w:r>
      <w:r w:rsidRPr="00552446">
        <w:rPr>
          <w:rFonts w:ascii="Arial" w:hAnsi="Arial" w:cs="Arial"/>
          <w:lang w:val="fr-FR"/>
        </w:rPr>
        <w:t xml:space="preserve"> </w:t>
      </w:r>
    </w:p>
    <w:p w:rsidR="00552446" w:rsidRPr="00552446" w:rsidRDefault="00552446" w:rsidP="00552446">
      <w:pPr>
        <w:numPr>
          <w:ilvl w:val="0"/>
          <w:numId w:val="18"/>
        </w:numPr>
        <w:spacing w:after="0" w:line="360" w:lineRule="auto"/>
        <w:jc w:val="both"/>
        <w:rPr>
          <w:rFonts w:ascii="Arial" w:hAnsi="Arial" w:cs="Arial"/>
          <w:u w:val="single"/>
          <w:lang w:val="fr-FR"/>
        </w:rPr>
      </w:pPr>
      <w:r w:rsidRPr="00552446">
        <w:rPr>
          <w:rFonts w:ascii="Arial" w:hAnsi="Arial" w:cs="Arial"/>
          <w:lang w:val="fr-FR"/>
        </w:rPr>
        <w:lastRenderedPageBreak/>
        <w:t>Détermination de la normalité d’une solution donnée de KMnO</w:t>
      </w:r>
      <w:r w:rsidRPr="00552446">
        <w:rPr>
          <w:rFonts w:ascii="Arial" w:hAnsi="Arial" w:cs="Arial"/>
          <w:vertAlign w:val="subscript"/>
          <w:lang w:val="fr-FR"/>
        </w:rPr>
        <w:t>4</w:t>
      </w:r>
    </w:p>
    <w:p w:rsidR="00552446" w:rsidRPr="00552446" w:rsidRDefault="00552446" w:rsidP="00552446">
      <w:pPr>
        <w:numPr>
          <w:ilvl w:val="0"/>
          <w:numId w:val="18"/>
        </w:numPr>
        <w:spacing w:after="0" w:line="360" w:lineRule="auto"/>
        <w:jc w:val="both"/>
        <w:rPr>
          <w:rFonts w:ascii="Arial" w:hAnsi="Arial" w:cs="Arial"/>
          <w:u w:val="single"/>
          <w:lang w:val="fr-FR"/>
        </w:rPr>
      </w:pPr>
      <w:r w:rsidRPr="00552446">
        <w:rPr>
          <w:rFonts w:ascii="Arial" w:hAnsi="Arial" w:cs="Arial"/>
          <w:lang w:val="fr-FR"/>
        </w:rPr>
        <w:t>Détermination de la concentration de Fe</w:t>
      </w:r>
      <w:r w:rsidRPr="00552446">
        <w:rPr>
          <w:rFonts w:ascii="Arial" w:hAnsi="Arial" w:cs="Arial"/>
          <w:vertAlign w:val="superscript"/>
          <w:lang w:val="fr-FR"/>
        </w:rPr>
        <w:t>2+</w:t>
      </w:r>
      <w:r w:rsidRPr="00552446">
        <w:rPr>
          <w:rFonts w:ascii="Arial" w:hAnsi="Arial" w:cs="Arial"/>
          <w:lang w:val="fr-FR"/>
        </w:rPr>
        <w:t xml:space="preserve"> contenu dans une solution de FeSO</w:t>
      </w:r>
      <w:r w:rsidRPr="00552446">
        <w:rPr>
          <w:rFonts w:ascii="Arial" w:hAnsi="Arial" w:cs="Arial"/>
          <w:vertAlign w:val="subscript"/>
          <w:lang w:val="fr-FR"/>
        </w:rPr>
        <w:t>4</w:t>
      </w:r>
      <w:r w:rsidRPr="00552446">
        <w:rPr>
          <w:rFonts w:ascii="Arial" w:hAnsi="Arial" w:cs="Arial"/>
          <w:lang w:val="fr-FR"/>
        </w:rPr>
        <w:t>.</w:t>
      </w:r>
    </w:p>
    <w:p w:rsidR="00552446" w:rsidRPr="00552446" w:rsidRDefault="00552446" w:rsidP="00552446">
      <w:pPr>
        <w:spacing w:line="360" w:lineRule="auto"/>
        <w:jc w:val="both"/>
        <w:rPr>
          <w:rFonts w:ascii="Arial" w:hAnsi="Arial" w:cs="Arial"/>
          <w:b/>
          <w:bCs/>
          <w:iCs/>
          <w:lang w:val="fr-FR"/>
        </w:rPr>
      </w:pPr>
      <w:r w:rsidRPr="00552446">
        <w:rPr>
          <w:rFonts w:ascii="Arial" w:hAnsi="Arial" w:cs="Arial"/>
          <w:b/>
          <w:bCs/>
          <w:lang w:val="fr-FR"/>
        </w:rPr>
        <w:t xml:space="preserve">N°4 : </w:t>
      </w:r>
      <w:r w:rsidRPr="00552446">
        <w:rPr>
          <w:rFonts w:ascii="Arial" w:hAnsi="Arial" w:cs="Arial"/>
          <w:b/>
          <w:bCs/>
          <w:iCs/>
          <w:lang w:val="fr-FR"/>
        </w:rPr>
        <w:t>Identification des ions et séparation des précipités par centrifugation</w:t>
      </w:r>
    </w:p>
    <w:p w:rsidR="00552446" w:rsidRDefault="00552446" w:rsidP="00552446">
      <w:pPr>
        <w:spacing w:line="360" w:lineRule="auto"/>
        <w:jc w:val="both"/>
        <w:rPr>
          <w:rFonts w:ascii="Arial" w:hAnsi="Arial" w:cs="Arial"/>
          <w:i/>
          <w:iCs/>
        </w:rPr>
      </w:pPr>
      <w:proofErr w:type="gramStart"/>
      <w:r>
        <w:rPr>
          <w:rFonts w:ascii="Arial" w:hAnsi="Arial" w:cs="Arial"/>
          <w:i/>
          <w:iCs/>
          <w:u w:val="single"/>
        </w:rPr>
        <w:t>Objectif</w:t>
      </w:r>
      <w:r>
        <w:rPr>
          <w:rFonts w:ascii="Arial" w:hAnsi="Arial" w:cs="Arial"/>
          <w:i/>
          <w:iCs/>
        </w:rPr>
        <w:t> :</w:t>
      </w:r>
      <w:proofErr w:type="gramEnd"/>
      <w:r>
        <w:rPr>
          <w:rFonts w:ascii="Arial" w:hAnsi="Arial" w:cs="Arial"/>
          <w:i/>
          <w:iCs/>
        </w:rPr>
        <w:t xml:space="preserve">  </w:t>
      </w:r>
    </w:p>
    <w:p w:rsidR="00552446" w:rsidRPr="00552446" w:rsidRDefault="00552446" w:rsidP="00552446">
      <w:pPr>
        <w:numPr>
          <w:ilvl w:val="0"/>
          <w:numId w:val="18"/>
        </w:numPr>
        <w:spacing w:after="0" w:line="360" w:lineRule="auto"/>
        <w:jc w:val="both"/>
        <w:rPr>
          <w:rFonts w:ascii="Arial" w:hAnsi="Arial" w:cs="Arial"/>
          <w:lang w:val="fr-FR"/>
        </w:rPr>
      </w:pPr>
      <w:r w:rsidRPr="00552446">
        <w:rPr>
          <w:rFonts w:ascii="Arial" w:hAnsi="Arial" w:cs="Arial"/>
          <w:lang w:val="fr-FR"/>
        </w:rPr>
        <w:t>Identifier les ions présents dans une solution</w:t>
      </w:r>
    </w:p>
    <w:p w:rsidR="00552446" w:rsidRPr="00552446" w:rsidRDefault="00552446" w:rsidP="00552446">
      <w:pPr>
        <w:numPr>
          <w:ilvl w:val="0"/>
          <w:numId w:val="18"/>
        </w:numPr>
        <w:spacing w:after="0" w:line="360" w:lineRule="auto"/>
        <w:jc w:val="both"/>
        <w:rPr>
          <w:rFonts w:ascii="Arial" w:hAnsi="Arial" w:cs="Arial"/>
          <w:lang w:val="fr-FR"/>
        </w:rPr>
      </w:pPr>
      <w:r w:rsidRPr="00552446">
        <w:rPr>
          <w:rFonts w:ascii="Arial" w:hAnsi="Arial" w:cs="Arial"/>
          <w:lang w:val="fr-FR"/>
        </w:rPr>
        <w:t>Ecrire les formules chimiques d’un composé ionique en solution</w:t>
      </w:r>
    </w:p>
    <w:p w:rsidR="00552446" w:rsidRDefault="00552446" w:rsidP="00552446">
      <w:pPr>
        <w:numPr>
          <w:ilvl w:val="0"/>
          <w:numId w:val="18"/>
        </w:numPr>
        <w:spacing w:after="0" w:line="360" w:lineRule="auto"/>
        <w:jc w:val="both"/>
        <w:rPr>
          <w:rFonts w:ascii="Arial" w:hAnsi="Arial" w:cs="Arial"/>
        </w:rPr>
      </w:pPr>
      <w:r>
        <w:rPr>
          <w:rFonts w:ascii="Arial" w:hAnsi="Arial" w:cs="Arial"/>
        </w:rPr>
        <w:t xml:space="preserve">Ecrire  les réactions de précipitation </w:t>
      </w:r>
    </w:p>
    <w:p w:rsidR="00552446" w:rsidRPr="00552446" w:rsidRDefault="00552446" w:rsidP="00552446">
      <w:pPr>
        <w:numPr>
          <w:ilvl w:val="0"/>
          <w:numId w:val="18"/>
        </w:numPr>
        <w:spacing w:after="0" w:line="360" w:lineRule="auto"/>
        <w:jc w:val="both"/>
        <w:rPr>
          <w:rFonts w:ascii="Arial" w:hAnsi="Arial" w:cs="Arial"/>
          <w:lang w:val="fr-FR"/>
        </w:rPr>
      </w:pPr>
      <w:r w:rsidRPr="00552446">
        <w:rPr>
          <w:rFonts w:ascii="Arial" w:hAnsi="Arial" w:cs="Arial"/>
          <w:lang w:val="fr-FR"/>
        </w:rPr>
        <w:t>Exprimer la relation entre la constante d’équilibre et la solubilité.</w:t>
      </w: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Mode d’évaluation  </w:t>
      </w:r>
    </w:p>
    <w:p w:rsidR="00552446" w:rsidRPr="001E47AB" w:rsidRDefault="00552446" w:rsidP="001E47AB">
      <w:pPr>
        <w:spacing w:line="360" w:lineRule="auto"/>
        <w:jc w:val="both"/>
        <w:rPr>
          <w:rFonts w:ascii="Arial" w:hAnsi="Arial" w:cs="Arial"/>
          <w:bCs/>
          <w:lang w:val="fr-FR"/>
        </w:rPr>
      </w:pPr>
      <w:r w:rsidRPr="00552446">
        <w:rPr>
          <w:rFonts w:ascii="Arial" w:hAnsi="Arial" w:cs="Arial"/>
          <w:bCs/>
          <w:lang w:val="fr-FR"/>
        </w:rPr>
        <w:t>Contrôle continu et Examen semestriel</w:t>
      </w:r>
    </w:p>
    <w:p w:rsidR="00552446" w:rsidRPr="00552446" w:rsidRDefault="00552446" w:rsidP="00552446">
      <w:pPr>
        <w:spacing w:line="360" w:lineRule="auto"/>
        <w:jc w:val="both"/>
        <w:rPr>
          <w:rFonts w:ascii="Arial" w:hAnsi="Arial" w:cs="Arial"/>
          <w:iCs/>
          <w:lang w:val="fr-FR"/>
        </w:rPr>
      </w:pPr>
      <w:r w:rsidRPr="00552446">
        <w:rPr>
          <w:rFonts w:ascii="Arial" w:hAnsi="Arial" w:cs="Arial"/>
          <w:b/>
          <w:lang w:val="fr-FR"/>
        </w:rPr>
        <w:t>Références</w:t>
      </w:r>
      <w:r w:rsidRPr="00552446">
        <w:rPr>
          <w:rFonts w:ascii="Arial" w:hAnsi="Arial" w:cs="Arial"/>
          <w:lang w:val="fr-FR"/>
        </w:rPr>
        <w:t xml:space="preserve"> </w:t>
      </w:r>
      <w:r w:rsidRPr="00552446">
        <w:rPr>
          <w:rFonts w:ascii="Arial" w:hAnsi="Arial" w:cs="Arial"/>
          <w:i/>
          <w:iCs/>
          <w:color w:val="FF0000"/>
          <w:lang w:val="fr-FR"/>
        </w:rPr>
        <w:t>(Livres</w:t>
      </w:r>
      <w:r w:rsidRPr="00552446">
        <w:rPr>
          <w:rFonts w:ascii="Arial" w:hAnsi="Arial" w:cs="Arial"/>
          <w:i/>
          <w:color w:val="FF0000"/>
          <w:lang w:val="fr-FR"/>
        </w:rPr>
        <w:t xml:space="preserve"> et polycopiés, sites internet, etc)</w:t>
      </w:r>
      <w:r w:rsidRPr="00552446">
        <w:rPr>
          <w:rFonts w:ascii="Arial" w:hAnsi="Arial" w:cs="Arial"/>
          <w:iCs/>
          <w:color w:val="FF0000"/>
          <w:lang w:val="fr-FR"/>
        </w:rPr>
        <w:t> :</w:t>
      </w:r>
    </w:p>
    <w:p w:rsidR="00552446" w:rsidRPr="00552446" w:rsidRDefault="00552446" w:rsidP="00552446">
      <w:pPr>
        <w:spacing w:line="360" w:lineRule="auto"/>
        <w:jc w:val="both"/>
        <w:rPr>
          <w:rFonts w:ascii="Arial" w:hAnsi="Arial" w:cs="Arial"/>
          <w:bCs/>
          <w:lang w:val="fr-FR"/>
        </w:rPr>
      </w:pPr>
      <w:r w:rsidRPr="00552446">
        <w:rPr>
          <w:rFonts w:ascii="Arial" w:hAnsi="Arial" w:cs="Arial"/>
          <w:b/>
          <w:lang w:val="fr-FR"/>
        </w:rPr>
        <w:t xml:space="preserve">1. </w:t>
      </w:r>
      <w:r w:rsidRPr="00552446">
        <w:rPr>
          <w:rFonts w:ascii="Arial" w:hAnsi="Arial" w:cs="Arial"/>
          <w:bCs/>
          <w:lang w:val="fr-FR"/>
        </w:rPr>
        <w:t>John C. Kotz et Paul M. Treichel,</w:t>
      </w:r>
      <w:r w:rsidRPr="00552446">
        <w:rPr>
          <w:rFonts w:ascii="Arial" w:hAnsi="Arial" w:cs="Arial"/>
          <w:b/>
          <w:lang w:val="fr-FR"/>
        </w:rPr>
        <w:t xml:space="preserve"> </w:t>
      </w:r>
      <w:r w:rsidRPr="00552446">
        <w:rPr>
          <w:rFonts w:ascii="Arial" w:hAnsi="Arial" w:cs="Arial"/>
          <w:bCs/>
          <w:lang w:val="fr-FR"/>
        </w:rPr>
        <w:t>2006- Chimie des solutions. Ed. De Boeck, 376p.</w:t>
      </w:r>
    </w:p>
    <w:p w:rsidR="00552446" w:rsidRPr="00552446" w:rsidRDefault="00552446" w:rsidP="00552446">
      <w:pPr>
        <w:spacing w:line="360" w:lineRule="auto"/>
        <w:jc w:val="both"/>
        <w:rPr>
          <w:rFonts w:ascii="Arial" w:hAnsi="Arial" w:cs="Arial"/>
          <w:bCs/>
          <w:lang w:val="fr-FR"/>
        </w:rPr>
      </w:pPr>
      <w:r w:rsidRPr="00552446">
        <w:rPr>
          <w:rFonts w:ascii="Arial" w:hAnsi="Arial" w:cs="Arial"/>
          <w:b/>
          <w:lang w:val="fr-FR"/>
        </w:rPr>
        <w:t>2.</w:t>
      </w:r>
      <w:r w:rsidRPr="00552446">
        <w:rPr>
          <w:rFonts w:ascii="Arial" w:hAnsi="Arial" w:cs="Arial"/>
          <w:bCs/>
          <w:lang w:val="fr-FR"/>
        </w:rPr>
        <w:t xml:space="preserve"> René Gaborriaud et </w:t>
      </w:r>
      <w:proofErr w:type="gramStart"/>
      <w:r w:rsidRPr="00552446">
        <w:rPr>
          <w:rFonts w:ascii="Arial" w:hAnsi="Arial" w:cs="Arial"/>
          <w:bCs/>
          <w:lang w:val="fr-FR"/>
        </w:rPr>
        <w:t>al.,</w:t>
      </w:r>
      <w:proofErr w:type="gramEnd"/>
      <w:r w:rsidRPr="00552446">
        <w:rPr>
          <w:rFonts w:ascii="Arial" w:hAnsi="Arial" w:cs="Arial"/>
          <w:bCs/>
          <w:lang w:val="fr-FR"/>
        </w:rPr>
        <w:t xml:space="preserve"> Thermodynamique appliquée à la chimie des solutions. Ed. Ellipses, 335p.</w:t>
      </w: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Default="00552446" w:rsidP="00552446">
      <w:pPr>
        <w:spacing w:line="360" w:lineRule="auto"/>
        <w:jc w:val="both"/>
        <w:rPr>
          <w:rFonts w:ascii="Arial" w:hAnsi="Arial" w:cs="Arial"/>
          <w:b/>
          <w:lang w:val="fr-FR"/>
        </w:rPr>
      </w:pPr>
    </w:p>
    <w:p w:rsidR="001E47AB" w:rsidRDefault="001E47AB" w:rsidP="00552446">
      <w:pPr>
        <w:spacing w:line="360" w:lineRule="auto"/>
        <w:jc w:val="both"/>
        <w:rPr>
          <w:rFonts w:ascii="Arial" w:hAnsi="Arial" w:cs="Arial"/>
          <w:b/>
          <w:lang w:val="fr-FR"/>
        </w:rPr>
      </w:pPr>
    </w:p>
    <w:p w:rsidR="001E47AB" w:rsidRDefault="001E47AB" w:rsidP="00552446">
      <w:pPr>
        <w:spacing w:line="360" w:lineRule="auto"/>
        <w:jc w:val="both"/>
        <w:rPr>
          <w:rFonts w:ascii="Arial" w:hAnsi="Arial" w:cs="Arial"/>
          <w:b/>
          <w:lang w:val="fr-FR"/>
        </w:rPr>
      </w:pPr>
    </w:p>
    <w:p w:rsidR="001E47AB" w:rsidRDefault="001E47AB" w:rsidP="00552446">
      <w:pPr>
        <w:spacing w:line="360" w:lineRule="auto"/>
        <w:jc w:val="both"/>
        <w:rPr>
          <w:rFonts w:ascii="Arial" w:hAnsi="Arial" w:cs="Arial"/>
          <w:b/>
          <w:lang w:val="fr-FR"/>
        </w:rPr>
      </w:pPr>
    </w:p>
    <w:p w:rsidR="001E47AB" w:rsidRDefault="001E47AB" w:rsidP="00552446">
      <w:pPr>
        <w:spacing w:line="360" w:lineRule="auto"/>
        <w:jc w:val="both"/>
        <w:rPr>
          <w:rFonts w:ascii="Arial" w:hAnsi="Arial" w:cs="Arial"/>
          <w:b/>
          <w:lang w:val="fr-FR"/>
        </w:rPr>
      </w:pPr>
    </w:p>
    <w:p w:rsidR="001E47AB" w:rsidRDefault="001E47AB" w:rsidP="00552446">
      <w:pPr>
        <w:spacing w:line="360" w:lineRule="auto"/>
        <w:jc w:val="both"/>
        <w:rPr>
          <w:rFonts w:ascii="Arial" w:hAnsi="Arial" w:cs="Arial"/>
          <w:b/>
          <w:lang w:val="fr-FR"/>
        </w:rPr>
      </w:pPr>
    </w:p>
    <w:p w:rsidR="001E47AB" w:rsidRDefault="001E47AB" w:rsidP="00552446">
      <w:pPr>
        <w:spacing w:line="360" w:lineRule="auto"/>
        <w:jc w:val="both"/>
        <w:rPr>
          <w:rFonts w:ascii="Arial" w:hAnsi="Arial" w:cs="Arial"/>
          <w:b/>
          <w:lang w:val="fr-FR"/>
        </w:rPr>
      </w:pPr>
    </w:p>
    <w:p w:rsidR="001E47AB" w:rsidRPr="00552446" w:rsidRDefault="001E47AB"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i/>
          <w:lang w:val="fr-FR"/>
        </w:rPr>
      </w:pP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2</w:t>
      </w:r>
      <w:r w:rsidRPr="00552446">
        <w:rPr>
          <w:rFonts w:ascii="Arial" w:hAnsi="Arial" w:cs="Arial"/>
          <w:bCs/>
          <w:iCs/>
          <w:vertAlign w:val="superscript"/>
          <w:lang w:val="fr-FR"/>
        </w:rPr>
        <w:t xml:space="preserve">ème </w:t>
      </w:r>
      <w:r w:rsidRPr="00552446">
        <w:rPr>
          <w:rFonts w:ascii="Arial" w:hAnsi="Arial" w:cs="Arial"/>
          <w:bCs/>
          <w:iCs/>
          <w:lang w:val="fr-FR"/>
        </w:rPr>
        <w:t>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 xml:space="preserve">Unité d’Enseignement Fondamentale </w:t>
      </w:r>
    </w:p>
    <w:p w:rsidR="00552446" w:rsidRPr="00552446" w:rsidRDefault="00552446" w:rsidP="00552446">
      <w:pPr>
        <w:keepNext/>
        <w:outlineLvl w:val="0"/>
        <w:rPr>
          <w:rFonts w:ascii="Arial" w:hAnsi="Arial" w:cs="Arial"/>
          <w:lang w:val="fr-FR"/>
        </w:rPr>
      </w:pPr>
      <w:bookmarkStart w:id="1" w:name="_Toc118267536"/>
      <w:r w:rsidRPr="00552446">
        <w:rPr>
          <w:rFonts w:ascii="Arial" w:hAnsi="Arial" w:cs="Arial"/>
          <w:b/>
          <w:iCs/>
          <w:lang w:val="fr-FR"/>
        </w:rPr>
        <w:t>Matière 2 :</w:t>
      </w:r>
      <w:r w:rsidRPr="00552446">
        <w:rPr>
          <w:rFonts w:ascii="Arial" w:hAnsi="Arial" w:cs="Arial"/>
          <w:b/>
          <w:bCs/>
          <w:lang w:val="fr-FR"/>
        </w:rPr>
        <w:t xml:space="preserve"> </w:t>
      </w:r>
      <w:r w:rsidRPr="00552446">
        <w:rPr>
          <w:rFonts w:ascii="Arial" w:hAnsi="Arial" w:cs="Arial"/>
          <w:lang w:val="fr-FR"/>
        </w:rPr>
        <w:t>BIOLOGIE VEGETALE GENERALE</w:t>
      </w:r>
      <w:bookmarkEnd w:id="1"/>
    </w:p>
    <w:p w:rsidR="00552446" w:rsidRPr="00552446" w:rsidRDefault="00552446" w:rsidP="00552446">
      <w:pPr>
        <w:keepNext/>
        <w:jc w:val="center"/>
        <w:outlineLvl w:val="1"/>
        <w:rPr>
          <w:rFonts w:ascii="Arial" w:hAnsi="Arial" w:cs="Arial"/>
          <w:lang w:val="fr-FR"/>
        </w:rPr>
      </w:pPr>
    </w:p>
    <w:p w:rsidR="00552446" w:rsidRPr="00552446" w:rsidRDefault="00552446" w:rsidP="00552446">
      <w:pPr>
        <w:jc w:val="both"/>
        <w:rPr>
          <w:rFonts w:ascii="Arial" w:hAnsi="Arial" w:cs="Arial"/>
          <w:lang w:val="fr-FR"/>
        </w:rPr>
      </w:pP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 xml:space="preserve">Objectifs de l’enseignement  </w:t>
      </w:r>
    </w:p>
    <w:p w:rsidR="00552446" w:rsidRPr="00552446" w:rsidRDefault="00552446" w:rsidP="001E47AB">
      <w:pPr>
        <w:spacing w:line="360" w:lineRule="auto"/>
        <w:jc w:val="both"/>
        <w:rPr>
          <w:rFonts w:ascii="Arial" w:hAnsi="Arial" w:cs="Arial"/>
          <w:b/>
          <w:bCs/>
          <w:lang w:val="fr-FR"/>
        </w:rPr>
      </w:pPr>
      <w:r w:rsidRPr="00552446">
        <w:rPr>
          <w:rFonts w:ascii="Arial" w:hAnsi="Arial" w:cs="Arial"/>
          <w:lang w:val="fr-FR"/>
        </w:rPr>
        <w:t>L’objectif de cette matière est d’inculquer aux étudiants les principes fondamentaux de l'organisation tissulaire des plantes, et de leurs développements.</w:t>
      </w:r>
    </w:p>
    <w:p w:rsidR="00552446" w:rsidRPr="00552446" w:rsidRDefault="00552446" w:rsidP="00552446">
      <w:pPr>
        <w:spacing w:line="360" w:lineRule="auto"/>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1E47AB" w:rsidRDefault="00552446" w:rsidP="001E47AB">
      <w:pPr>
        <w:spacing w:line="360" w:lineRule="auto"/>
        <w:jc w:val="both"/>
        <w:rPr>
          <w:rFonts w:ascii="Arial" w:hAnsi="Arial" w:cs="Arial"/>
          <w:i/>
          <w:iCs/>
          <w:lang w:val="fr-FR"/>
        </w:rPr>
      </w:pPr>
      <w:r w:rsidRPr="00552446">
        <w:rPr>
          <w:rFonts w:ascii="Arial" w:hAnsi="Arial" w:cs="Arial"/>
          <w:i/>
          <w:iCs/>
          <w:lang w:val="fr-FR"/>
        </w:rPr>
        <w:t>L’étudiant doit avoir certaines notions sur les différentes parties d’un végétal</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Contenu de la matière</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1.   Introduction à la biologie végétale</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2.  Différents types de tissus</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lang w:val="fr-FR"/>
        </w:rPr>
        <w:lastRenderedPageBreak/>
        <w:t>2.1. Méristème primaire (racinaire et cellulaire)</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lang w:val="fr-FR"/>
        </w:rPr>
        <w:t xml:space="preserve">        2.1.1.    Tissus primaires</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2.1.2.</w:t>
      </w:r>
      <w:r w:rsidRPr="00552446">
        <w:rPr>
          <w:rFonts w:ascii="Arial" w:hAnsi="Arial" w:cs="Arial"/>
          <w:b/>
          <w:bCs/>
          <w:lang w:val="fr-FR"/>
        </w:rPr>
        <w:t xml:space="preserve">  </w:t>
      </w:r>
      <w:r w:rsidRPr="00552446">
        <w:rPr>
          <w:rFonts w:ascii="Arial" w:hAnsi="Arial" w:cs="Arial"/>
          <w:lang w:val="fr-FR"/>
        </w:rPr>
        <w:t>Tissus protecteurs (épiderme)</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2.1.3.</w:t>
      </w:r>
      <w:r w:rsidRPr="00552446">
        <w:rPr>
          <w:rFonts w:ascii="Arial" w:hAnsi="Arial" w:cs="Arial"/>
          <w:b/>
          <w:bCs/>
          <w:lang w:val="fr-FR"/>
        </w:rPr>
        <w:t xml:space="preserve">  </w:t>
      </w:r>
      <w:r w:rsidRPr="00552446">
        <w:rPr>
          <w:rFonts w:ascii="Arial" w:hAnsi="Arial" w:cs="Arial"/>
          <w:lang w:val="fr-FR"/>
        </w:rPr>
        <w:t>Tissus de remplissage (parenchyme)</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2.1.4.  Tissus de soutien (collenchyme et sclérenchyme)</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2.1.5.</w:t>
      </w:r>
      <w:r w:rsidRPr="00552446">
        <w:rPr>
          <w:rFonts w:ascii="Arial" w:hAnsi="Arial" w:cs="Arial"/>
          <w:b/>
          <w:bCs/>
          <w:lang w:val="fr-FR"/>
        </w:rPr>
        <w:t xml:space="preserve">  </w:t>
      </w:r>
      <w:r w:rsidRPr="00552446">
        <w:rPr>
          <w:rFonts w:ascii="Arial" w:hAnsi="Arial" w:cs="Arial"/>
          <w:lang w:val="fr-FR"/>
        </w:rPr>
        <w:t>Tissus conducteurs (xylème primaire, phloème primaire)</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2.1.6.</w:t>
      </w:r>
      <w:r w:rsidRPr="00552446">
        <w:rPr>
          <w:rFonts w:ascii="Arial" w:hAnsi="Arial" w:cs="Arial"/>
          <w:b/>
          <w:bCs/>
          <w:lang w:val="fr-FR"/>
        </w:rPr>
        <w:t xml:space="preserve">  </w:t>
      </w:r>
      <w:r w:rsidRPr="00552446">
        <w:rPr>
          <w:rFonts w:ascii="Arial" w:hAnsi="Arial" w:cs="Arial"/>
          <w:lang w:val="fr-FR"/>
        </w:rPr>
        <w:t>Tissus sécréteurs</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2.2.   Méristèmes secondaires (latéraux) (le cambium et le phellogène)</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2.2.1.</w:t>
      </w:r>
      <w:r w:rsidRPr="00552446">
        <w:rPr>
          <w:rFonts w:ascii="Arial" w:hAnsi="Arial" w:cs="Arial"/>
          <w:b/>
          <w:bCs/>
          <w:lang w:val="fr-FR"/>
        </w:rPr>
        <w:t xml:space="preserve">  </w:t>
      </w:r>
      <w:r w:rsidRPr="00552446">
        <w:rPr>
          <w:rFonts w:ascii="Arial" w:hAnsi="Arial" w:cs="Arial"/>
          <w:lang w:val="fr-FR"/>
        </w:rPr>
        <w:t>Tissus secondaires</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2.2.2.</w:t>
      </w:r>
      <w:r w:rsidRPr="00552446">
        <w:rPr>
          <w:rFonts w:ascii="Arial" w:hAnsi="Arial" w:cs="Arial"/>
          <w:b/>
          <w:bCs/>
          <w:lang w:val="fr-FR"/>
        </w:rPr>
        <w:t xml:space="preserve">  </w:t>
      </w:r>
      <w:r w:rsidRPr="00552446">
        <w:rPr>
          <w:rFonts w:ascii="Arial" w:hAnsi="Arial" w:cs="Arial"/>
          <w:lang w:val="fr-FR"/>
        </w:rPr>
        <w:t>Tissus conducteurs (xylème secondaire et Phloème secondaire)</w:t>
      </w:r>
    </w:p>
    <w:p w:rsidR="00552446" w:rsidRPr="00552446" w:rsidRDefault="00552446" w:rsidP="00552446">
      <w:pPr>
        <w:keepNext/>
        <w:spacing w:line="360" w:lineRule="auto"/>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2.2.3.</w:t>
      </w:r>
      <w:r w:rsidRPr="00552446">
        <w:rPr>
          <w:rFonts w:ascii="Arial" w:hAnsi="Arial" w:cs="Arial"/>
          <w:b/>
          <w:bCs/>
          <w:lang w:val="fr-FR"/>
        </w:rPr>
        <w:t xml:space="preserve">  </w:t>
      </w:r>
      <w:r w:rsidRPr="00552446">
        <w:rPr>
          <w:rFonts w:ascii="Arial" w:hAnsi="Arial" w:cs="Arial"/>
          <w:lang w:val="fr-FR"/>
        </w:rPr>
        <w:t>Tissus protecteurs (suber ou liège, phelloderme)</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3.    Anatomie des végétaux supérieurs</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3.1.   Etude de la racine</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3.2.   Etude de la tige</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3.3.   Etude de la feuille</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3.4.   Anatomie comparée entre mono et dicotylédones</w:t>
      </w:r>
    </w:p>
    <w:p w:rsidR="00552446" w:rsidRPr="00552446" w:rsidRDefault="00552446" w:rsidP="00552446">
      <w:pPr>
        <w:spacing w:line="360" w:lineRule="auto"/>
        <w:jc w:val="both"/>
        <w:rPr>
          <w:rFonts w:ascii="Arial" w:hAnsi="Arial" w:cs="Arial"/>
          <w:b/>
          <w:bCs/>
          <w:lang w:val="fr-FR"/>
        </w:rPr>
      </w:pPr>
    </w:p>
    <w:p w:rsidR="00552446" w:rsidRPr="00552446" w:rsidRDefault="00552446" w:rsidP="00552446">
      <w:pPr>
        <w:spacing w:line="360" w:lineRule="auto"/>
        <w:jc w:val="both"/>
        <w:rPr>
          <w:rFonts w:ascii="Arial" w:hAnsi="Arial" w:cs="Arial"/>
          <w:b/>
          <w:bCs/>
          <w:lang w:val="fr-FR"/>
        </w:rPr>
      </w:pP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lastRenderedPageBreak/>
        <w:t>4.    Morphologie des végétaux supérieurs et adaptation</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4.1.   Racines</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lang w:val="fr-FR"/>
        </w:rPr>
        <w:t xml:space="preserve">   4.2.   Feuilles</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lang w:val="fr-FR"/>
        </w:rPr>
        <w:t xml:space="preserve">   4.3.   Tiges</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lang w:val="fr-FR"/>
        </w:rPr>
        <w:t xml:space="preserve">   4.4.   Fleurs</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lang w:val="fr-FR"/>
        </w:rPr>
        <w:t xml:space="preserve">   4.5.   Graines</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lang w:val="fr-FR"/>
        </w:rPr>
        <w:t xml:space="preserve">   4.6.   Fruits</w:t>
      </w:r>
    </w:p>
    <w:p w:rsidR="00552446" w:rsidRPr="00552446" w:rsidRDefault="00552446" w:rsidP="00552446">
      <w:pPr>
        <w:spacing w:line="360" w:lineRule="auto"/>
        <w:ind w:left="360"/>
        <w:jc w:val="both"/>
        <w:rPr>
          <w:rFonts w:ascii="Arial" w:hAnsi="Arial" w:cs="Arial"/>
          <w:lang w:val="fr-FR"/>
        </w:rPr>
      </w:pP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5. Gamétogénèse</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5.1.   Grain de pollen</w:t>
      </w:r>
    </w:p>
    <w:p w:rsidR="00552446" w:rsidRPr="001E47AB" w:rsidRDefault="00552446" w:rsidP="001E47AB">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lang w:val="fr-FR"/>
        </w:rPr>
        <w:t xml:space="preserve">   5.2.   Ovule et sac embryonnaire</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6.  Fécondation</w:t>
      </w:r>
    </w:p>
    <w:p w:rsidR="00552446" w:rsidRPr="00552446" w:rsidRDefault="00552446" w:rsidP="00552446">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6.1.   Œuf et embryon</w:t>
      </w:r>
    </w:p>
    <w:p w:rsidR="00552446" w:rsidRPr="001E47AB" w:rsidRDefault="00552446" w:rsidP="001E47AB">
      <w:pPr>
        <w:keepNext/>
        <w:tabs>
          <w:tab w:val="num" w:pos="360"/>
        </w:tabs>
        <w:spacing w:line="360" w:lineRule="auto"/>
        <w:ind w:left="360" w:hanging="360"/>
        <w:jc w:val="both"/>
        <w:outlineLvl w:val="2"/>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 xml:space="preserve">6.2.   Notion de cycle de développement   </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Travaux pratiques : </w:t>
      </w:r>
    </w:p>
    <w:p w:rsidR="00552446" w:rsidRPr="00552446" w:rsidRDefault="00552446" w:rsidP="00552446">
      <w:pPr>
        <w:spacing w:line="360" w:lineRule="auto"/>
        <w:jc w:val="both"/>
        <w:rPr>
          <w:rFonts w:ascii="Arial" w:eastAsia="Times New Roman" w:hAnsi="Arial" w:cs="Arial"/>
          <w:lang w:val="fr-FR" w:bidi="ar-DZ"/>
        </w:rPr>
      </w:pPr>
      <w:r w:rsidRPr="00552446">
        <w:rPr>
          <w:rFonts w:ascii="Arial" w:eastAsia="Times New Roman" w:hAnsi="Arial" w:cs="Arial"/>
          <w:b/>
          <w:bCs/>
          <w:lang w:val="fr-FR" w:bidi="ar-DZ"/>
        </w:rPr>
        <w:t>N°1 :</w:t>
      </w:r>
      <w:r w:rsidRPr="00552446">
        <w:rPr>
          <w:rFonts w:ascii="Arial" w:eastAsia="Times New Roman" w:hAnsi="Arial" w:cs="Arial"/>
          <w:lang w:val="fr-FR" w:bidi="ar-DZ"/>
        </w:rPr>
        <w:t xml:space="preserve"> Etude morphologique des Angiospermes (racines-tiges-feuilles-fleurs)</w:t>
      </w:r>
    </w:p>
    <w:p w:rsidR="00552446" w:rsidRPr="00552446" w:rsidRDefault="00552446" w:rsidP="00552446">
      <w:pPr>
        <w:spacing w:line="360" w:lineRule="auto"/>
        <w:jc w:val="both"/>
        <w:rPr>
          <w:rFonts w:ascii="Arial" w:eastAsia="Times New Roman" w:hAnsi="Arial" w:cs="Arial"/>
          <w:lang w:val="fr-FR" w:bidi="ar-DZ"/>
        </w:rPr>
      </w:pPr>
      <w:r w:rsidRPr="00552446">
        <w:rPr>
          <w:rFonts w:ascii="Arial" w:eastAsia="Times New Roman" w:hAnsi="Arial" w:cs="Arial"/>
          <w:b/>
          <w:bCs/>
          <w:lang w:val="fr-FR" w:bidi="ar-DZ"/>
        </w:rPr>
        <w:t>N°2 :</w:t>
      </w:r>
      <w:r w:rsidRPr="00552446">
        <w:rPr>
          <w:rFonts w:ascii="Arial" w:eastAsia="Times New Roman" w:hAnsi="Arial" w:cs="Arial"/>
          <w:lang w:val="fr-FR" w:bidi="ar-DZ"/>
        </w:rPr>
        <w:t xml:space="preserve"> Etude morphologique des Gymnospermes (racines-tiges-feuilles-fleurs)</w:t>
      </w:r>
    </w:p>
    <w:p w:rsidR="00552446" w:rsidRPr="00552446" w:rsidRDefault="00552446" w:rsidP="00552446">
      <w:pPr>
        <w:spacing w:line="360" w:lineRule="auto"/>
        <w:jc w:val="both"/>
        <w:rPr>
          <w:rFonts w:ascii="Arial" w:eastAsia="Times New Roman" w:hAnsi="Arial" w:cs="Arial"/>
          <w:lang w:val="fr-FR" w:bidi="ar-DZ"/>
        </w:rPr>
      </w:pPr>
      <w:r w:rsidRPr="00552446">
        <w:rPr>
          <w:rFonts w:ascii="Arial" w:eastAsia="Times New Roman" w:hAnsi="Arial" w:cs="Arial"/>
          <w:b/>
          <w:bCs/>
          <w:lang w:val="fr-FR" w:bidi="ar-DZ"/>
        </w:rPr>
        <w:t xml:space="preserve">N°3 : </w:t>
      </w:r>
      <w:r w:rsidRPr="00552446">
        <w:rPr>
          <w:rFonts w:ascii="Arial" w:eastAsia="Times New Roman" w:hAnsi="Arial" w:cs="Arial"/>
          <w:lang w:val="fr-FR" w:bidi="ar-DZ"/>
        </w:rPr>
        <w:t xml:space="preserve">Méristèmes primaires (racinaire  et caulinaire) </w:t>
      </w:r>
    </w:p>
    <w:p w:rsidR="00552446" w:rsidRPr="00552446" w:rsidRDefault="00552446" w:rsidP="00552446">
      <w:pPr>
        <w:spacing w:line="360" w:lineRule="auto"/>
        <w:jc w:val="both"/>
        <w:rPr>
          <w:rFonts w:ascii="Arial" w:eastAsia="Times New Roman" w:hAnsi="Arial" w:cs="Arial"/>
          <w:lang w:val="fr-FR" w:bidi="ar-DZ"/>
        </w:rPr>
      </w:pPr>
      <w:r w:rsidRPr="00552446">
        <w:rPr>
          <w:rFonts w:ascii="Arial" w:eastAsia="Times New Roman" w:hAnsi="Arial" w:cs="Arial"/>
          <w:b/>
          <w:bCs/>
          <w:lang w:val="fr-FR" w:bidi="ar-DZ"/>
        </w:rPr>
        <w:t>N°4 :</w:t>
      </w:r>
      <w:r w:rsidRPr="00552446">
        <w:rPr>
          <w:rFonts w:ascii="Arial" w:eastAsia="Times New Roman" w:hAnsi="Arial" w:cs="Arial"/>
          <w:lang w:val="fr-FR" w:bidi="ar-DZ"/>
        </w:rPr>
        <w:t xml:space="preserve"> Tissus de revêtements : épiderme – assise pilifère –assise subéreuse - subéroide </w:t>
      </w:r>
    </w:p>
    <w:p w:rsidR="00552446" w:rsidRPr="00552446" w:rsidRDefault="00552446" w:rsidP="00552446">
      <w:pPr>
        <w:spacing w:line="360" w:lineRule="auto"/>
        <w:jc w:val="both"/>
        <w:rPr>
          <w:rFonts w:ascii="Arial" w:eastAsia="SimSun" w:hAnsi="Arial" w:cs="Arial"/>
          <w:lang w:val="fr-FR" w:bidi="ar-DZ"/>
        </w:rPr>
      </w:pPr>
      <w:r w:rsidRPr="00552446">
        <w:rPr>
          <w:rFonts w:ascii="Arial" w:eastAsia="Times New Roman" w:hAnsi="Arial" w:cs="Arial"/>
          <w:b/>
          <w:bCs/>
          <w:lang w:val="fr-FR" w:bidi="ar-DZ"/>
        </w:rPr>
        <w:t xml:space="preserve">N°5 : </w:t>
      </w:r>
      <w:r w:rsidRPr="00552446">
        <w:rPr>
          <w:rFonts w:ascii="Arial" w:eastAsia="Times New Roman" w:hAnsi="Arial" w:cs="Arial"/>
          <w:bCs/>
          <w:lang w:val="fr-FR" w:bidi="ar-DZ"/>
        </w:rPr>
        <w:t>Parenchymes (chlorophyllien-réserve- aérifère-aquifère)</w:t>
      </w:r>
      <w:r w:rsidRPr="00552446">
        <w:rPr>
          <w:rFonts w:ascii="Arial" w:eastAsia="Times New Roman" w:hAnsi="Arial" w:cs="Arial"/>
          <w:lang w:val="fr-FR" w:bidi="ar-DZ"/>
        </w:rPr>
        <w:t xml:space="preserve">  </w:t>
      </w:r>
    </w:p>
    <w:p w:rsidR="00552446" w:rsidRPr="00552446" w:rsidRDefault="00552446" w:rsidP="00552446">
      <w:pPr>
        <w:tabs>
          <w:tab w:val="left" w:pos="6660"/>
        </w:tabs>
        <w:spacing w:line="360" w:lineRule="auto"/>
        <w:jc w:val="both"/>
        <w:rPr>
          <w:rFonts w:ascii="Arial" w:eastAsia="Times New Roman" w:hAnsi="Arial" w:cs="Arial"/>
          <w:b/>
          <w:bCs/>
          <w:lang w:val="fr-FR" w:bidi="ar-DZ"/>
        </w:rPr>
      </w:pPr>
      <w:r w:rsidRPr="00552446">
        <w:rPr>
          <w:rFonts w:ascii="Arial" w:eastAsia="Times New Roman" w:hAnsi="Arial" w:cs="Arial"/>
          <w:b/>
          <w:bCs/>
          <w:lang w:val="fr-FR" w:bidi="ar-DZ"/>
        </w:rPr>
        <w:t>N°6 </w:t>
      </w:r>
      <w:r w:rsidRPr="00552446">
        <w:rPr>
          <w:rFonts w:ascii="Arial" w:hAnsi="Arial" w:cs="Arial"/>
          <w:b/>
          <w:bCs/>
          <w:lang w:val="fr-FR"/>
        </w:rPr>
        <w:t>:</w:t>
      </w:r>
      <w:r w:rsidRPr="00552446">
        <w:rPr>
          <w:rFonts w:ascii="Arial" w:hAnsi="Arial" w:cs="Arial"/>
          <w:lang w:val="fr-FR"/>
        </w:rPr>
        <w:t xml:space="preserve"> Tissus de soutien (collenchyme-sclérenchyme)</w:t>
      </w:r>
      <w:r w:rsidRPr="00552446">
        <w:rPr>
          <w:rFonts w:ascii="Arial" w:eastAsia="Times New Roman" w:hAnsi="Arial" w:cs="Arial"/>
          <w:b/>
          <w:bCs/>
          <w:lang w:val="fr-FR" w:bidi="ar-DZ"/>
        </w:rPr>
        <w:t xml:space="preserve"> </w:t>
      </w:r>
    </w:p>
    <w:p w:rsidR="00552446" w:rsidRPr="00552446" w:rsidRDefault="00552446" w:rsidP="00552446">
      <w:pPr>
        <w:tabs>
          <w:tab w:val="left" w:pos="6660"/>
        </w:tabs>
        <w:spacing w:line="360" w:lineRule="auto"/>
        <w:jc w:val="both"/>
        <w:rPr>
          <w:rFonts w:ascii="Arial" w:eastAsia="Times New Roman" w:hAnsi="Arial" w:cs="Arial"/>
          <w:bCs/>
          <w:lang w:val="fr-FR" w:bidi="ar-DZ"/>
        </w:rPr>
      </w:pPr>
      <w:r w:rsidRPr="00552446">
        <w:rPr>
          <w:rFonts w:ascii="Arial" w:eastAsia="Times New Roman" w:hAnsi="Arial" w:cs="Arial"/>
          <w:b/>
          <w:bCs/>
          <w:lang w:val="fr-FR" w:bidi="ar-DZ"/>
        </w:rPr>
        <w:t xml:space="preserve">N°7 : </w:t>
      </w:r>
      <w:r w:rsidRPr="00552446">
        <w:rPr>
          <w:rFonts w:ascii="Arial" w:eastAsia="Times New Roman" w:hAnsi="Arial" w:cs="Arial"/>
          <w:bCs/>
          <w:lang w:val="fr-FR" w:bidi="ar-DZ"/>
        </w:rPr>
        <w:t>Tissus sécréteurs (poils-glandes-cellule à tanins-laticifères)</w:t>
      </w:r>
    </w:p>
    <w:p w:rsidR="00552446" w:rsidRPr="00552446" w:rsidRDefault="00552446" w:rsidP="00552446">
      <w:pPr>
        <w:spacing w:line="360" w:lineRule="auto"/>
        <w:jc w:val="both"/>
        <w:rPr>
          <w:rFonts w:ascii="Arial" w:eastAsia="Times New Roman" w:hAnsi="Arial" w:cs="Arial"/>
          <w:lang w:val="fr-FR" w:bidi="ar-DZ"/>
        </w:rPr>
      </w:pPr>
      <w:r w:rsidRPr="00552446">
        <w:rPr>
          <w:rFonts w:ascii="Arial" w:eastAsia="Times New Roman" w:hAnsi="Arial" w:cs="Arial"/>
          <w:b/>
          <w:bCs/>
          <w:lang w:val="fr-FR" w:bidi="ar-DZ"/>
        </w:rPr>
        <w:t>N°8 </w:t>
      </w:r>
      <w:r w:rsidRPr="00552446">
        <w:rPr>
          <w:rFonts w:ascii="Arial" w:eastAsia="Times New Roman" w:hAnsi="Arial" w:cs="Arial"/>
          <w:bCs/>
          <w:lang w:val="fr-FR" w:bidi="ar-DZ"/>
        </w:rPr>
        <w:t>: Tissus conducteurs primaires (phloème-xylème)</w:t>
      </w:r>
    </w:p>
    <w:p w:rsidR="00552446" w:rsidRDefault="00552446" w:rsidP="00552446">
      <w:pPr>
        <w:spacing w:line="360" w:lineRule="auto"/>
        <w:jc w:val="both"/>
        <w:rPr>
          <w:rFonts w:ascii="Arial" w:eastAsia="SimSun" w:hAnsi="Arial" w:cs="Arial"/>
          <w:lang w:val="fr-FR"/>
        </w:rPr>
      </w:pPr>
    </w:p>
    <w:p w:rsidR="001E47AB" w:rsidRPr="00552446" w:rsidRDefault="001E47AB" w:rsidP="00552446">
      <w:pPr>
        <w:spacing w:line="360" w:lineRule="auto"/>
        <w:jc w:val="both"/>
        <w:rPr>
          <w:rFonts w:ascii="Arial" w:eastAsia="SimSun" w:hAnsi="Arial" w:cs="Arial"/>
          <w:lang w:val="fr-FR"/>
        </w:rPr>
      </w:pP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lastRenderedPageBreak/>
        <w:t>Mode d’évaluation  </w:t>
      </w:r>
    </w:p>
    <w:p w:rsidR="00552446" w:rsidRPr="001E47AB" w:rsidRDefault="00552446" w:rsidP="001E47AB">
      <w:pPr>
        <w:spacing w:line="360" w:lineRule="auto"/>
        <w:jc w:val="both"/>
        <w:rPr>
          <w:rFonts w:ascii="Arial" w:hAnsi="Arial" w:cs="Arial"/>
          <w:bCs/>
          <w:lang w:val="fr-FR"/>
        </w:rPr>
      </w:pPr>
      <w:r w:rsidRPr="00552446">
        <w:rPr>
          <w:rFonts w:ascii="Arial" w:hAnsi="Arial" w:cs="Arial"/>
          <w:bCs/>
          <w:lang w:val="fr-FR"/>
        </w:rPr>
        <w:t>Contrôle continu et Examen semestriel</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Référence </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1.</w:t>
      </w:r>
      <w:r w:rsidRPr="00552446">
        <w:rPr>
          <w:rFonts w:ascii="Arial" w:hAnsi="Arial" w:cs="Arial"/>
          <w:lang w:val="fr-FR"/>
        </w:rPr>
        <w:t xml:space="preserve"> Alain Raveneau et </w:t>
      </w:r>
      <w:proofErr w:type="gramStart"/>
      <w:r w:rsidRPr="00552446">
        <w:rPr>
          <w:rFonts w:ascii="Arial" w:hAnsi="Arial" w:cs="Arial"/>
          <w:lang w:val="fr-FR"/>
        </w:rPr>
        <w:t>al.,</w:t>
      </w:r>
      <w:proofErr w:type="gramEnd"/>
      <w:r w:rsidRPr="00552446">
        <w:rPr>
          <w:rFonts w:ascii="Arial" w:hAnsi="Arial" w:cs="Arial"/>
          <w:lang w:val="fr-FR"/>
        </w:rPr>
        <w:t xml:space="preserve"> 2014- Biologie végétale. Ed. De Boeck, 733p.</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2.</w:t>
      </w:r>
      <w:r w:rsidRPr="00552446">
        <w:rPr>
          <w:rFonts w:ascii="Arial" w:hAnsi="Arial" w:cs="Arial"/>
          <w:lang w:val="fr-FR"/>
        </w:rPr>
        <w:t xml:space="preserve"> Jean François Morot-Gaudry et </w:t>
      </w:r>
      <w:proofErr w:type="gramStart"/>
      <w:r w:rsidRPr="00552446">
        <w:rPr>
          <w:rFonts w:ascii="Arial" w:hAnsi="Arial" w:cs="Arial"/>
          <w:lang w:val="fr-FR"/>
        </w:rPr>
        <w:t>al.,</w:t>
      </w:r>
      <w:proofErr w:type="gramEnd"/>
      <w:r w:rsidRPr="00552446">
        <w:rPr>
          <w:rFonts w:ascii="Arial" w:hAnsi="Arial" w:cs="Arial"/>
          <w:lang w:val="fr-FR"/>
        </w:rPr>
        <w:t xml:space="preserve"> 2012- Biologie végétale. Ed. Dunod, Paris, 213p.</w:t>
      </w:r>
    </w:p>
    <w:p w:rsidR="00552446" w:rsidRPr="00552446" w:rsidRDefault="00552446" w:rsidP="00552446">
      <w:pPr>
        <w:spacing w:line="360" w:lineRule="auto"/>
        <w:jc w:val="both"/>
        <w:rPr>
          <w:rFonts w:ascii="Arial" w:hAnsi="Arial" w:cs="Arial"/>
          <w:b/>
          <w:iCs/>
          <w:lang w:val="fr-FR"/>
        </w:rPr>
      </w:pPr>
    </w:p>
    <w:p w:rsidR="00552446" w:rsidRPr="00552446" w:rsidRDefault="00552446" w:rsidP="00552446">
      <w:pPr>
        <w:spacing w:line="360" w:lineRule="auto"/>
        <w:jc w:val="both"/>
        <w:rPr>
          <w:rFonts w:ascii="Arial" w:hAnsi="Arial" w:cs="Arial"/>
          <w:b/>
          <w:i/>
          <w:lang w:val="fr-FR"/>
        </w:rPr>
      </w:pPr>
      <w:r w:rsidRPr="00552446">
        <w:rPr>
          <w:rFonts w:ascii="Arial" w:hAnsi="Arial" w:cs="Arial"/>
          <w:b/>
          <w:lang w:val="fr-FR"/>
        </w:rPr>
        <w:br w:type="page"/>
      </w: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2</w:t>
      </w:r>
      <w:r w:rsidRPr="00552446">
        <w:rPr>
          <w:rFonts w:ascii="Arial" w:hAnsi="Arial" w:cs="Arial"/>
          <w:bCs/>
          <w:iCs/>
          <w:vertAlign w:val="superscript"/>
          <w:lang w:val="fr-FR"/>
        </w:rPr>
        <w:t xml:space="preserve">ème </w:t>
      </w:r>
      <w:r w:rsidRPr="00552446">
        <w:rPr>
          <w:rFonts w:ascii="Arial" w:hAnsi="Arial" w:cs="Arial"/>
          <w:bCs/>
          <w:iCs/>
          <w:lang w:val="fr-FR"/>
        </w:rPr>
        <w:t>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 xml:space="preserve">Unité d’Enseignement Fondamentale </w:t>
      </w:r>
    </w:p>
    <w:p w:rsidR="00552446" w:rsidRPr="00552446" w:rsidRDefault="00552446" w:rsidP="00552446">
      <w:pPr>
        <w:keepNext/>
        <w:outlineLvl w:val="0"/>
        <w:rPr>
          <w:rFonts w:ascii="Arial" w:hAnsi="Arial" w:cs="Arial"/>
          <w:lang w:val="fr-FR"/>
        </w:rPr>
      </w:pPr>
      <w:r w:rsidRPr="00552446">
        <w:rPr>
          <w:rFonts w:ascii="Arial" w:hAnsi="Arial" w:cs="Arial"/>
          <w:b/>
          <w:iCs/>
          <w:lang w:val="fr-FR"/>
        </w:rPr>
        <w:t>Matière 3:</w:t>
      </w:r>
      <w:r w:rsidRPr="00552446">
        <w:rPr>
          <w:rFonts w:ascii="Arial" w:hAnsi="Arial" w:cs="Arial"/>
          <w:b/>
          <w:bCs/>
          <w:lang w:val="fr-FR"/>
        </w:rPr>
        <w:t xml:space="preserve"> </w:t>
      </w:r>
      <w:r w:rsidRPr="00552446">
        <w:rPr>
          <w:rFonts w:ascii="Arial" w:hAnsi="Arial" w:cs="Arial"/>
          <w:lang w:val="fr-FR"/>
        </w:rPr>
        <w:t>BIOLOGIE ANIMALE GENERALE</w:t>
      </w:r>
    </w:p>
    <w:p w:rsidR="00552446" w:rsidRPr="00552446" w:rsidRDefault="00552446" w:rsidP="00552446">
      <w:pPr>
        <w:jc w:val="both"/>
        <w:rPr>
          <w:rFonts w:ascii="Arial" w:hAnsi="Arial" w:cs="Arial"/>
          <w:b/>
          <w:sz w:val="32"/>
          <w:szCs w:val="32"/>
          <w:lang w:val="fr-FR"/>
        </w:rPr>
      </w:pPr>
    </w:p>
    <w:p w:rsidR="00552446" w:rsidRPr="00552446" w:rsidRDefault="00552446" w:rsidP="00552446">
      <w:pPr>
        <w:spacing w:line="360" w:lineRule="auto"/>
        <w:jc w:val="both"/>
        <w:rPr>
          <w:rFonts w:ascii="Arial" w:hAnsi="Arial" w:cs="Arial"/>
          <w:b/>
          <w:bCs/>
          <w:sz w:val="24"/>
          <w:szCs w:val="24"/>
          <w:lang w:val="fr-FR"/>
        </w:rPr>
      </w:pPr>
      <w:r w:rsidRPr="00552446">
        <w:rPr>
          <w:rFonts w:ascii="Arial" w:hAnsi="Arial" w:cs="Arial"/>
          <w:b/>
          <w:bCs/>
          <w:lang w:val="fr-FR"/>
        </w:rPr>
        <w:t xml:space="preserve">Objectifs de l’enseignement  </w:t>
      </w:r>
    </w:p>
    <w:p w:rsidR="00552446" w:rsidRPr="00552446" w:rsidRDefault="00552446" w:rsidP="001E47AB">
      <w:pPr>
        <w:spacing w:line="360" w:lineRule="auto"/>
        <w:jc w:val="both"/>
        <w:rPr>
          <w:rFonts w:ascii="Arial" w:hAnsi="Arial" w:cs="Arial"/>
          <w:b/>
          <w:bCs/>
          <w:lang w:val="fr-FR"/>
        </w:rPr>
      </w:pPr>
      <w:r w:rsidRPr="00552446">
        <w:rPr>
          <w:rFonts w:ascii="Arial" w:hAnsi="Arial" w:cs="Arial"/>
          <w:lang w:val="fr-FR"/>
        </w:rPr>
        <w:t xml:space="preserve">Ce module consiste à faire découvrir aux étudiants les particularités de la biologie du développement de certaines espèces animales. </w:t>
      </w:r>
    </w:p>
    <w:p w:rsidR="00552446" w:rsidRPr="001E47AB" w:rsidRDefault="00552446" w:rsidP="001E47AB">
      <w:pPr>
        <w:spacing w:line="360" w:lineRule="auto"/>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1E47AB" w:rsidRDefault="00552446" w:rsidP="001E47AB">
      <w:pPr>
        <w:jc w:val="both"/>
        <w:rPr>
          <w:rFonts w:ascii="Arial" w:hAnsi="Arial" w:cs="Arial"/>
          <w:i/>
          <w:iCs/>
          <w:lang w:val="fr-FR"/>
        </w:rPr>
      </w:pPr>
      <w:r w:rsidRPr="00552446">
        <w:rPr>
          <w:rFonts w:ascii="Arial" w:hAnsi="Arial" w:cs="Arial"/>
          <w:i/>
          <w:iCs/>
          <w:lang w:val="fr-FR"/>
        </w:rPr>
        <w:t>Sans pré-requis</w:t>
      </w:r>
    </w:p>
    <w:p w:rsidR="00552446" w:rsidRPr="00552446" w:rsidRDefault="00552446" w:rsidP="00552446">
      <w:pPr>
        <w:spacing w:line="360" w:lineRule="auto"/>
        <w:jc w:val="both"/>
        <w:rPr>
          <w:rFonts w:ascii="Arial" w:hAnsi="Arial" w:cs="Arial"/>
          <w:b/>
          <w:bCs/>
          <w:lang w:val="fr-FR"/>
        </w:rPr>
      </w:pPr>
      <w:r w:rsidRPr="00552446">
        <w:rPr>
          <w:rFonts w:ascii="Arial" w:hAnsi="Arial" w:cs="Arial"/>
          <w:b/>
          <w:bCs/>
          <w:lang w:val="fr-FR"/>
        </w:rPr>
        <w:t>Contenu de la matière</w:t>
      </w:r>
    </w:p>
    <w:p w:rsidR="00552446" w:rsidRPr="00552446" w:rsidRDefault="00552446" w:rsidP="00552446">
      <w:pPr>
        <w:keepNext/>
        <w:spacing w:line="360" w:lineRule="auto"/>
        <w:jc w:val="both"/>
        <w:outlineLvl w:val="1"/>
        <w:rPr>
          <w:rFonts w:ascii="Arial" w:hAnsi="Arial" w:cs="Arial"/>
          <w:b/>
          <w:bCs/>
          <w:lang w:val="fr-FR"/>
        </w:rPr>
      </w:pPr>
      <w:r w:rsidRPr="00552446">
        <w:rPr>
          <w:rFonts w:ascii="Arial" w:hAnsi="Arial" w:cs="Arial"/>
          <w:b/>
          <w:bCs/>
          <w:lang w:val="fr-FR"/>
        </w:rPr>
        <w:t xml:space="preserve">Première partie : Embryologie </w:t>
      </w:r>
    </w:p>
    <w:p w:rsidR="00552446" w:rsidRPr="00552446" w:rsidRDefault="00552446" w:rsidP="00552446">
      <w:pPr>
        <w:keepNext/>
        <w:spacing w:line="360" w:lineRule="auto"/>
        <w:jc w:val="both"/>
        <w:outlineLvl w:val="2"/>
        <w:rPr>
          <w:rFonts w:ascii="Arial" w:hAnsi="Arial" w:cs="Arial"/>
          <w:lang w:val="fr-FR"/>
        </w:rPr>
      </w:pPr>
      <w:r w:rsidRPr="00552446">
        <w:rPr>
          <w:rFonts w:ascii="Arial" w:hAnsi="Arial" w:cs="Arial"/>
          <w:lang w:val="fr-FR"/>
        </w:rPr>
        <w:t>1.</w:t>
      </w:r>
      <w:r w:rsidRPr="00552446">
        <w:rPr>
          <w:rFonts w:ascii="Arial" w:hAnsi="Arial" w:cs="Arial"/>
          <w:sz w:val="14"/>
          <w:szCs w:val="14"/>
          <w:lang w:val="fr-FR"/>
        </w:rPr>
        <w:t xml:space="preserve">      </w:t>
      </w:r>
      <w:r w:rsidRPr="00552446">
        <w:rPr>
          <w:rFonts w:ascii="Arial" w:hAnsi="Arial" w:cs="Arial"/>
          <w:lang w:val="fr-FR"/>
        </w:rPr>
        <w:t>Introduction</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r w:rsidRPr="00552446">
        <w:rPr>
          <w:rFonts w:ascii="Arial" w:hAnsi="Arial" w:cs="Arial"/>
          <w:lang w:val="fr-FR"/>
        </w:rPr>
        <w:t>2.</w:t>
      </w:r>
      <w:r w:rsidRPr="00552446">
        <w:rPr>
          <w:rFonts w:ascii="Arial" w:hAnsi="Arial" w:cs="Arial"/>
          <w:sz w:val="14"/>
          <w:szCs w:val="14"/>
          <w:lang w:val="fr-FR"/>
        </w:rPr>
        <w:t xml:space="preserve">      </w:t>
      </w:r>
      <w:r w:rsidRPr="00552446">
        <w:rPr>
          <w:rFonts w:ascii="Arial" w:hAnsi="Arial" w:cs="Arial"/>
          <w:lang w:val="fr-FR"/>
        </w:rPr>
        <w:t>Gamétogenèse</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r w:rsidRPr="00552446">
        <w:rPr>
          <w:rFonts w:ascii="Arial" w:hAnsi="Arial" w:cs="Arial"/>
          <w:lang w:val="fr-FR"/>
        </w:rPr>
        <w:t>3.</w:t>
      </w:r>
      <w:r w:rsidRPr="00552446">
        <w:rPr>
          <w:rFonts w:ascii="Arial" w:hAnsi="Arial" w:cs="Arial"/>
          <w:sz w:val="14"/>
          <w:szCs w:val="14"/>
          <w:lang w:val="fr-FR"/>
        </w:rPr>
        <w:t xml:space="preserve">      </w:t>
      </w:r>
      <w:r w:rsidRPr="00552446">
        <w:rPr>
          <w:rFonts w:ascii="Arial" w:hAnsi="Arial" w:cs="Arial"/>
          <w:lang w:val="fr-FR"/>
        </w:rPr>
        <w:t>Fécondation</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r w:rsidRPr="00552446">
        <w:rPr>
          <w:rFonts w:ascii="Arial" w:hAnsi="Arial" w:cs="Arial"/>
          <w:lang w:val="fr-FR"/>
        </w:rPr>
        <w:t>4.</w:t>
      </w:r>
      <w:r w:rsidRPr="00552446">
        <w:rPr>
          <w:rFonts w:ascii="Arial" w:hAnsi="Arial" w:cs="Arial"/>
          <w:sz w:val="14"/>
          <w:szCs w:val="14"/>
          <w:lang w:val="fr-FR"/>
        </w:rPr>
        <w:t xml:space="preserve">      </w:t>
      </w:r>
      <w:r w:rsidRPr="00552446">
        <w:rPr>
          <w:rFonts w:ascii="Arial" w:hAnsi="Arial" w:cs="Arial"/>
          <w:lang w:val="fr-FR"/>
        </w:rPr>
        <w:t>Segmentation</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r w:rsidRPr="00552446">
        <w:rPr>
          <w:rFonts w:ascii="Arial" w:hAnsi="Arial" w:cs="Arial"/>
          <w:lang w:val="fr-FR"/>
        </w:rPr>
        <w:t>5.</w:t>
      </w:r>
      <w:r w:rsidRPr="00552446">
        <w:rPr>
          <w:rFonts w:ascii="Arial" w:hAnsi="Arial" w:cs="Arial"/>
          <w:sz w:val="14"/>
          <w:szCs w:val="14"/>
          <w:lang w:val="fr-FR"/>
        </w:rPr>
        <w:t xml:space="preserve">      </w:t>
      </w:r>
      <w:r w:rsidRPr="00552446">
        <w:rPr>
          <w:rFonts w:ascii="Arial" w:hAnsi="Arial" w:cs="Arial"/>
          <w:lang w:val="fr-FR"/>
        </w:rPr>
        <w:t>Gastrulation</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r w:rsidRPr="00552446">
        <w:rPr>
          <w:rFonts w:ascii="Arial" w:hAnsi="Arial" w:cs="Arial"/>
          <w:lang w:val="fr-FR"/>
        </w:rPr>
        <w:t>6.</w:t>
      </w:r>
      <w:r w:rsidRPr="00552446">
        <w:rPr>
          <w:rFonts w:ascii="Arial" w:hAnsi="Arial" w:cs="Arial"/>
          <w:sz w:val="14"/>
          <w:szCs w:val="14"/>
          <w:lang w:val="fr-FR"/>
        </w:rPr>
        <w:t xml:space="preserve">      </w:t>
      </w:r>
      <w:r w:rsidRPr="00552446">
        <w:rPr>
          <w:rFonts w:ascii="Arial" w:hAnsi="Arial" w:cs="Arial"/>
          <w:lang w:val="fr-FR"/>
        </w:rPr>
        <w:t>Neurulation : devenir des feuillets</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r w:rsidRPr="00552446">
        <w:rPr>
          <w:rFonts w:ascii="Arial" w:hAnsi="Arial" w:cs="Arial"/>
          <w:lang w:val="fr-FR"/>
        </w:rPr>
        <w:t>7.</w:t>
      </w:r>
      <w:r w:rsidRPr="00552446">
        <w:rPr>
          <w:rFonts w:ascii="Arial" w:hAnsi="Arial" w:cs="Arial"/>
          <w:sz w:val="14"/>
          <w:szCs w:val="14"/>
          <w:lang w:val="fr-FR"/>
        </w:rPr>
        <w:t xml:space="preserve">      </w:t>
      </w:r>
      <w:r w:rsidRPr="00552446">
        <w:rPr>
          <w:rFonts w:ascii="Arial" w:hAnsi="Arial" w:cs="Arial"/>
          <w:lang w:val="fr-FR"/>
        </w:rPr>
        <w:t>Délimitation : annexes des oiseaux</w:t>
      </w:r>
    </w:p>
    <w:p w:rsidR="00552446" w:rsidRPr="00552446" w:rsidRDefault="00552446" w:rsidP="00552446">
      <w:pPr>
        <w:keepNext/>
        <w:tabs>
          <w:tab w:val="num" w:pos="360"/>
        </w:tabs>
        <w:spacing w:line="360" w:lineRule="auto"/>
        <w:ind w:left="360" w:hanging="360"/>
        <w:jc w:val="both"/>
        <w:outlineLvl w:val="2"/>
        <w:rPr>
          <w:rFonts w:ascii="Arial" w:hAnsi="Arial" w:cs="Arial"/>
          <w:lang w:val="fr-FR"/>
        </w:rPr>
      </w:pPr>
      <w:r w:rsidRPr="00552446">
        <w:rPr>
          <w:rFonts w:ascii="Arial" w:hAnsi="Arial" w:cs="Arial"/>
          <w:lang w:val="fr-FR"/>
        </w:rPr>
        <w:t>8.</w:t>
      </w:r>
      <w:r w:rsidRPr="00552446">
        <w:rPr>
          <w:rFonts w:ascii="Arial" w:hAnsi="Arial" w:cs="Arial"/>
          <w:sz w:val="14"/>
          <w:szCs w:val="14"/>
          <w:lang w:val="fr-FR"/>
        </w:rPr>
        <w:t xml:space="preserve">      </w:t>
      </w:r>
      <w:r w:rsidRPr="00552446">
        <w:rPr>
          <w:rFonts w:ascii="Arial" w:hAnsi="Arial" w:cs="Arial"/>
          <w:lang w:val="fr-FR"/>
        </w:rPr>
        <w:t>Particularités de l’embryologie humaine (Cycle, nidation, évolution annexes, placenta)</w:t>
      </w:r>
    </w:p>
    <w:p w:rsidR="00552446" w:rsidRPr="00552446" w:rsidRDefault="00552446" w:rsidP="00552446">
      <w:pPr>
        <w:keepNext/>
        <w:tabs>
          <w:tab w:val="num" w:pos="360"/>
        </w:tabs>
        <w:spacing w:line="360" w:lineRule="auto"/>
        <w:jc w:val="both"/>
        <w:outlineLvl w:val="2"/>
        <w:rPr>
          <w:rFonts w:ascii="Arial" w:hAnsi="Arial" w:cs="Arial"/>
          <w:sz w:val="10"/>
          <w:szCs w:val="10"/>
          <w:lang w:val="fr-FR"/>
        </w:rPr>
      </w:pPr>
    </w:p>
    <w:p w:rsidR="00552446" w:rsidRPr="00552446" w:rsidRDefault="00552446" w:rsidP="00552446">
      <w:pPr>
        <w:keepNext/>
        <w:spacing w:line="360" w:lineRule="auto"/>
        <w:jc w:val="both"/>
        <w:outlineLvl w:val="1"/>
        <w:rPr>
          <w:rFonts w:ascii="Arial" w:hAnsi="Arial" w:cs="Arial"/>
          <w:b/>
          <w:bCs/>
          <w:sz w:val="24"/>
          <w:szCs w:val="24"/>
          <w:lang w:val="fr-FR"/>
        </w:rPr>
      </w:pPr>
      <w:r w:rsidRPr="00552446">
        <w:rPr>
          <w:rFonts w:ascii="Arial" w:hAnsi="Arial" w:cs="Arial"/>
          <w:b/>
          <w:bCs/>
          <w:lang w:val="fr-FR"/>
        </w:rPr>
        <w:t xml:space="preserve">Deuxième partie : Histologie </w:t>
      </w:r>
    </w:p>
    <w:p w:rsidR="00552446" w:rsidRPr="00552446" w:rsidRDefault="00552446" w:rsidP="00552446">
      <w:pPr>
        <w:tabs>
          <w:tab w:val="left" w:pos="1440"/>
        </w:tabs>
        <w:spacing w:line="360" w:lineRule="auto"/>
        <w:jc w:val="both"/>
        <w:rPr>
          <w:rFonts w:ascii="Arial" w:hAnsi="Arial" w:cs="Arial"/>
          <w:lang w:val="fr-FR"/>
        </w:rPr>
      </w:pPr>
      <w:r w:rsidRPr="00552446">
        <w:rPr>
          <w:rFonts w:ascii="Arial" w:hAnsi="Arial" w:cs="Arial"/>
          <w:lang w:val="fr-FR"/>
        </w:rPr>
        <w:t>1.</w:t>
      </w:r>
      <w:r w:rsidRPr="00552446">
        <w:rPr>
          <w:rFonts w:ascii="Arial" w:hAnsi="Arial" w:cs="Arial"/>
          <w:sz w:val="14"/>
          <w:szCs w:val="14"/>
          <w:lang w:val="fr-FR"/>
        </w:rPr>
        <w:t>   </w:t>
      </w:r>
      <w:r w:rsidRPr="00552446">
        <w:rPr>
          <w:rFonts w:ascii="Arial" w:hAnsi="Arial" w:cs="Arial"/>
          <w:lang w:val="fr-FR"/>
        </w:rPr>
        <w:t>Epithéliums de revêtement</w:t>
      </w:r>
    </w:p>
    <w:p w:rsidR="00552446" w:rsidRDefault="00552446" w:rsidP="00552446">
      <w:pPr>
        <w:numPr>
          <w:ilvl w:val="0"/>
          <w:numId w:val="14"/>
        </w:numPr>
        <w:tabs>
          <w:tab w:val="left" w:pos="1440"/>
        </w:tabs>
        <w:spacing w:after="0" w:line="360" w:lineRule="auto"/>
        <w:jc w:val="both"/>
        <w:rPr>
          <w:rFonts w:ascii="Arial" w:hAnsi="Arial" w:cs="Arial"/>
        </w:rPr>
      </w:pPr>
      <w:r>
        <w:rPr>
          <w:rFonts w:ascii="Arial" w:hAnsi="Arial" w:cs="Arial"/>
        </w:rPr>
        <w:t>Epithéliums Glandulaires</w:t>
      </w:r>
    </w:p>
    <w:p w:rsidR="00552446" w:rsidRDefault="00552446" w:rsidP="00552446">
      <w:pPr>
        <w:numPr>
          <w:ilvl w:val="0"/>
          <w:numId w:val="14"/>
        </w:numPr>
        <w:tabs>
          <w:tab w:val="left" w:pos="1440"/>
        </w:tabs>
        <w:spacing w:after="0" w:line="360" w:lineRule="auto"/>
        <w:jc w:val="both"/>
        <w:rPr>
          <w:rFonts w:ascii="Arial" w:hAnsi="Arial" w:cs="Arial"/>
        </w:rPr>
      </w:pPr>
      <w:r>
        <w:rPr>
          <w:rFonts w:ascii="Arial" w:hAnsi="Arial" w:cs="Arial"/>
        </w:rPr>
        <w:t>Tissus conjonctifs</w:t>
      </w:r>
    </w:p>
    <w:p w:rsidR="00552446" w:rsidRDefault="00552446" w:rsidP="00552446">
      <w:pPr>
        <w:numPr>
          <w:ilvl w:val="0"/>
          <w:numId w:val="14"/>
        </w:numPr>
        <w:tabs>
          <w:tab w:val="left" w:pos="1440"/>
        </w:tabs>
        <w:spacing w:after="0" w:line="360" w:lineRule="auto"/>
        <w:jc w:val="both"/>
        <w:rPr>
          <w:rFonts w:ascii="Arial" w:hAnsi="Arial" w:cs="Arial"/>
        </w:rPr>
      </w:pPr>
      <w:r>
        <w:rPr>
          <w:rFonts w:ascii="Arial" w:hAnsi="Arial" w:cs="Arial"/>
        </w:rPr>
        <w:t>Tissus sanguins</w:t>
      </w:r>
    </w:p>
    <w:p w:rsidR="00552446" w:rsidRDefault="00552446" w:rsidP="00552446">
      <w:pPr>
        <w:numPr>
          <w:ilvl w:val="0"/>
          <w:numId w:val="14"/>
        </w:numPr>
        <w:tabs>
          <w:tab w:val="left" w:pos="1440"/>
        </w:tabs>
        <w:spacing w:after="0" w:line="360" w:lineRule="auto"/>
        <w:jc w:val="both"/>
        <w:rPr>
          <w:rFonts w:ascii="Arial" w:hAnsi="Arial" w:cs="Arial"/>
        </w:rPr>
      </w:pPr>
      <w:r>
        <w:rPr>
          <w:rFonts w:ascii="Arial" w:hAnsi="Arial" w:cs="Arial"/>
        </w:rPr>
        <w:t>Tissus cartilagineux</w:t>
      </w:r>
    </w:p>
    <w:p w:rsidR="00552446" w:rsidRDefault="00552446" w:rsidP="00552446">
      <w:pPr>
        <w:numPr>
          <w:ilvl w:val="0"/>
          <w:numId w:val="14"/>
        </w:numPr>
        <w:tabs>
          <w:tab w:val="left" w:pos="1440"/>
        </w:tabs>
        <w:spacing w:after="0" w:line="360" w:lineRule="auto"/>
        <w:jc w:val="both"/>
        <w:rPr>
          <w:rFonts w:ascii="Arial" w:hAnsi="Arial" w:cs="Arial"/>
        </w:rPr>
      </w:pPr>
      <w:r>
        <w:rPr>
          <w:rFonts w:ascii="Arial" w:hAnsi="Arial" w:cs="Arial"/>
        </w:rPr>
        <w:lastRenderedPageBreak/>
        <w:t>Tissus osseux</w:t>
      </w:r>
    </w:p>
    <w:p w:rsidR="00552446" w:rsidRDefault="00552446" w:rsidP="00552446">
      <w:pPr>
        <w:numPr>
          <w:ilvl w:val="0"/>
          <w:numId w:val="14"/>
        </w:numPr>
        <w:tabs>
          <w:tab w:val="left" w:pos="1440"/>
        </w:tabs>
        <w:spacing w:after="0" w:line="360" w:lineRule="auto"/>
        <w:jc w:val="both"/>
        <w:rPr>
          <w:rFonts w:ascii="Arial" w:hAnsi="Arial" w:cs="Arial"/>
        </w:rPr>
      </w:pPr>
      <w:r>
        <w:rPr>
          <w:rFonts w:ascii="Arial" w:hAnsi="Arial" w:cs="Arial"/>
        </w:rPr>
        <w:t xml:space="preserve">Tissus musculaires </w:t>
      </w:r>
    </w:p>
    <w:p w:rsidR="00552446" w:rsidRDefault="00552446" w:rsidP="00552446">
      <w:pPr>
        <w:numPr>
          <w:ilvl w:val="0"/>
          <w:numId w:val="14"/>
        </w:numPr>
        <w:tabs>
          <w:tab w:val="left" w:pos="1440"/>
        </w:tabs>
        <w:spacing w:after="0" w:line="360" w:lineRule="auto"/>
        <w:jc w:val="both"/>
        <w:rPr>
          <w:rFonts w:ascii="Arial" w:hAnsi="Arial" w:cs="Arial"/>
        </w:rPr>
      </w:pPr>
      <w:r>
        <w:rPr>
          <w:rFonts w:ascii="Arial" w:hAnsi="Arial" w:cs="Arial"/>
        </w:rPr>
        <w:t>Tissus nerveux</w:t>
      </w:r>
    </w:p>
    <w:p w:rsidR="00552446" w:rsidRDefault="00552446" w:rsidP="00552446">
      <w:pPr>
        <w:keepNext/>
        <w:tabs>
          <w:tab w:val="num" w:pos="360"/>
        </w:tabs>
        <w:spacing w:line="360" w:lineRule="auto"/>
        <w:jc w:val="both"/>
        <w:outlineLvl w:val="2"/>
        <w:rPr>
          <w:rFonts w:ascii="Arial" w:hAnsi="Arial" w:cs="Arial"/>
          <w:b/>
          <w:bCs/>
        </w:rPr>
      </w:pPr>
    </w:p>
    <w:p w:rsidR="00552446" w:rsidRDefault="00552446" w:rsidP="00552446">
      <w:pPr>
        <w:keepNext/>
        <w:tabs>
          <w:tab w:val="num" w:pos="360"/>
        </w:tabs>
        <w:spacing w:line="360" w:lineRule="auto"/>
        <w:jc w:val="both"/>
        <w:outlineLvl w:val="2"/>
        <w:rPr>
          <w:rFonts w:ascii="Arial" w:hAnsi="Arial" w:cs="Arial"/>
          <w:b/>
          <w:bCs/>
        </w:rPr>
      </w:pPr>
      <w:r>
        <w:rPr>
          <w:rFonts w:ascii="Arial" w:hAnsi="Arial" w:cs="Arial"/>
          <w:b/>
          <w:bCs/>
        </w:rPr>
        <w:t>Intitule des TP-TD </w:t>
      </w:r>
    </w:p>
    <w:p w:rsidR="00552446" w:rsidRDefault="00552446" w:rsidP="00552446">
      <w:pPr>
        <w:keepNext/>
        <w:tabs>
          <w:tab w:val="num" w:pos="360"/>
        </w:tabs>
        <w:spacing w:line="360" w:lineRule="auto"/>
        <w:jc w:val="both"/>
        <w:outlineLvl w:val="2"/>
        <w:rPr>
          <w:rFonts w:ascii="Arial" w:hAnsi="Arial" w:cs="Arial"/>
          <w:b/>
          <w:bCs/>
        </w:rPr>
      </w:pPr>
    </w:p>
    <w:p w:rsidR="00552446" w:rsidRPr="00701215" w:rsidRDefault="00552446" w:rsidP="00552446">
      <w:pPr>
        <w:keepNext/>
        <w:tabs>
          <w:tab w:val="num" w:pos="360"/>
        </w:tabs>
        <w:spacing w:line="360" w:lineRule="auto"/>
        <w:jc w:val="both"/>
        <w:outlineLvl w:val="2"/>
        <w:rPr>
          <w:rFonts w:ascii="Arial" w:hAnsi="Arial" w:cs="Arial"/>
          <w:b/>
          <w:bCs/>
          <w:lang w:val="fr-FR"/>
        </w:rPr>
      </w:pPr>
      <w:r w:rsidRPr="00701215">
        <w:rPr>
          <w:rFonts w:ascii="Arial" w:eastAsia="Times New Roman" w:hAnsi="Arial" w:cs="Arial"/>
          <w:b/>
          <w:bCs/>
          <w:lang w:val="fr-FR" w:bidi="ar-DZ"/>
        </w:rPr>
        <w:t xml:space="preserve">N°1 : </w:t>
      </w:r>
      <w:r w:rsidRPr="00701215">
        <w:rPr>
          <w:rFonts w:ascii="Arial" w:hAnsi="Arial" w:cs="Arial"/>
          <w:lang w:val="fr-FR"/>
        </w:rPr>
        <w:t xml:space="preserve">Gamétogenèse </w:t>
      </w:r>
    </w:p>
    <w:p w:rsidR="00552446" w:rsidRPr="00701215" w:rsidRDefault="00552446" w:rsidP="00552446">
      <w:pPr>
        <w:keepNext/>
        <w:tabs>
          <w:tab w:val="num" w:pos="360"/>
        </w:tabs>
        <w:spacing w:line="360" w:lineRule="auto"/>
        <w:jc w:val="both"/>
        <w:outlineLvl w:val="2"/>
        <w:rPr>
          <w:rFonts w:ascii="Arial" w:hAnsi="Arial" w:cs="Arial"/>
          <w:b/>
          <w:bCs/>
          <w:lang w:val="fr-FR"/>
        </w:rPr>
      </w:pPr>
      <w:r w:rsidRPr="00701215">
        <w:rPr>
          <w:rFonts w:ascii="Arial" w:eastAsia="Times New Roman" w:hAnsi="Arial" w:cs="Arial"/>
          <w:b/>
          <w:bCs/>
          <w:lang w:val="fr-FR" w:bidi="ar-DZ"/>
        </w:rPr>
        <w:t xml:space="preserve">N°2 : </w:t>
      </w:r>
      <w:r w:rsidRPr="00701215">
        <w:rPr>
          <w:rFonts w:ascii="Arial" w:hAnsi="Arial" w:cs="Arial"/>
          <w:lang w:val="fr-FR"/>
        </w:rPr>
        <w:t xml:space="preserve">Fécondation segmentation chez l’oursin </w:t>
      </w:r>
    </w:p>
    <w:p w:rsidR="00552446" w:rsidRPr="00701215" w:rsidRDefault="00552446" w:rsidP="00552446">
      <w:pPr>
        <w:keepNext/>
        <w:tabs>
          <w:tab w:val="num" w:pos="360"/>
        </w:tabs>
        <w:spacing w:line="360" w:lineRule="auto"/>
        <w:jc w:val="both"/>
        <w:outlineLvl w:val="2"/>
        <w:rPr>
          <w:rFonts w:ascii="Arial" w:hAnsi="Arial" w:cs="Arial"/>
          <w:b/>
          <w:bCs/>
          <w:lang w:val="fr-FR"/>
        </w:rPr>
      </w:pPr>
      <w:r w:rsidRPr="00701215">
        <w:rPr>
          <w:rFonts w:ascii="Arial" w:eastAsia="Times New Roman" w:hAnsi="Arial" w:cs="Arial"/>
          <w:b/>
          <w:bCs/>
          <w:lang w:val="fr-FR" w:bidi="ar-DZ"/>
        </w:rPr>
        <w:t xml:space="preserve">N°3 : </w:t>
      </w:r>
      <w:r w:rsidRPr="00701215">
        <w:rPr>
          <w:rFonts w:ascii="Arial" w:hAnsi="Arial" w:cs="Arial"/>
          <w:lang w:val="fr-FR"/>
        </w:rPr>
        <w:t xml:space="preserve">Gastrulation amphibiens oiseaux </w:t>
      </w:r>
    </w:p>
    <w:p w:rsidR="00552446" w:rsidRPr="00552446" w:rsidRDefault="00552446" w:rsidP="00552446">
      <w:pPr>
        <w:keepNext/>
        <w:tabs>
          <w:tab w:val="num" w:pos="360"/>
        </w:tabs>
        <w:spacing w:line="360" w:lineRule="auto"/>
        <w:jc w:val="both"/>
        <w:outlineLvl w:val="2"/>
        <w:rPr>
          <w:rFonts w:ascii="Arial" w:hAnsi="Arial" w:cs="Arial"/>
          <w:b/>
          <w:bCs/>
          <w:lang w:val="fr-FR"/>
        </w:rPr>
      </w:pPr>
      <w:r w:rsidRPr="00552446">
        <w:rPr>
          <w:rFonts w:ascii="Arial" w:eastAsia="Times New Roman" w:hAnsi="Arial" w:cs="Arial"/>
          <w:b/>
          <w:bCs/>
          <w:lang w:val="fr-FR" w:bidi="ar-DZ"/>
        </w:rPr>
        <w:t xml:space="preserve">N°4 : </w:t>
      </w:r>
      <w:r w:rsidRPr="00552446">
        <w:rPr>
          <w:rFonts w:ascii="Arial" w:hAnsi="Arial" w:cs="Arial"/>
          <w:lang w:val="fr-FR"/>
        </w:rPr>
        <w:t xml:space="preserve">Exercices sur gastrulation et neurulation </w:t>
      </w:r>
    </w:p>
    <w:p w:rsidR="00552446" w:rsidRPr="00552446" w:rsidRDefault="00552446" w:rsidP="00552446">
      <w:pPr>
        <w:keepNext/>
        <w:tabs>
          <w:tab w:val="num" w:pos="360"/>
        </w:tabs>
        <w:spacing w:line="360" w:lineRule="auto"/>
        <w:jc w:val="both"/>
        <w:outlineLvl w:val="2"/>
        <w:rPr>
          <w:rFonts w:ascii="Arial" w:hAnsi="Arial" w:cs="Arial"/>
          <w:b/>
          <w:bCs/>
          <w:lang w:val="fr-FR"/>
        </w:rPr>
      </w:pPr>
      <w:r w:rsidRPr="00552446">
        <w:rPr>
          <w:rFonts w:ascii="Arial" w:eastAsia="Times New Roman" w:hAnsi="Arial" w:cs="Arial"/>
          <w:b/>
          <w:bCs/>
          <w:lang w:val="fr-FR" w:bidi="ar-DZ"/>
        </w:rPr>
        <w:t xml:space="preserve">N°5 : </w:t>
      </w:r>
      <w:r w:rsidRPr="00552446">
        <w:rPr>
          <w:rFonts w:ascii="Arial" w:hAnsi="Arial" w:cs="Arial"/>
          <w:lang w:val="fr-FR"/>
        </w:rPr>
        <w:t xml:space="preserve">Neurulation annexes oiseaux </w:t>
      </w:r>
    </w:p>
    <w:p w:rsidR="00552446" w:rsidRPr="00552446" w:rsidRDefault="00552446" w:rsidP="00552446">
      <w:pPr>
        <w:keepNext/>
        <w:tabs>
          <w:tab w:val="num" w:pos="360"/>
        </w:tabs>
        <w:spacing w:line="360" w:lineRule="auto"/>
        <w:jc w:val="both"/>
        <w:outlineLvl w:val="2"/>
        <w:rPr>
          <w:rFonts w:ascii="Arial" w:hAnsi="Arial" w:cs="Arial"/>
          <w:b/>
          <w:bCs/>
          <w:lang w:val="fr-FR"/>
        </w:rPr>
      </w:pPr>
      <w:r w:rsidRPr="00552446">
        <w:rPr>
          <w:rFonts w:ascii="Arial" w:eastAsia="Times New Roman" w:hAnsi="Arial" w:cs="Arial"/>
          <w:b/>
          <w:bCs/>
          <w:lang w:val="fr-FR" w:bidi="ar-DZ"/>
        </w:rPr>
        <w:t xml:space="preserve">N°1 : </w:t>
      </w:r>
      <w:r w:rsidRPr="00552446">
        <w:rPr>
          <w:rFonts w:ascii="Arial" w:hAnsi="Arial" w:cs="Arial"/>
          <w:lang w:val="fr-FR"/>
        </w:rPr>
        <w:t xml:space="preserve">Embryologie humaine </w:t>
      </w:r>
    </w:p>
    <w:p w:rsidR="00552446" w:rsidRPr="00552446" w:rsidRDefault="00552446" w:rsidP="00552446">
      <w:pPr>
        <w:spacing w:line="360" w:lineRule="auto"/>
        <w:jc w:val="both"/>
        <w:rPr>
          <w:rFonts w:ascii="Arial" w:hAnsi="Arial" w:cs="Arial"/>
          <w:b/>
          <w:sz w:val="24"/>
          <w:szCs w:val="24"/>
          <w:lang w:val="fr-FR"/>
        </w:rPr>
      </w:pP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Mode d’évaluation  </w:t>
      </w:r>
    </w:p>
    <w:p w:rsidR="00552446" w:rsidRPr="001E47AB" w:rsidRDefault="00552446" w:rsidP="001E47AB">
      <w:pPr>
        <w:spacing w:line="360" w:lineRule="auto"/>
        <w:jc w:val="both"/>
        <w:rPr>
          <w:rFonts w:ascii="Arial" w:hAnsi="Arial" w:cs="Arial"/>
          <w:bCs/>
          <w:lang w:val="fr-FR"/>
        </w:rPr>
      </w:pPr>
      <w:r w:rsidRPr="00552446">
        <w:rPr>
          <w:rFonts w:ascii="Arial" w:hAnsi="Arial" w:cs="Arial"/>
          <w:bCs/>
          <w:lang w:val="fr-FR"/>
        </w:rPr>
        <w:t>Contrôle continu et Examen semestriel</w:t>
      </w:r>
    </w:p>
    <w:p w:rsidR="00552446" w:rsidRPr="001E47AB" w:rsidRDefault="00552446" w:rsidP="001E47AB">
      <w:pPr>
        <w:keepNext/>
        <w:outlineLvl w:val="2"/>
        <w:rPr>
          <w:rFonts w:ascii="Arial" w:hAnsi="Arial" w:cs="Arial"/>
          <w:b/>
          <w:bCs/>
          <w:lang w:val="fr-FR"/>
        </w:rPr>
      </w:pPr>
      <w:r w:rsidRPr="00552446">
        <w:rPr>
          <w:rFonts w:ascii="Arial" w:hAnsi="Arial" w:cs="Arial"/>
          <w:b/>
          <w:bCs/>
          <w:lang w:val="fr-FR"/>
        </w:rPr>
        <w:t>Références</w:t>
      </w:r>
    </w:p>
    <w:p w:rsidR="00552446" w:rsidRPr="00552446" w:rsidRDefault="00552446" w:rsidP="00552446">
      <w:pPr>
        <w:keepNext/>
        <w:outlineLvl w:val="2"/>
        <w:rPr>
          <w:rFonts w:ascii="Arial" w:hAnsi="Arial" w:cs="Arial"/>
          <w:lang w:val="fr-FR"/>
        </w:rPr>
      </w:pPr>
      <w:r w:rsidRPr="00552446">
        <w:rPr>
          <w:rFonts w:ascii="Arial" w:hAnsi="Arial" w:cs="Arial"/>
          <w:lang w:val="fr-FR"/>
        </w:rPr>
        <w:t>Paul Richard W. HISTOLOGIE FONCTIONNELLE</w:t>
      </w:r>
    </w:p>
    <w:p w:rsidR="00552446" w:rsidRPr="00552446" w:rsidRDefault="00552446" w:rsidP="00552446">
      <w:pPr>
        <w:tabs>
          <w:tab w:val="left" w:pos="1440"/>
        </w:tabs>
        <w:rPr>
          <w:rFonts w:ascii="Arial" w:hAnsi="Arial" w:cs="Arial"/>
          <w:lang w:val="fr-FR"/>
        </w:rPr>
      </w:pPr>
      <w:r w:rsidRPr="00552446">
        <w:rPr>
          <w:rFonts w:ascii="Arial" w:hAnsi="Arial" w:cs="Arial"/>
          <w:lang w:val="fr-FR"/>
        </w:rPr>
        <w:t> </w:t>
      </w:r>
    </w:p>
    <w:p w:rsidR="00552446" w:rsidRPr="00552446" w:rsidRDefault="00552446" w:rsidP="00552446">
      <w:pPr>
        <w:spacing w:line="360" w:lineRule="auto"/>
        <w:jc w:val="both"/>
        <w:rPr>
          <w:rFonts w:ascii="Arial" w:hAnsi="Arial" w:cs="Arial"/>
          <w:b/>
          <w:i/>
          <w:lang w:val="fr-FR"/>
        </w:rPr>
      </w:pPr>
      <w:r w:rsidRPr="00552446">
        <w:rPr>
          <w:rFonts w:ascii="Arial" w:hAnsi="Arial" w:cs="Arial"/>
          <w:lang w:val="fr-FR"/>
        </w:rPr>
        <w:br w:type="page"/>
      </w: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2</w:t>
      </w:r>
      <w:r w:rsidRPr="00552446">
        <w:rPr>
          <w:rFonts w:ascii="Arial" w:hAnsi="Arial" w:cs="Arial"/>
          <w:bCs/>
          <w:iCs/>
          <w:vertAlign w:val="superscript"/>
          <w:lang w:val="fr-FR"/>
        </w:rPr>
        <w:t xml:space="preserve">ème </w:t>
      </w:r>
      <w:r w:rsidRPr="00552446">
        <w:rPr>
          <w:rFonts w:ascii="Arial" w:hAnsi="Arial" w:cs="Arial"/>
          <w:bCs/>
          <w:iCs/>
          <w:lang w:val="fr-FR"/>
        </w:rPr>
        <w:t>Semestre</w:t>
      </w:r>
    </w:p>
    <w:p w:rsidR="00552446" w:rsidRPr="00552446" w:rsidRDefault="00552446" w:rsidP="00552446">
      <w:pPr>
        <w:spacing w:line="360" w:lineRule="auto"/>
        <w:jc w:val="both"/>
        <w:rPr>
          <w:rFonts w:ascii="Arial" w:hAnsi="Arial" w:cs="Arial"/>
          <w:bCs/>
          <w:iCs/>
          <w:lang w:val="fr-FR"/>
        </w:rPr>
      </w:pPr>
      <w:r w:rsidRPr="00552446">
        <w:rPr>
          <w:rFonts w:ascii="Arial" w:hAnsi="Arial" w:cs="Arial"/>
          <w:b/>
          <w:iCs/>
          <w:lang w:val="fr-FR"/>
        </w:rPr>
        <w:t xml:space="preserve">UE: </w:t>
      </w:r>
      <w:r w:rsidRPr="00552446">
        <w:rPr>
          <w:rFonts w:ascii="Arial" w:hAnsi="Arial" w:cs="Arial"/>
          <w:bCs/>
          <w:iCs/>
          <w:lang w:val="fr-FR"/>
        </w:rPr>
        <w:t>Unité d’Enseignement Méthodologique</w:t>
      </w:r>
    </w:p>
    <w:p w:rsidR="00552446" w:rsidRPr="00552446" w:rsidRDefault="00552446" w:rsidP="00552446">
      <w:pPr>
        <w:spacing w:line="360" w:lineRule="auto"/>
        <w:jc w:val="both"/>
        <w:rPr>
          <w:rFonts w:ascii="Arial" w:hAnsi="Arial" w:cs="Arial"/>
          <w:bCs/>
          <w:iCs/>
          <w:lang w:val="fr-FR"/>
        </w:rPr>
      </w:pPr>
      <w:r w:rsidRPr="00552446">
        <w:rPr>
          <w:rFonts w:ascii="Arial" w:hAnsi="Arial" w:cs="Arial"/>
          <w:b/>
          <w:iCs/>
          <w:lang w:val="fr-FR"/>
        </w:rPr>
        <w:t xml:space="preserve">Matière 1: </w:t>
      </w:r>
      <w:r w:rsidRPr="00552446">
        <w:rPr>
          <w:rFonts w:ascii="Arial" w:hAnsi="Arial" w:cs="Arial"/>
          <w:bCs/>
          <w:iCs/>
          <w:lang w:val="fr-FR"/>
        </w:rPr>
        <w:t>PHYSIQUE</w:t>
      </w:r>
    </w:p>
    <w:p w:rsidR="00552446" w:rsidRPr="00552446" w:rsidRDefault="00552446" w:rsidP="00552446">
      <w:pPr>
        <w:spacing w:line="360" w:lineRule="auto"/>
        <w:jc w:val="both"/>
        <w:rPr>
          <w:rFonts w:ascii="Arial" w:hAnsi="Arial" w:cs="Arial"/>
          <w:bCs/>
          <w:iCs/>
          <w:lang w:val="fr-FR"/>
        </w:rPr>
      </w:pP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Objectifs de l’enseignement</w:t>
      </w:r>
    </w:p>
    <w:p w:rsidR="00552446" w:rsidRPr="001E47AB" w:rsidRDefault="00552446" w:rsidP="001E47AB">
      <w:pPr>
        <w:spacing w:line="360" w:lineRule="auto"/>
        <w:jc w:val="both"/>
        <w:rPr>
          <w:rFonts w:ascii="Arial" w:hAnsi="Arial" w:cs="Arial"/>
          <w:i/>
          <w:lang w:val="fr-FR"/>
        </w:rPr>
      </w:pPr>
      <w:r w:rsidRPr="00552446">
        <w:rPr>
          <w:rFonts w:ascii="Arial" w:hAnsi="Arial" w:cs="Arial"/>
          <w:lang w:val="fr-FR"/>
        </w:rPr>
        <w:t xml:space="preserve">L’objectif de cet enseignement est d’introduire aux étudiants les notions de bases de la physique, afin de les exploiter dans le domaine de la biologie. </w:t>
      </w:r>
    </w:p>
    <w:p w:rsidR="00552446" w:rsidRPr="00552446" w:rsidRDefault="00552446" w:rsidP="00552446">
      <w:pPr>
        <w:spacing w:line="360" w:lineRule="auto"/>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r w:rsidRPr="00552446">
        <w:rPr>
          <w:rFonts w:ascii="Arial" w:hAnsi="Arial" w:cs="Arial"/>
          <w:i/>
          <w:lang w:val="fr-FR"/>
        </w:rPr>
        <w:t>.</w:t>
      </w:r>
    </w:p>
    <w:p w:rsidR="00552446" w:rsidRPr="001E47AB" w:rsidRDefault="00552446" w:rsidP="001E47AB">
      <w:pPr>
        <w:spacing w:line="360" w:lineRule="auto"/>
        <w:jc w:val="both"/>
        <w:rPr>
          <w:rFonts w:ascii="Arial" w:hAnsi="Arial" w:cs="Arial"/>
          <w:i/>
          <w:lang w:val="fr-FR"/>
        </w:rPr>
      </w:pPr>
      <w:r w:rsidRPr="00552446">
        <w:rPr>
          <w:rFonts w:ascii="Arial" w:hAnsi="Arial" w:cs="Arial"/>
          <w:i/>
          <w:lang w:val="fr-FR"/>
        </w:rPr>
        <w:t>L’étudiant doit avoir des notions sur les vecteurs.</w:t>
      </w:r>
    </w:p>
    <w:p w:rsidR="00552446" w:rsidRDefault="00552446" w:rsidP="00552446">
      <w:pPr>
        <w:spacing w:line="360" w:lineRule="auto"/>
        <w:jc w:val="both"/>
        <w:rPr>
          <w:rFonts w:ascii="Arial" w:hAnsi="Arial" w:cs="Arial"/>
          <w:b/>
          <w:bCs/>
        </w:rPr>
      </w:pPr>
      <w:r>
        <w:rPr>
          <w:rFonts w:ascii="Arial" w:hAnsi="Arial" w:cs="Arial"/>
          <w:b/>
          <w:bCs/>
        </w:rPr>
        <w:t>Contenu de la matière</w:t>
      </w:r>
    </w:p>
    <w:p w:rsidR="00552446" w:rsidRDefault="00552446" w:rsidP="00552446">
      <w:pPr>
        <w:numPr>
          <w:ilvl w:val="0"/>
          <w:numId w:val="19"/>
        </w:numPr>
        <w:tabs>
          <w:tab w:val="num" w:pos="284"/>
        </w:tabs>
        <w:spacing w:after="0" w:line="360" w:lineRule="auto"/>
        <w:ind w:left="284" w:hanging="284"/>
        <w:jc w:val="both"/>
        <w:rPr>
          <w:rFonts w:ascii="Arial" w:hAnsi="Arial" w:cs="Arial"/>
          <w:b/>
          <w:bCs/>
        </w:rPr>
      </w:pPr>
      <w:r>
        <w:rPr>
          <w:rFonts w:ascii="Arial" w:hAnsi="Arial" w:cs="Arial"/>
          <w:b/>
          <w:bCs/>
        </w:rPr>
        <w:t>Rappels mathématiques</w:t>
      </w:r>
    </w:p>
    <w:p w:rsidR="00552446" w:rsidRDefault="00552446" w:rsidP="00552446">
      <w:pPr>
        <w:spacing w:line="360" w:lineRule="auto"/>
        <w:ind w:left="284"/>
        <w:jc w:val="both"/>
        <w:rPr>
          <w:rFonts w:ascii="Arial" w:hAnsi="Arial" w:cs="Arial"/>
        </w:rPr>
      </w:pPr>
      <w:r>
        <w:rPr>
          <w:rFonts w:ascii="Arial" w:hAnsi="Arial" w:cs="Arial"/>
        </w:rPr>
        <w:t>1.1</w:t>
      </w:r>
      <w:proofErr w:type="gramStart"/>
      <w:r>
        <w:rPr>
          <w:rFonts w:ascii="Arial" w:hAnsi="Arial" w:cs="Arial"/>
        </w:rPr>
        <w:t>.</w:t>
      </w:r>
      <w:r>
        <w:rPr>
          <w:rFonts w:ascii="Arial" w:hAnsi="Arial" w:cs="Arial"/>
          <w:b/>
          <w:bCs/>
        </w:rPr>
        <w:t xml:space="preserve">  </w:t>
      </w:r>
      <w:r>
        <w:rPr>
          <w:rFonts w:ascii="Arial" w:hAnsi="Arial" w:cs="Arial"/>
        </w:rPr>
        <w:t>Grandeurs</w:t>
      </w:r>
      <w:proofErr w:type="gramEnd"/>
      <w:r>
        <w:rPr>
          <w:rFonts w:ascii="Arial" w:hAnsi="Arial" w:cs="Arial"/>
        </w:rPr>
        <w:t xml:space="preserve">, analyse dimensionnelle </w:t>
      </w:r>
    </w:p>
    <w:p w:rsidR="00552446" w:rsidRDefault="00552446" w:rsidP="00552446">
      <w:pPr>
        <w:spacing w:line="360" w:lineRule="auto"/>
        <w:ind w:left="284"/>
        <w:jc w:val="both"/>
        <w:rPr>
          <w:rFonts w:ascii="Arial" w:hAnsi="Arial" w:cs="Arial"/>
        </w:rPr>
      </w:pPr>
      <w:r>
        <w:rPr>
          <w:rFonts w:ascii="Arial" w:hAnsi="Arial" w:cs="Arial"/>
        </w:rPr>
        <w:t>1.2</w:t>
      </w:r>
      <w:proofErr w:type="gramStart"/>
      <w:r>
        <w:rPr>
          <w:rFonts w:ascii="Arial" w:hAnsi="Arial" w:cs="Arial"/>
        </w:rPr>
        <w:t>.  Vecteurs</w:t>
      </w:r>
      <w:proofErr w:type="gramEnd"/>
      <w:r>
        <w:rPr>
          <w:rFonts w:ascii="Arial" w:hAnsi="Arial" w:cs="Arial"/>
        </w:rPr>
        <w:t xml:space="preserve"> </w:t>
      </w:r>
    </w:p>
    <w:p w:rsidR="00552446" w:rsidRPr="00552446" w:rsidRDefault="00552446" w:rsidP="00552446">
      <w:pPr>
        <w:spacing w:line="360" w:lineRule="auto"/>
        <w:ind w:left="284"/>
        <w:jc w:val="both"/>
        <w:rPr>
          <w:rFonts w:ascii="Arial" w:hAnsi="Arial" w:cs="Arial"/>
          <w:bCs/>
          <w:lang w:val="fr-FR"/>
        </w:rPr>
      </w:pPr>
      <w:r w:rsidRPr="00552446">
        <w:rPr>
          <w:rFonts w:ascii="Arial" w:hAnsi="Arial" w:cs="Arial"/>
          <w:lang w:val="fr-FR"/>
        </w:rPr>
        <w:t>1.3.  Calcul d’erreurs (</w:t>
      </w:r>
      <w:r w:rsidRPr="00552446">
        <w:rPr>
          <w:rFonts w:ascii="Arial" w:hAnsi="Arial" w:cs="Arial"/>
          <w:bCs/>
          <w:lang w:val="fr-FR"/>
        </w:rPr>
        <w:t xml:space="preserve">Les différents types d’erreurs, expression d’erreurs, origine des </w:t>
      </w:r>
    </w:p>
    <w:p w:rsidR="00552446" w:rsidRPr="00552446" w:rsidRDefault="00552446" w:rsidP="00552446">
      <w:pPr>
        <w:spacing w:line="360" w:lineRule="auto"/>
        <w:ind w:left="284"/>
        <w:jc w:val="both"/>
        <w:rPr>
          <w:rFonts w:ascii="Arial" w:hAnsi="Arial" w:cs="Arial"/>
          <w:lang w:val="fr-FR"/>
        </w:rPr>
      </w:pPr>
      <w:r w:rsidRPr="00552446">
        <w:rPr>
          <w:rFonts w:ascii="Arial" w:hAnsi="Arial" w:cs="Arial"/>
          <w:bCs/>
          <w:lang w:val="fr-FR"/>
        </w:rPr>
        <w:t xml:space="preserve">        </w:t>
      </w:r>
      <w:proofErr w:type="gramStart"/>
      <w:r w:rsidRPr="00552446">
        <w:rPr>
          <w:rFonts w:ascii="Arial" w:hAnsi="Arial" w:cs="Arial"/>
          <w:bCs/>
          <w:lang w:val="fr-FR"/>
        </w:rPr>
        <w:t>erreurs</w:t>
      </w:r>
      <w:proofErr w:type="gramEnd"/>
      <w:r w:rsidRPr="00552446">
        <w:rPr>
          <w:rFonts w:ascii="Arial" w:hAnsi="Arial" w:cs="Arial"/>
          <w:bCs/>
          <w:lang w:val="fr-FR"/>
        </w:rPr>
        <w:t xml:space="preserve"> et calcul d’incertitude</w:t>
      </w:r>
    </w:p>
    <w:p w:rsidR="00552446" w:rsidRPr="00552446" w:rsidRDefault="00552446" w:rsidP="00552446">
      <w:pPr>
        <w:autoSpaceDE w:val="0"/>
        <w:autoSpaceDN w:val="0"/>
        <w:adjustRightInd w:val="0"/>
        <w:spacing w:line="360" w:lineRule="auto"/>
        <w:jc w:val="both"/>
        <w:rPr>
          <w:rFonts w:ascii="Arial" w:hAnsi="Arial" w:cs="Arial"/>
          <w:b/>
          <w:bCs/>
          <w:lang w:val="fr-FR"/>
        </w:rPr>
      </w:pPr>
      <w:r w:rsidRPr="00552446">
        <w:rPr>
          <w:rFonts w:ascii="Arial" w:hAnsi="Arial" w:cs="Arial"/>
          <w:b/>
          <w:bCs/>
          <w:color w:val="000000"/>
          <w:lang w:val="fr-FR"/>
        </w:rPr>
        <w:t>2</w:t>
      </w:r>
      <w:r w:rsidRPr="00552446">
        <w:rPr>
          <w:rFonts w:ascii="Arial" w:hAnsi="Arial" w:cs="Arial"/>
          <w:b/>
          <w:bCs/>
          <w:lang w:val="fr-FR"/>
        </w:rPr>
        <w:t>.</w:t>
      </w:r>
      <w:r w:rsidRPr="00552446">
        <w:rPr>
          <w:rFonts w:ascii="Arial" w:hAnsi="Arial" w:cs="Arial"/>
          <w:lang w:val="fr-FR"/>
        </w:rPr>
        <w:t xml:space="preserve"> </w:t>
      </w:r>
      <w:r w:rsidRPr="00552446">
        <w:rPr>
          <w:rFonts w:ascii="Arial" w:hAnsi="Arial" w:cs="Arial"/>
          <w:b/>
          <w:bCs/>
          <w:lang w:val="fr-FR"/>
        </w:rPr>
        <w:t>Optique</w:t>
      </w:r>
    </w:p>
    <w:p w:rsidR="00552446" w:rsidRPr="00552446" w:rsidRDefault="00552446" w:rsidP="00552446">
      <w:pPr>
        <w:autoSpaceDE w:val="0"/>
        <w:autoSpaceDN w:val="0"/>
        <w:adjustRightInd w:val="0"/>
        <w:spacing w:line="360" w:lineRule="auto"/>
        <w:ind w:firstLine="284"/>
        <w:jc w:val="both"/>
        <w:rPr>
          <w:rFonts w:ascii="Arial" w:hAnsi="Arial" w:cs="Arial"/>
          <w:lang w:val="fr-FR"/>
        </w:rPr>
      </w:pPr>
      <w:r w:rsidRPr="00552446">
        <w:rPr>
          <w:rFonts w:ascii="Arial" w:hAnsi="Arial" w:cs="Arial"/>
          <w:lang w:val="fr-FR"/>
        </w:rPr>
        <w:t xml:space="preserve"> 2.1.  Optique géométrique</w:t>
      </w:r>
    </w:p>
    <w:p w:rsidR="00552446" w:rsidRPr="00552446" w:rsidRDefault="00552446" w:rsidP="00552446">
      <w:pPr>
        <w:autoSpaceDE w:val="0"/>
        <w:autoSpaceDN w:val="0"/>
        <w:adjustRightInd w:val="0"/>
        <w:spacing w:line="360" w:lineRule="auto"/>
        <w:ind w:firstLine="284"/>
        <w:jc w:val="both"/>
        <w:rPr>
          <w:rFonts w:ascii="Arial" w:hAnsi="Arial" w:cs="Arial"/>
          <w:lang w:val="fr-FR"/>
        </w:rPr>
      </w:pPr>
      <w:r w:rsidRPr="00552446">
        <w:rPr>
          <w:rFonts w:ascii="Arial" w:hAnsi="Arial" w:cs="Arial"/>
          <w:lang w:val="fr-FR"/>
        </w:rPr>
        <w:t xml:space="preserve">     2.1.1.  </w:t>
      </w:r>
      <w:r w:rsidRPr="00552446">
        <w:rPr>
          <w:rFonts w:ascii="Arial" w:hAnsi="Arial" w:cs="Arial"/>
          <w:bCs/>
          <w:lang w:val="fr-FR"/>
        </w:rPr>
        <w:t>Hypothèses fondamentales et notion d’objet et d’image</w:t>
      </w:r>
    </w:p>
    <w:p w:rsidR="00552446" w:rsidRPr="00552446" w:rsidRDefault="00552446" w:rsidP="00552446">
      <w:pPr>
        <w:autoSpaceDE w:val="0"/>
        <w:autoSpaceDN w:val="0"/>
        <w:adjustRightInd w:val="0"/>
        <w:spacing w:line="360" w:lineRule="auto"/>
        <w:ind w:firstLine="284"/>
        <w:jc w:val="both"/>
        <w:rPr>
          <w:rFonts w:ascii="Arial" w:hAnsi="Arial" w:cs="Arial"/>
          <w:lang w:val="fr-FR"/>
        </w:rPr>
      </w:pPr>
      <w:r w:rsidRPr="00552446">
        <w:rPr>
          <w:rFonts w:ascii="Arial" w:hAnsi="Arial" w:cs="Arial"/>
          <w:lang w:val="fr-FR"/>
        </w:rPr>
        <w:t xml:space="preserve">     2.1.2.  </w:t>
      </w:r>
      <w:r w:rsidRPr="00552446">
        <w:rPr>
          <w:rFonts w:ascii="Arial" w:hAnsi="Arial" w:cs="Arial"/>
          <w:bCs/>
          <w:lang w:val="fr-FR"/>
        </w:rPr>
        <w:t>Caractéristiques d’un système optique</w:t>
      </w:r>
    </w:p>
    <w:p w:rsidR="00552446" w:rsidRPr="00552446" w:rsidRDefault="00552446" w:rsidP="00552446">
      <w:pPr>
        <w:autoSpaceDE w:val="0"/>
        <w:autoSpaceDN w:val="0"/>
        <w:adjustRightInd w:val="0"/>
        <w:spacing w:line="360" w:lineRule="auto"/>
        <w:ind w:firstLine="284"/>
        <w:jc w:val="both"/>
        <w:rPr>
          <w:rFonts w:ascii="Arial" w:hAnsi="Arial" w:cs="Arial"/>
          <w:lang w:val="fr-FR"/>
        </w:rPr>
      </w:pPr>
      <w:r w:rsidRPr="00552446">
        <w:rPr>
          <w:rFonts w:ascii="Arial" w:hAnsi="Arial" w:cs="Arial"/>
          <w:lang w:val="fr-FR"/>
        </w:rPr>
        <w:t xml:space="preserve">     2.1.3.  </w:t>
      </w:r>
      <w:r w:rsidRPr="00552446">
        <w:rPr>
          <w:rFonts w:ascii="Arial" w:hAnsi="Arial" w:cs="Arial"/>
          <w:bCs/>
          <w:lang w:val="fr-FR"/>
        </w:rPr>
        <w:t>Éléments à faces planes</w:t>
      </w:r>
    </w:p>
    <w:p w:rsidR="00552446" w:rsidRPr="00552446" w:rsidRDefault="00552446" w:rsidP="00552446">
      <w:pPr>
        <w:autoSpaceDE w:val="0"/>
        <w:autoSpaceDN w:val="0"/>
        <w:adjustRightInd w:val="0"/>
        <w:spacing w:line="360" w:lineRule="auto"/>
        <w:ind w:firstLine="284"/>
        <w:jc w:val="both"/>
        <w:rPr>
          <w:rFonts w:ascii="Arial" w:hAnsi="Arial" w:cs="Arial"/>
          <w:lang w:val="fr-FR"/>
        </w:rPr>
      </w:pPr>
      <w:r w:rsidRPr="00552446">
        <w:rPr>
          <w:rFonts w:ascii="Arial" w:hAnsi="Arial" w:cs="Arial"/>
          <w:lang w:val="fr-FR"/>
        </w:rPr>
        <w:t xml:space="preserve">     2.1.4.  </w:t>
      </w:r>
      <w:r w:rsidRPr="00552446">
        <w:rPr>
          <w:rFonts w:ascii="Arial" w:hAnsi="Arial" w:cs="Arial"/>
          <w:bCs/>
          <w:lang w:val="fr-FR"/>
        </w:rPr>
        <w:t>Éléments à faces sphériques</w:t>
      </w:r>
    </w:p>
    <w:p w:rsidR="00552446" w:rsidRPr="00552446" w:rsidRDefault="00552446" w:rsidP="00552446">
      <w:pPr>
        <w:autoSpaceDE w:val="0"/>
        <w:autoSpaceDN w:val="0"/>
        <w:adjustRightInd w:val="0"/>
        <w:spacing w:line="360" w:lineRule="auto"/>
        <w:ind w:firstLine="284"/>
        <w:jc w:val="both"/>
        <w:rPr>
          <w:rFonts w:ascii="Arial" w:hAnsi="Arial" w:cs="Arial"/>
          <w:lang w:val="fr-FR"/>
        </w:rPr>
      </w:pPr>
      <w:r w:rsidRPr="00552446">
        <w:rPr>
          <w:rFonts w:ascii="Arial" w:hAnsi="Arial" w:cs="Arial"/>
          <w:lang w:val="fr-FR"/>
        </w:rPr>
        <w:t xml:space="preserve">     2.1.5.  </w:t>
      </w:r>
      <w:r w:rsidRPr="00552446">
        <w:rPr>
          <w:rFonts w:ascii="Arial" w:hAnsi="Arial" w:cs="Arial"/>
          <w:bCs/>
          <w:lang w:val="fr-FR"/>
        </w:rPr>
        <w:t>Systèmes centrés</w:t>
      </w:r>
    </w:p>
    <w:p w:rsidR="00552446" w:rsidRPr="00552446" w:rsidRDefault="00552446" w:rsidP="00552446">
      <w:pPr>
        <w:autoSpaceDE w:val="0"/>
        <w:autoSpaceDN w:val="0"/>
        <w:adjustRightInd w:val="0"/>
        <w:spacing w:line="360" w:lineRule="auto"/>
        <w:ind w:firstLine="284"/>
        <w:jc w:val="both"/>
        <w:rPr>
          <w:rFonts w:ascii="Arial" w:hAnsi="Arial" w:cs="Arial"/>
          <w:bCs/>
          <w:lang w:val="fr-FR"/>
        </w:rPr>
      </w:pPr>
      <w:r w:rsidRPr="00552446">
        <w:rPr>
          <w:rFonts w:ascii="Arial" w:hAnsi="Arial" w:cs="Arial"/>
          <w:lang w:val="fr-FR"/>
        </w:rPr>
        <w:t xml:space="preserve">     2.1.6. </w:t>
      </w:r>
      <w:r w:rsidRPr="00552446">
        <w:rPr>
          <w:rFonts w:ascii="Arial" w:hAnsi="Arial" w:cs="Arial"/>
          <w:bCs/>
          <w:lang w:val="fr-FR"/>
        </w:rPr>
        <w:t xml:space="preserve">Les instruments d’optique (lentilles minces, œil, microscope, loupe, miroirs </w:t>
      </w:r>
    </w:p>
    <w:p w:rsidR="00552446" w:rsidRPr="00552446" w:rsidRDefault="00552446" w:rsidP="00552446">
      <w:pPr>
        <w:autoSpaceDE w:val="0"/>
        <w:autoSpaceDN w:val="0"/>
        <w:adjustRightInd w:val="0"/>
        <w:spacing w:line="360" w:lineRule="auto"/>
        <w:ind w:firstLine="284"/>
        <w:jc w:val="both"/>
        <w:rPr>
          <w:rFonts w:ascii="Arial" w:hAnsi="Arial" w:cs="Arial"/>
          <w:bCs/>
          <w:lang w:val="fr-FR"/>
        </w:rPr>
      </w:pPr>
      <w:r w:rsidRPr="00552446">
        <w:rPr>
          <w:rFonts w:ascii="Arial" w:hAnsi="Arial" w:cs="Arial"/>
          <w:bCs/>
          <w:lang w:val="fr-FR"/>
        </w:rPr>
        <w:t xml:space="preserve">        </w:t>
      </w:r>
      <w:proofErr w:type="gramStart"/>
      <w:r w:rsidRPr="00552446">
        <w:rPr>
          <w:rFonts w:ascii="Arial" w:hAnsi="Arial" w:cs="Arial"/>
          <w:bCs/>
          <w:lang w:val="fr-FR"/>
        </w:rPr>
        <w:t>sphériques</w:t>
      </w:r>
      <w:proofErr w:type="gramEnd"/>
      <w:r w:rsidRPr="00552446">
        <w:rPr>
          <w:rFonts w:ascii="Arial" w:hAnsi="Arial" w:cs="Arial"/>
          <w:bCs/>
          <w:lang w:val="fr-FR"/>
        </w:rPr>
        <w:t>, lunette astronomique)</w:t>
      </w:r>
    </w:p>
    <w:p w:rsidR="00552446" w:rsidRPr="00552446" w:rsidRDefault="00552446" w:rsidP="00552446">
      <w:pPr>
        <w:autoSpaceDE w:val="0"/>
        <w:autoSpaceDN w:val="0"/>
        <w:adjustRightInd w:val="0"/>
        <w:spacing w:line="360" w:lineRule="auto"/>
        <w:ind w:firstLine="284"/>
        <w:jc w:val="both"/>
        <w:rPr>
          <w:rFonts w:ascii="Arial" w:hAnsi="Arial" w:cs="Arial"/>
          <w:lang w:val="fr-FR"/>
        </w:rPr>
      </w:pPr>
      <w:r w:rsidRPr="00552446">
        <w:rPr>
          <w:rFonts w:ascii="Arial" w:hAnsi="Arial" w:cs="Arial"/>
          <w:bCs/>
          <w:lang w:val="fr-FR"/>
        </w:rPr>
        <w:t xml:space="preserve"> 2.2. </w:t>
      </w:r>
      <w:r w:rsidRPr="00552446">
        <w:rPr>
          <w:rFonts w:ascii="Arial" w:hAnsi="Arial" w:cs="Arial"/>
          <w:lang w:val="fr-FR"/>
        </w:rPr>
        <w:t>Optique ondulatoire</w:t>
      </w:r>
    </w:p>
    <w:p w:rsidR="00552446" w:rsidRPr="00552446" w:rsidRDefault="00552446" w:rsidP="00552446">
      <w:pPr>
        <w:autoSpaceDE w:val="0"/>
        <w:autoSpaceDN w:val="0"/>
        <w:adjustRightInd w:val="0"/>
        <w:spacing w:line="360" w:lineRule="auto"/>
        <w:jc w:val="both"/>
        <w:rPr>
          <w:rFonts w:ascii="Arial" w:hAnsi="Arial" w:cs="Arial"/>
          <w:b/>
          <w:bCs/>
          <w:lang w:val="fr-FR"/>
        </w:rPr>
      </w:pPr>
      <w:r w:rsidRPr="00552446">
        <w:rPr>
          <w:rFonts w:ascii="Arial" w:hAnsi="Arial" w:cs="Arial"/>
          <w:b/>
          <w:bCs/>
          <w:lang w:val="fr-FR"/>
        </w:rPr>
        <w:lastRenderedPageBreak/>
        <w:t>3</w:t>
      </w:r>
      <w:r w:rsidRPr="00552446">
        <w:rPr>
          <w:rFonts w:ascii="Arial" w:hAnsi="Arial" w:cs="Arial"/>
          <w:lang w:val="fr-FR"/>
        </w:rPr>
        <w:t xml:space="preserve">. </w:t>
      </w:r>
      <w:r w:rsidRPr="00552446">
        <w:rPr>
          <w:rFonts w:ascii="Arial" w:hAnsi="Arial" w:cs="Arial"/>
          <w:b/>
          <w:bCs/>
          <w:lang w:val="fr-FR"/>
        </w:rPr>
        <w:t>Notions d’analyse spectrale</w:t>
      </w:r>
    </w:p>
    <w:p w:rsidR="00552446" w:rsidRPr="00552446" w:rsidRDefault="00552446" w:rsidP="00552446">
      <w:pPr>
        <w:autoSpaceDE w:val="0"/>
        <w:autoSpaceDN w:val="0"/>
        <w:adjustRightInd w:val="0"/>
        <w:spacing w:line="360" w:lineRule="auto"/>
        <w:jc w:val="both"/>
        <w:rPr>
          <w:rFonts w:ascii="Arial" w:hAnsi="Arial" w:cs="Arial"/>
          <w:b/>
          <w:bCs/>
          <w:lang w:val="fr-FR"/>
        </w:rPr>
      </w:pPr>
      <w:r w:rsidRPr="00552446">
        <w:rPr>
          <w:rFonts w:ascii="Arial" w:hAnsi="Arial" w:cs="Arial"/>
          <w:b/>
          <w:bCs/>
          <w:lang w:val="fr-FR"/>
        </w:rPr>
        <w:t>4</w:t>
      </w:r>
      <w:r w:rsidRPr="00552446">
        <w:rPr>
          <w:rFonts w:ascii="Arial" w:hAnsi="Arial" w:cs="Arial"/>
          <w:lang w:val="fr-FR"/>
        </w:rPr>
        <w:t xml:space="preserve">. </w:t>
      </w:r>
      <w:r w:rsidRPr="00552446">
        <w:rPr>
          <w:rFonts w:ascii="Arial" w:hAnsi="Arial" w:cs="Arial"/>
          <w:b/>
          <w:bCs/>
          <w:lang w:val="fr-FR"/>
        </w:rPr>
        <w:t>Aperçu de mécanique des fluides.</w:t>
      </w:r>
    </w:p>
    <w:p w:rsidR="00552446" w:rsidRPr="00552446" w:rsidRDefault="00552446" w:rsidP="00552446">
      <w:pPr>
        <w:spacing w:line="360" w:lineRule="auto"/>
        <w:ind w:left="567" w:hanging="283"/>
        <w:jc w:val="both"/>
        <w:rPr>
          <w:rFonts w:ascii="Arial" w:hAnsi="Arial" w:cs="Arial"/>
          <w:bCs/>
          <w:lang w:val="fr-FR"/>
        </w:rPr>
      </w:pPr>
      <w:r w:rsidRPr="00552446">
        <w:rPr>
          <w:rFonts w:ascii="Arial" w:hAnsi="Arial" w:cs="Arial"/>
          <w:bCs/>
          <w:lang w:val="fr-FR"/>
        </w:rPr>
        <w:t xml:space="preserve">  4.1. Hydrostatique (définitions, pression, poussée d’Archimède, loi de Pascal, pression hydrostatique, appareils de mesure de la pression et applications de la pression hydrostatique) </w:t>
      </w:r>
    </w:p>
    <w:p w:rsidR="00552446" w:rsidRPr="00552446" w:rsidRDefault="00552446" w:rsidP="00552446">
      <w:pPr>
        <w:spacing w:line="360" w:lineRule="auto"/>
        <w:ind w:left="567" w:hanging="283"/>
        <w:jc w:val="both"/>
        <w:rPr>
          <w:rFonts w:ascii="Arial" w:hAnsi="Arial" w:cs="Arial"/>
          <w:bCs/>
          <w:lang w:val="fr-FR"/>
        </w:rPr>
      </w:pPr>
      <w:r w:rsidRPr="00552446">
        <w:rPr>
          <w:rFonts w:ascii="Arial" w:hAnsi="Arial" w:cs="Arial"/>
          <w:bCs/>
          <w:lang w:val="fr-FR"/>
        </w:rPr>
        <w:t xml:space="preserve">  4.2. Hydrodynamique (dédit, équation de continuité, énergie mécanique d’un fluide,   </w:t>
      </w:r>
    </w:p>
    <w:p w:rsidR="00552446" w:rsidRPr="00552446" w:rsidRDefault="00552446" w:rsidP="00552446">
      <w:pPr>
        <w:spacing w:line="360" w:lineRule="auto"/>
        <w:ind w:left="567" w:hanging="283"/>
        <w:jc w:val="both"/>
        <w:rPr>
          <w:rFonts w:ascii="Arial" w:hAnsi="Arial" w:cs="Arial"/>
          <w:bCs/>
          <w:lang w:val="fr-FR"/>
        </w:rPr>
      </w:pPr>
      <w:r w:rsidRPr="00552446">
        <w:rPr>
          <w:rFonts w:ascii="Arial" w:hAnsi="Arial" w:cs="Arial"/>
          <w:bCs/>
          <w:lang w:val="fr-FR"/>
        </w:rPr>
        <w:t xml:space="preserve">     </w:t>
      </w:r>
      <w:proofErr w:type="gramStart"/>
      <w:r w:rsidRPr="00552446">
        <w:rPr>
          <w:rFonts w:ascii="Arial" w:hAnsi="Arial" w:cs="Arial"/>
          <w:bCs/>
          <w:lang w:val="fr-FR"/>
        </w:rPr>
        <w:t>théorème</w:t>
      </w:r>
      <w:proofErr w:type="gramEnd"/>
      <w:r w:rsidRPr="00552446">
        <w:rPr>
          <w:rFonts w:ascii="Arial" w:hAnsi="Arial" w:cs="Arial"/>
          <w:bCs/>
          <w:lang w:val="fr-FR"/>
        </w:rPr>
        <w:t xml:space="preserve"> de Bernoulli et ces applications)</w:t>
      </w:r>
    </w:p>
    <w:p w:rsidR="00552446" w:rsidRPr="00552446" w:rsidRDefault="00552446" w:rsidP="001E47AB">
      <w:pPr>
        <w:autoSpaceDE w:val="0"/>
        <w:autoSpaceDN w:val="0"/>
        <w:adjustRightInd w:val="0"/>
        <w:spacing w:line="360" w:lineRule="auto"/>
        <w:jc w:val="both"/>
        <w:rPr>
          <w:rFonts w:ascii="Arial" w:hAnsi="Arial" w:cs="Arial"/>
          <w:b/>
          <w:bCs/>
          <w:lang w:val="fr-FR"/>
        </w:rPr>
      </w:pPr>
      <w:r w:rsidRPr="00552446">
        <w:rPr>
          <w:rFonts w:ascii="Arial" w:hAnsi="Arial" w:cs="Arial"/>
          <w:b/>
          <w:bCs/>
          <w:lang w:val="fr-FR"/>
        </w:rPr>
        <w:t>5.</w:t>
      </w:r>
      <w:r w:rsidRPr="00552446">
        <w:rPr>
          <w:rFonts w:ascii="Arial" w:hAnsi="Arial" w:cs="Arial"/>
          <w:lang w:val="fr-FR"/>
        </w:rPr>
        <w:t xml:space="preserve"> </w:t>
      </w:r>
      <w:r w:rsidRPr="00552446">
        <w:rPr>
          <w:rFonts w:ascii="Arial" w:hAnsi="Arial" w:cs="Arial"/>
          <w:b/>
          <w:bCs/>
          <w:lang w:val="fr-FR"/>
        </w:rPr>
        <w:t>Notion de cristallographie</w:t>
      </w:r>
    </w:p>
    <w:p w:rsidR="00552446" w:rsidRPr="00552446" w:rsidRDefault="00552446" w:rsidP="00552446">
      <w:pPr>
        <w:autoSpaceDE w:val="0"/>
        <w:autoSpaceDN w:val="0"/>
        <w:adjustRightInd w:val="0"/>
        <w:spacing w:line="360" w:lineRule="auto"/>
        <w:jc w:val="both"/>
        <w:rPr>
          <w:rFonts w:ascii="Arial" w:hAnsi="Arial" w:cs="Arial"/>
          <w:b/>
          <w:bCs/>
          <w:color w:val="000000"/>
          <w:lang w:val="fr-FR"/>
        </w:rPr>
      </w:pPr>
      <w:r w:rsidRPr="00552446">
        <w:rPr>
          <w:rFonts w:ascii="Arial" w:hAnsi="Arial" w:cs="Arial"/>
          <w:b/>
          <w:bCs/>
          <w:color w:val="000000"/>
          <w:lang w:val="fr-FR"/>
        </w:rPr>
        <w:t xml:space="preserve">Travaux dirigés : </w:t>
      </w:r>
    </w:p>
    <w:p w:rsidR="00552446" w:rsidRPr="00552446" w:rsidRDefault="00552446" w:rsidP="00552446">
      <w:pPr>
        <w:autoSpaceDE w:val="0"/>
        <w:autoSpaceDN w:val="0"/>
        <w:adjustRightInd w:val="0"/>
        <w:spacing w:line="360" w:lineRule="auto"/>
        <w:jc w:val="both"/>
        <w:rPr>
          <w:rFonts w:ascii="Arial" w:hAnsi="Arial" w:cs="Arial"/>
          <w:b/>
          <w:bCs/>
          <w:color w:val="000000"/>
          <w:lang w:val="fr-FR"/>
        </w:rPr>
      </w:pPr>
      <w:r w:rsidRPr="00552446">
        <w:rPr>
          <w:rFonts w:ascii="Arial" w:hAnsi="Arial" w:cs="Arial"/>
          <w:b/>
          <w:bCs/>
          <w:color w:val="000000"/>
          <w:lang w:val="fr-FR"/>
        </w:rPr>
        <w:t>N°1.</w:t>
      </w:r>
      <w:r w:rsidRPr="00552446">
        <w:rPr>
          <w:rFonts w:ascii="Arial" w:hAnsi="Arial" w:cs="Arial"/>
          <w:color w:val="000000"/>
          <w:lang w:val="fr-FR"/>
        </w:rPr>
        <w:t xml:space="preserve">   Exercices sur la loi de Descart et Snell</w:t>
      </w:r>
    </w:p>
    <w:p w:rsidR="00552446" w:rsidRPr="00552446" w:rsidRDefault="00552446" w:rsidP="00552446">
      <w:pPr>
        <w:spacing w:line="360" w:lineRule="auto"/>
        <w:jc w:val="both"/>
        <w:rPr>
          <w:rFonts w:ascii="Arial" w:eastAsia="Times New Roman" w:hAnsi="Arial" w:cs="Arial"/>
          <w:color w:val="000000"/>
          <w:lang w:val="fr-FR" w:bidi="ar-DZ"/>
        </w:rPr>
      </w:pPr>
      <w:r w:rsidRPr="00552446">
        <w:rPr>
          <w:rFonts w:ascii="Arial" w:eastAsia="Times New Roman" w:hAnsi="Arial" w:cs="Arial"/>
          <w:b/>
          <w:bCs/>
          <w:color w:val="000000"/>
          <w:lang w:val="fr-FR" w:bidi="ar-DZ"/>
        </w:rPr>
        <w:t>N° 2</w:t>
      </w:r>
      <w:r w:rsidRPr="00552446">
        <w:rPr>
          <w:rFonts w:ascii="Arial" w:eastAsia="Times New Roman" w:hAnsi="Arial" w:cs="Arial"/>
          <w:color w:val="000000"/>
          <w:lang w:val="fr-FR" w:bidi="ar-DZ"/>
        </w:rPr>
        <w:t xml:space="preserve">.  </w:t>
      </w:r>
      <w:r w:rsidRPr="00552446">
        <w:rPr>
          <w:rFonts w:ascii="Arial" w:hAnsi="Arial" w:cs="Arial"/>
          <w:color w:val="000000"/>
          <w:lang w:val="fr-FR"/>
        </w:rPr>
        <w:t>Exercices sur les surfaces réfléchissantes (miroir sphérique et plan)</w:t>
      </w:r>
    </w:p>
    <w:p w:rsidR="00552446" w:rsidRPr="00552446" w:rsidRDefault="00552446" w:rsidP="00552446">
      <w:pPr>
        <w:spacing w:line="360" w:lineRule="auto"/>
        <w:jc w:val="both"/>
        <w:rPr>
          <w:rFonts w:ascii="Arial" w:eastAsia="Times New Roman" w:hAnsi="Arial" w:cs="Arial"/>
          <w:color w:val="000000"/>
          <w:lang w:val="fr-FR" w:bidi="ar-DZ"/>
        </w:rPr>
      </w:pPr>
      <w:r w:rsidRPr="00552446">
        <w:rPr>
          <w:rFonts w:ascii="Arial" w:eastAsia="Times New Roman" w:hAnsi="Arial" w:cs="Arial"/>
          <w:b/>
          <w:bCs/>
          <w:color w:val="000000"/>
          <w:lang w:val="fr-FR" w:bidi="ar-DZ"/>
        </w:rPr>
        <w:t>N° 3</w:t>
      </w:r>
      <w:r w:rsidRPr="00552446">
        <w:rPr>
          <w:rFonts w:ascii="Arial" w:eastAsia="Times New Roman" w:hAnsi="Arial" w:cs="Arial"/>
          <w:color w:val="000000"/>
          <w:lang w:val="fr-FR" w:bidi="ar-DZ"/>
        </w:rPr>
        <w:t xml:space="preserve">.  </w:t>
      </w:r>
      <w:r w:rsidRPr="00552446">
        <w:rPr>
          <w:rFonts w:ascii="Arial" w:hAnsi="Arial" w:cs="Arial"/>
          <w:color w:val="000000"/>
          <w:lang w:val="fr-FR"/>
        </w:rPr>
        <w:t>Exercices sur les surfaces rèfractantes  (dioptre sphérique et plan et lentilles minces)</w:t>
      </w:r>
    </w:p>
    <w:p w:rsidR="00552446" w:rsidRPr="00552446" w:rsidRDefault="00552446" w:rsidP="00552446">
      <w:pPr>
        <w:spacing w:line="360" w:lineRule="auto"/>
        <w:jc w:val="both"/>
        <w:rPr>
          <w:rFonts w:ascii="Arial" w:eastAsia="Times New Roman" w:hAnsi="Arial" w:cs="Arial"/>
          <w:color w:val="000000"/>
          <w:lang w:val="fr-FR" w:bidi="ar-DZ"/>
        </w:rPr>
      </w:pPr>
      <w:r w:rsidRPr="00552446">
        <w:rPr>
          <w:rFonts w:ascii="Arial" w:eastAsia="Times New Roman" w:hAnsi="Arial" w:cs="Arial"/>
          <w:b/>
          <w:bCs/>
          <w:color w:val="000000"/>
          <w:lang w:val="fr-FR" w:bidi="ar-DZ"/>
        </w:rPr>
        <w:t>N° 4</w:t>
      </w:r>
      <w:r w:rsidRPr="00552446">
        <w:rPr>
          <w:rFonts w:ascii="Arial" w:eastAsia="Times New Roman" w:hAnsi="Arial" w:cs="Arial"/>
          <w:color w:val="000000"/>
          <w:lang w:val="fr-FR" w:bidi="ar-DZ"/>
        </w:rPr>
        <w:t>.  Exercices sur l’étude de l’œil et la vision</w:t>
      </w:r>
    </w:p>
    <w:p w:rsidR="00552446" w:rsidRPr="00552446" w:rsidRDefault="00552446" w:rsidP="00552446">
      <w:pPr>
        <w:spacing w:line="360" w:lineRule="auto"/>
        <w:jc w:val="both"/>
        <w:rPr>
          <w:rFonts w:ascii="Arial" w:eastAsia="Times New Roman" w:hAnsi="Arial" w:cs="Arial"/>
          <w:color w:val="000000"/>
          <w:lang w:val="fr-FR" w:bidi="ar-DZ"/>
        </w:rPr>
      </w:pPr>
      <w:r w:rsidRPr="00552446">
        <w:rPr>
          <w:rFonts w:ascii="Arial" w:eastAsia="Times New Roman" w:hAnsi="Arial" w:cs="Arial"/>
          <w:b/>
          <w:bCs/>
          <w:color w:val="000000"/>
          <w:lang w:val="fr-FR" w:bidi="ar-DZ"/>
        </w:rPr>
        <w:t>N° 5</w:t>
      </w:r>
      <w:r w:rsidRPr="00552446">
        <w:rPr>
          <w:rFonts w:ascii="Arial" w:eastAsia="Times New Roman" w:hAnsi="Arial" w:cs="Arial"/>
          <w:color w:val="000000"/>
          <w:lang w:val="fr-FR" w:bidi="ar-DZ"/>
        </w:rPr>
        <w:t>.  Exercices sur la loi de Pascal (hydrostatique)</w:t>
      </w:r>
    </w:p>
    <w:p w:rsidR="00552446" w:rsidRPr="001E47AB" w:rsidRDefault="00552446" w:rsidP="001E47AB">
      <w:pPr>
        <w:spacing w:line="360" w:lineRule="auto"/>
        <w:jc w:val="both"/>
        <w:rPr>
          <w:rFonts w:ascii="Arial" w:eastAsia="Times New Roman" w:hAnsi="Arial" w:cs="Arial"/>
          <w:color w:val="000000"/>
          <w:lang w:val="fr-FR" w:bidi="ar-DZ"/>
        </w:rPr>
      </w:pPr>
      <w:r w:rsidRPr="00552446">
        <w:rPr>
          <w:rFonts w:ascii="Arial" w:eastAsia="Times New Roman" w:hAnsi="Arial" w:cs="Arial"/>
          <w:b/>
          <w:bCs/>
          <w:color w:val="000000"/>
          <w:lang w:val="fr-FR" w:bidi="ar-DZ"/>
        </w:rPr>
        <w:t>N° 6.</w:t>
      </w:r>
      <w:r w:rsidRPr="00552446">
        <w:rPr>
          <w:rFonts w:ascii="Arial" w:eastAsia="Times New Roman" w:hAnsi="Arial" w:cs="Arial"/>
          <w:color w:val="000000"/>
          <w:lang w:val="fr-FR" w:bidi="ar-DZ"/>
        </w:rPr>
        <w:t xml:space="preserve">   Exercices sur la loi de Bernoulli (hydrodynamique) </w:t>
      </w: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Mode d’évaluation  </w:t>
      </w:r>
    </w:p>
    <w:p w:rsidR="00552446" w:rsidRPr="001E47AB" w:rsidRDefault="00552446" w:rsidP="001E47AB">
      <w:pPr>
        <w:spacing w:line="360" w:lineRule="auto"/>
        <w:jc w:val="both"/>
        <w:rPr>
          <w:rFonts w:ascii="Arial" w:hAnsi="Arial" w:cs="Arial"/>
          <w:bCs/>
          <w:lang w:val="fr-FR"/>
        </w:rPr>
      </w:pPr>
      <w:r w:rsidRPr="00552446">
        <w:rPr>
          <w:rFonts w:ascii="Arial" w:hAnsi="Arial" w:cs="Arial"/>
          <w:bCs/>
          <w:lang w:val="fr-FR"/>
        </w:rPr>
        <w:t>Contrôle continu et Examen semestriel</w:t>
      </w:r>
    </w:p>
    <w:p w:rsidR="00552446" w:rsidRPr="00552446" w:rsidRDefault="00552446" w:rsidP="00552446">
      <w:pPr>
        <w:spacing w:line="360" w:lineRule="auto"/>
        <w:jc w:val="both"/>
        <w:rPr>
          <w:rFonts w:ascii="Arial" w:hAnsi="Arial" w:cs="Arial"/>
          <w:iCs/>
          <w:lang w:val="fr-FR"/>
        </w:rPr>
      </w:pPr>
      <w:r w:rsidRPr="00552446">
        <w:rPr>
          <w:rFonts w:ascii="Arial" w:hAnsi="Arial" w:cs="Arial"/>
          <w:b/>
          <w:lang w:val="fr-FR"/>
        </w:rPr>
        <w:t>Références</w:t>
      </w:r>
      <w:r w:rsidRPr="00552446">
        <w:rPr>
          <w:rFonts w:ascii="Arial" w:hAnsi="Arial" w:cs="Arial"/>
          <w:lang w:val="fr-FR"/>
        </w:rPr>
        <w:t xml:space="preserve"> </w:t>
      </w:r>
      <w:r w:rsidRPr="00552446">
        <w:rPr>
          <w:rFonts w:ascii="Arial" w:hAnsi="Arial" w:cs="Arial"/>
          <w:i/>
          <w:iCs/>
          <w:color w:val="FF0000"/>
          <w:lang w:val="fr-FR"/>
        </w:rPr>
        <w:t>(Livres</w:t>
      </w:r>
      <w:r w:rsidRPr="00552446">
        <w:rPr>
          <w:rFonts w:ascii="Arial" w:hAnsi="Arial" w:cs="Arial"/>
          <w:i/>
          <w:color w:val="FF0000"/>
          <w:lang w:val="fr-FR"/>
        </w:rPr>
        <w:t xml:space="preserve"> et polycopiés, sites internet, etc)</w:t>
      </w:r>
      <w:r w:rsidRPr="00552446">
        <w:rPr>
          <w:rFonts w:ascii="Arial" w:hAnsi="Arial" w:cs="Arial"/>
          <w:iCs/>
          <w:color w:val="FF0000"/>
          <w:lang w:val="fr-FR"/>
        </w:rPr>
        <w:t> :</w:t>
      </w:r>
    </w:p>
    <w:p w:rsidR="00552446" w:rsidRPr="00552446" w:rsidRDefault="00552446" w:rsidP="00552446">
      <w:pPr>
        <w:spacing w:line="360" w:lineRule="auto"/>
        <w:jc w:val="both"/>
        <w:rPr>
          <w:rFonts w:ascii="Arial" w:hAnsi="Arial" w:cs="Arial"/>
          <w:bCs/>
          <w:lang w:val="fr-FR"/>
        </w:rPr>
      </w:pPr>
      <w:r w:rsidRPr="00552446">
        <w:rPr>
          <w:rFonts w:ascii="Arial" w:hAnsi="Arial" w:cs="Arial"/>
          <w:b/>
          <w:lang w:val="fr-FR"/>
        </w:rPr>
        <w:t xml:space="preserve">1. </w:t>
      </w:r>
      <w:r w:rsidRPr="00552446">
        <w:rPr>
          <w:rFonts w:ascii="Arial" w:hAnsi="Arial" w:cs="Arial"/>
          <w:bCs/>
          <w:lang w:val="fr-FR"/>
        </w:rPr>
        <w:t>Christophe Texier, 2015- Mécanique quantique. Ed. Dunod, Paris.</w:t>
      </w:r>
    </w:p>
    <w:p w:rsidR="00552446" w:rsidRPr="00552446" w:rsidRDefault="00552446" w:rsidP="00552446">
      <w:pPr>
        <w:spacing w:line="360" w:lineRule="auto"/>
        <w:jc w:val="both"/>
        <w:rPr>
          <w:rFonts w:ascii="Arial" w:hAnsi="Arial" w:cs="Arial"/>
          <w:bCs/>
          <w:lang w:val="fr-FR"/>
        </w:rPr>
      </w:pPr>
      <w:r w:rsidRPr="00552446">
        <w:rPr>
          <w:rFonts w:ascii="Arial" w:hAnsi="Arial" w:cs="Arial"/>
          <w:b/>
          <w:lang w:val="fr-FR"/>
        </w:rPr>
        <w:t>2.</w:t>
      </w:r>
      <w:r w:rsidRPr="00552446">
        <w:rPr>
          <w:rFonts w:ascii="Arial" w:hAnsi="Arial" w:cs="Arial"/>
          <w:bCs/>
          <w:lang w:val="fr-FR"/>
        </w:rPr>
        <w:t xml:space="preserve"> Eugene Hecht, 1998- Physique. Ed. De Boeck, 1304p.</w:t>
      </w: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3.</w:t>
      </w:r>
      <w:r w:rsidRPr="00552446">
        <w:rPr>
          <w:rFonts w:ascii="Arial" w:hAnsi="Arial" w:cs="Arial"/>
          <w:bCs/>
          <w:lang w:val="fr-FR"/>
        </w:rPr>
        <w:t xml:space="preserve"> Michel Blay, 2015- Optique. Ed. Dunod, Paris, 452p.</w:t>
      </w: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i/>
          <w:lang w:val="fr-FR"/>
        </w:rPr>
      </w:pPr>
      <w:r w:rsidRPr="00552446">
        <w:rPr>
          <w:rFonts w:ascii="Arial" w:hAnsi="Arial" w:cs="Arial"/>
          <w:lang w:val="fr-FR"/>
        </w:rPr>
        <w:br w:type="page"/>
      </w:r>
      <w:r w:rsidRPr="00552446">
        <w:rPr>
          <w:rFonts w:ascii="Arial" w:hAnsi="Arial" w:cs="Arial"/>
          <w:b/>
          <w:lang w:val="fr-FR"/>
        </w:rPr>
        <w:lastRenderedPageBreak/>
        <w:t>Semestre </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iCs/>
          <w:lang w:val="fr-FR"/>
        </w:rPr>
        <w:t>2</w:t>
      </w:r>
      <w:r w:rsidRPr="00552446">
        <w:rPr>
          <w:rFonts w:ascii="Arial" w:hAnsi="Arial" w:cs="Arial"/>
          <w:bCs/>
          <w:iCs/>
          <w:vertAlign w:val="superscript"/>
          <w:lang w:val="fr-FR"/>
        </w:rPr>
        <w:t xml:space="preserve">ème </w:t>
      </w:r>
      <w:r w:rsidRPr="00552446">
        <w:rPr>
          <w:rFonts w:ascii="Arial" w:hAnsi="Arial" w:cs="Arial"/>
          <w:bCs/>
          <w:iCs/>
          <w:lang w:val="fr-FR"/>
        </w:rPr>
        <w:t>Semestre</w:t>
      </w:r>
    </w:p>
    <w:p w:rsidR="00552446" w:rsidRPr="00552446" w:rsidRDefault="00552446" w:rsidP="00552446">
      <w:pPr>
        <w:spacing w:line="360" w:lineRule="auto"/>
        <w:jc w:val="both"/>
        <w:rPr>
          <w:rFonts w:ascii="Arial" w:hAnsi="Arial" w:cs="Arial"/>
          <w:bCs/>
          <w:iCs/>
          <w:lang w:val="fr-FR"/>
        </w:rPr>
      </w:pPr>
      <w:r w:rsidRPr="00552446">
        <w:rPr>
          <w:rFonts w:ascii="Arial" w:hAnsi="Arial" w:cs="Arial"/>
          <w:b/>
          <w:iCs/>
          <w:lang w:val="fr-FR"/>
        </w:rPr>
        <w:t>UE</w:t>
      </w:r>
      <w:proofErr w:type="gramStart"/>
      <w:r w:rsidRPr="00552446">
        <w:rPr>
          <w:rFonts w:ascii="Arial" w:hAnsi="Arial" w:cs="Arial"/>
          <w:b/>
          <w:iCs/>
          <w:lang w:val="fr-FR"/>
        </w:rPr>
        <w:t xml:space="preserve">:  </w:t>
      </w:r>
      <w:r w:rsidRPr="00552446">
        <w:rPr>
          <w:rFonts w:ascii="Arial" w:hAnsi="Arial" w:cs="Arial"/>
          <w:bCs/>
          <w:iCs/>
          <w:lang w:val="fr-FR"/>
        </w:rPr>
        <w:t>Unité</w:t>
      </w:r>
      <w:proofErr w:type="gramEnd"/>
      <w:r w:rsidRPr="00552446">
        <w:rPr>
          <w:rFonts w:ascii="Arial" w:hAnsi="Arial" w:cs="Arial"/>
          <w:bCs/>
          <w:iCs/>
          <w:lang w:val="fr-FR"/>
        </w:rPr>
        <w:t xml:space="preserve"> d’Enseignement Méthodologique</w:t>
      </w:r>
    </w:p>
    <w:p w:rsidR="00552446" w:rsidRPr="00552446" w:rsidRDefault="00552446" w:rsidP="00552446">
      <w:pPr>
        <w:spacing w:line="360" w:lineRule="auto"/>
        <w:jc w:val="both"/>
        <w:rPr>
          <w:rFonts w:ascii="Arial" w:hAnsi="Arial" w:cs="Arial"/>
          <w:lang w:val="fr-FR"/>
        </w:rPr>
      </w:pPr>
      <w:r w:rsidRPr="00552446">
        <w:rPr>
          <w:rFonts w:ascii="Arial" w:hAnsi="Arial" w:cs="Arial"/>
          <w:b/>
          <w:iCs/>
          <w:lang w:val="fr-FR"/>
        </w:rPr>
        <w:t xml:space="preserve">Matière: </w:t>
      </w:r>
      <w:r w:rsidRPr="00552446">
        <w:rPr>
          <w:rFonts w:ascii="Arial" w:hAnsi="Arial" w:cs="Arial"/>
          <w:bCs/>
          <w:iCs/>
          <w:lang w:val="fr-FR"/>
        </w:rPr>
        <w:t>TECHNIQUES DE COMMUNICATION ET D’EXPRESSION 2</w:t>
      </w:r>
    </w:p>
    <w:p w:rsidR="00552446" w:rsidRPr="00552446" w:rsidRDefault="00552446" w:rsidP="00552446">
      <w:pPr>
        <w:jc w:val="both"/>
        <w:rPr>
          <w:rFonts w:ascii="Arial" w:hAnsi="Arial" w:cs="Arial"/>
          <w:b/>
          <w:bCs/>
          <w:lang w:val="fr-FR"/>
        </w:rPr>
      </w:pPr>
    </w:p>
    <w:p w:rsidR="00552446" w:rsidRPr="00552446" w:rsidRDefault="00552446" w:rsidP="00552446">
      <w:pPr>
        <w:jc w:val="both"/>
        <w:rPr>
          <w:rFonts w:ascii="Arial" w:hAnsi="Arial" w:cs="Arial"/>
          <w:i/>
          <w:color w:val="FF0000"/>
          <w:lang w:val="fr-FR"/>
        </w:rPr>
      </w:pPr>
      <w:r w:rsidRPr="00552446">
        <w:rPr>
          <w:rFonts w:ascii="Arial" w:hAnsi="Arial" w:cs="Arial"/>
          <w:b/>
          <w:lang w:val="fr-FR"/>
        </w:rPr>
        <w:t>Objectifs de l’enseignement</w:t>
      </w:r>
      <w:r w:rsidRPr="00552446">
        <w:rPr>
          <w:rFonts w:ascii="Arial" w:hAnsi="Arial" w:cs="Arial"/>
          <w:lang w:val="fr-FR"/>
        </w:rPr>
        <w:t xml:space="preserve"> </w:t>
      </w:r>
      <w:r w:rsidRPr="00552446">
        <w:rPr>
          <w:rFonts w:ascii="Arial" w:hAnsi="Arial" w:cs="Arial"/>
          <w:color w:val="FF0000"/>
          <w:lang w:val="fr-FR"/>
        </w:rPr>
        <w:t>(</w:t>
      </w:r>
      <w:r w:rsidRPr="00552446">
        <w:rPr>
          <w:rFonts w:ascii="Arial" w:hAnsi="Arial" w:cs="Arial"/>
          <w:i/>
          <w:color w:val="FF0000"/>
          <w:lang w:val="fr-FR"/>
        </w:rPr>
        <w:t>Décrire ce que l’étudiant est censé avoir acquis comme compétences après le succès à cette matière – maximum 3 lignes).</w:t>
      </w:r>
    </w:p>
    <w:p w:rsidR="00552446" w:rsidRPr="00552446" w:rsidRDefault="00552446" w:rsidP="00552446">
      <w:pPr>
        <w:spacing w:line="360" w:lineRule="auto"/>
        <w:jc w:val="both"/>
        <w:rPr>
          <w:rFonts w:ascii="Arial" w:hAnsi="Arial" w:cs="Arial"/>
          <w:i/>
          <w:color w:val="FF0000"/>
          <w:lang w:val="fr-FR"/>
        </w:rPr>
      </w:pPr>
    </w:p>
    <w:p w:rsidR="00552446" w:rsidRPr="00552446" w:rsidRDefault="00552446" w:rsidP="00552446">
      <w:pPr>
        <w:spacing w:line="360" w:lineRule="auto"/>
        <w:jc w:val="both"/>
        <w:rPr>
          <w:rFonts w:ascii="Arial" w:hAnsi="Arial" w:cs="Arial"/>
          <w:i/>
          <w:lang w:val="fr-FR"/>
        </w:rPr>
      </w:pPr>
      <w:r w:rsidRPr="00552446">
        <w:rPr>
          <w:rFonts w:ascii="Arial" w:hAnsi="Arial" w:cs="Arial"/>
          <w:i/>
          <w:lang w:val="fr-FR"/>
        </w:rPr>
        <w:t>Cette matière complète l’apprentissage de la compréhension et la rédaction de documents scientifiques en anglais.</w:t>
      </w:r>
    </w:p>
    <w:p w:rsidR="00552446" w:rsidRPr="00552446" w:rsidRDefault="00552446" w:rsidP="00552446">
      <w:pPr>
        <w:spacing w:line="360" w:lineRule="auto"/>
        <w:jc w:val="both"/>
        <w:rPr>
          <w:rFonts w:ascii="Arial" w:hAnsi="Arial" w:cs="Arial"/>
          <w:i/>
          <w:lang w:val="fr-FR"/>
        </w:rPr>
      </w:pPr>
    </w:p>
    <w:p w:rsidR="00552446" w:rsidRPr="00552446" w:rsidRDefault="00552446" w:rsidP="00552446">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p>
    <w:p w:rsidR="00552446" w:rsidRPr="00552446" w:rsidRDefault="00552446" w:rsidP="00552446">
      <w:pPr>
        <w:jc w:val="both"/>
        <w:rPr>
          <w:rFonts w:ascii="Arial" w:hAnsi="Arial" w:cs="Arial"/>
          <w:i/>
          <w:lang w:val="fr-FR"/>
        </w:rPr>
      </w:pPr>
    </w:p>
    <w:p w:rsidR="00552446" w:rsidRPr="00552446" w:rsidRDefault="00552446" w:rsidP="001E47AB">
      <w:pPr>
        <w:jc w:val="both"/>
        <w:rPr>
          <w:rFonts w:ascii="Arial" w:hAnsi="Arial" w:cs="Arial"/>
          <w:i/>
          <w:lang w:val="fr-FR"/>
        </w:rPr>
      </w:pPr>
      <w:r w:rsidRPr="00552446">
        <w:rPr>
          <w:rFonts w:ascii="Arial" w:hAnsi="Arial" w:cs="Arial"/>
          <w:i/>
          <w:lang w:val="fr-FR"/>
        </w:rPr>
        <w:t>Sans prés-requis</w:t>
      </w:r>
    </w:p>
    <w:p w:rsidR="00552446" w:rsidRPr="00552446" w:rsidRDefault="00552446" w:rsidP="001E47AB">
      <w:pPr>
        <w:jc w:val="both"/>
        <w:rPr>
          <w:rFonts w:ascii="Arial" w:hAnsi="Arial" w:cs="Arial"/>
          <w:b/>
          <w:lang w:val="fr-FR"/>
        </w:rPr>
      </w:pPr>
      <w:r w:rsidRPr="00552446">
        <w:rPr>
          <w:rFonts w:ascii="Arial" w:hAnsi="Arial" w:cs="Arial"/>
          <w:b/>
          <w:lang w:val="fr-FR"/>
        </w:rPr>
        <w:t>Contenu de la matière : </w:t>
      </w:r>
    </w:p>
    <w:p w:rsidR="00552446" w:rsidRPr="00552446" w:rsidRDefault="00552446" w:rsidP="00552446">
      <w:pPr>
        <w:spacing w:line="360" w:lineRule="auto"/>
        <w:jc w:val="both"/>
        <w:rPr>
          <w:rFonts w:ascii="Arial" w:hAnsi="Arial" w:cs="Arial"/>
          <w:bCs/>
          <w:lang w:val="fr-FR"/>
        </w:rPr>
      </w:pPr>
      <w:r w:rsidRPr="00552446">
        <w:rPr>
          <w:rFonts w:ascii="Arial" w:hAnsi="Arial" w:cs="Arial"/>
          <w:bCs/>
          <w:lang w:val="fr-FR"/>
        </w:rPr>
        <w:t xml:space="preserve">1.  Etude de textes proposés (observer, analyser, faire le point, expression écrite) </w:t>
      </w:r>
    </w:p>
    <w:p w:rsidR="00552446" w:rsidRPr="00552446" w:rsidRDefault="00552446" w:rsidP="00552446">
      <w:pPr>
        <w:spacing w:line="360" w:lineRule="auto"/>
        <w:jc w:val="both"/>
        <w:rPr>
          <w:rFonts w:ascii="Arial" w:hAnsi="Arial" w:cs="Arial"/>
          <w:bCs/>
          <w:lang w:val="fr-FR"/>
        </w:rPr>
      </w:pPr>
      <w:r w:rsidRPr="00552446">
        <w:rPr>
          <w:rFonts w:ascii="Arial" w:hAnsi="Arial" w:cs="Arial"/>
          <w:bCs/>
          <w:lang w:val="fr-FR"/>
        </w:rPr>
        <w:t xml:space="preserve">2.  Terminologie </w:t>
      </w:r>
    </w:p>
    <w:p w:rsidR="00552446" w:rsidRPr="00552446" w:rsidRDefault="00552446" w:rsidP="00552446">
      <w:pPr>
        <w:spacing w:line="360" w:lineRule="auto"/>
        <w:jc w:val="both"/>
        <w:rPr>
          <w:rFonts w:ascii="Arial" w:hAnsi="Arial" w:cs="Arial"/>
          <w:bCs/>
          <w:lang w:val="fr-FR"/>
        </w:rPr>
      </w:pPr>
      <w:r w:rsidRPr="00552446">
        <w:rPr>
          <w:rFonts w:ascii="Arial" w:hAnsi="Arial" w:cs="Arial"/>
          <w:bCs/>
          <w:lang w:val="fr-FR"/>
        </w:rPr>
        <w:t>3.  Méthodologie de recherche bibliographique.</w:t>
      </w:r>
    </w:p>
    <w:p w:rsidR="00552446" w:rsidRPr="00552446" w:rsidRDefault="00552446" w:rsidP="001E47AB">
      <w:pPr>
        <w:spacing w:line="360" w:lineRule="auto"/>
        <w:jc w:val="both"/>
        <w:rPr>
          <w:rFonts w:ascii="Arial" w:hAnsi="Arial" w:cs="Arial"/>
          <w:bCs/>
          <w:lang w:val="fr-FR"/>
        </w:rPr>
      </w:pPr>
      <w:r w:rsidRPr="00552446">
        <w:rPr>
          <w:rFonts w:ascii="Arial" w:hAnsi="Arial" w:cs="Arial"/>
          <w:bCs/>
          <w:lang w:val="fr-FR"/>
        </w:rPr>
        <w:t>4.  Méthodes de rédaction des rapports scientifiques.</w:t>
      </w:r>
    </w:p>
    <w:p w:rsidR="00552446" w:rsidRPr="00552446" w:rsidRDefault="00552446" w:rsidP="00552446">
      <w:pPr>
        <w:jc w:val="both"/>
        <w:rPr>
          <w:rFonts w:ascii="Arial" w:hAnsi="Arial" w:cs="Arial"/>
          <w:b/>
          <w:lang w:val="fr-FR"/>
        </w:rPr>
      </w:pPr>
      <w:r w:rsidRPr="00552446">
        <w:rPr>
          <w:rFonts w:ascii="Arial" w:hAnsi="Arial" w:cs="Arial"/>
          <w:b/>
          <w:lang w:val="fr-FR"/>
        </w:rPr>
        <w:t>Travaux dirigés : </w:t>
      </w:r>
    </w:p>
    <w:p w:rsidR="00552446" w:rsidRPr="001E47AB" w:rsidRDefault="00552446" w:rsidP="001E47AB">
      <w:pPr>
        <w:spacing w:line="360" w:lineRule="auto"/>
        <w:jc w:val="both"/>
        <w:rPr>
          <w:rFonts w:ascii="Arial" w:hAnsi="Arial" w:cs="Arial"/>
          <w:bCs/>
          <w:lang w:val="fr-FR"/>
        </w:rPr>
      </w:pPr>
      <w:r w:rsidRPr="00552446">
        <w:rPr>
          <w:rFonts w:ascii="Arial" w:hAnsi="Arial" w:cs="Arial"/>
          <w:bCs/>
          <w:lang w:val="fr-FR"/>
        </w:rPr>
        <w:t xml:space="preserve">Proposition d'exercices en rapport avec les points de langue jugés les plus importants. </w:t>
      </w:r>
    </w:p>
    <w:p w:rsidR="00552446" w:rsidRPr="00552446" w:rsidRDefault="00552446" w:rsidP="00552446">
      <w:pPr>
        <w:jc w:val="both"/>
        <w:rPr>
          <w:rFonts w:ascii="Arial" w:hAnsi="Arial" w:cs="Arial"/>
          <w:b/>
          <w:lang w:val="fr-FR"/>
        </w:rPr>
      </w:pPr>
      <w:r w:rsidRPr="00552446">
        <w:rPr>
          <w:rFonts w:ascii="Arial" w:hAnsi="Arial" w:cs="Arial"/>
          <w:b/>
          <w:lang w:val="fr-FR"/>
        </w:rPr>
        <w:t>Mode d’évaluation : </w:t>
      </w:r>
    </w:p>
    <w:p w:rsidR="00552446" w:rsidRPr="00552446" w:rsidRDefault="00552446" w:rsidP="001E47AB">
      <w:pPr>
        <w:jc w:val="both"/>
        <w:rPr>
          <w:rFonts w:ascii="Arial" w:hAnsi="Arial" w:cs="Arial"/>
          <w:b/>
          <w:lang w:val="fr-FR"/>
        </w:rPr>
      </w:pPr>
      <w:r w:rsidRPr="00552446">
        <w:rPr>
          <w:rFonts w:ascii="Arial" w:hAnsi="Arial" w:cs="Arial"/>
          <w:bCs/>
          <w:lang w:val="fr-FR"/>
        </w:rPr>
        <w:t>Contrôle continu et Examen semestriel</w:t>
      </w:r>
    </w:p>
    <w:p w:rsidR="00552446" w:rsidRPr="001E47AB" w:rsidRDefault="00552446" w:rsidP="001E47AB">
      <w:pPr>
        <w:jc w:val="both"/>
        <w:rPr>
          <w:rFonts w:ascii="Arial" w:hAnsi="Arial" w:cs="Arial"/>
          <w:iCs/>
          <w:lang w:val="fr-FR"/>
        </w:rPr>
      </w:pPr>
      <w:r w:rsidRPr="00552446">
        <w:rPr>
          <w:rFonts w:ascii="Arial" w:hAnsi="Arial" w:cs="Arial"/>
          <w:b/>
          <w:lang w:val="fr-FR"/>
        </w:rPr>
        <w:t>Références</w:t>
      </w:r>
      <w:r w:rsidRPr="00552446">
        <w:rPr>
          <w:rFonts w:ascii="Arial" w:hAnsi="Arial" w:cs="Arial"/>
          <w:lang w:val="fr-FR"/>
        </w:rPr>
        <w:t xml:space="preserve"> </w:t>
      </w:r>
      <w:r w:rsidRPr="00552446">
        <w:rPr>
          <w:rFonts w:ascii="Arial" w:hAnsi="Arial" w:cs="Arial"/>
          <w:i/>
          <w:iCs/>
          <w:color w:val="FF0000"/>
          <w:lang w:val="fr-FR"/>
        </w:rPr>
        <w:t>(Livres</w:t>
      </w:r>
      <w:r w:rsidRPr="00552446">
        <w:rPr>
          <w:rFonts w:ascii="Arial" w:hAnsi="Arial" w:cs="Arial"/>
          <w:i/>
          <w:color w:val="FF0000"/>
          <w:lang w:val="fr-FR"/>
        </w:rPr>
        <w:t xml:space="preserve"> et polycopiés, sites internet, etc)</w:t>
      </w:r>
      <w:r w:rsidRPr="00552446">
        <w:rPr>
          <w:rFonts w:ascii="Arial" w:hAnsi="Arial" w:cs="Arial"/>
          <w:iCs/>
          <w:color w:val="FF0000"/>
          <w:lang w:val="fr-FR"/>
        </w:rPr>
        <w:t> :</w:t>
      </w:r>
    </w:p>
    <w:p w:rsidR="00552446" w:rsidRPr="00552446" w:rsidRDefault="00552446" w:rsidP="00552446">
      <w:pPr>
        <w:jc w:val="both"/>
        <w:rPr>
          <w:rFonts w:ascii="Arial" w:hAnsi="Arial" w:cs="Arial"/>
          <w:lang w:val="fr-FR"/>
        </w:rPr>
      </w:pPr>
      <w:r w:rsidRPr="00552446">
        <w:rPr>
          <w:rFonts w:ascii="Arial" w:hAnsi="Arial" w:cs="Arial"/>
          <w:lang w:val="fr-FR"/>
        </w:rPr>
        <w:t>Articles scientifiques</w:t>
      </w:r>
    </w:p>
    <w:p w:rsidR="00552446" w:rsidRDefault="00552446" w:rsidP="00552446">
      <w:pPr>
        <w:jc w:val="both"/>
        <w:rPr>
          <w:rFonts w:ascii="Arial" w:hAnsi="Arial" w:cs="Arial"/>
          <w:b/>
          <w:bCs/>
          <w:lang w:val="fr-FR"/>
        </w:rPr>
      </w:pPr>
    </w:p>
    <w:p w:rsidR="001E47AB" w:rsidRPr="00552446" w:rsidRDefault="001E47AB" w:rsidP="00552446">
      <w:pPr>
        <w:jc w:val="both"/>
        <w:rPr>
          <w:rFonts w:ascii="Arial" w:hAnsi="Arial" w:cs="Arial"/>
          <w:b/>
          <w:bCs/>
          <w:lang w:val="fr-FR"/>
        </w:rPr>
      </w:pPr>
    </w:p>
    <w:p w:rsidR="00552446" w:rsidRPr="00552446" w:rsidRDefault="00552446" w:rsidP="00552446">
      <w:pPr>
        <w:jc w:val="both"/>
        <w:rPr>
          <w:rFonts w:ascii="Arial" w:hAnsi="Arial" w:cs="Arial"/>
          <w:b/>
          <w:bCs/>
          <w:lang w:val="fr-FR"/>
        </w:rPr>
      </w:pPr>
    </w:p>
    <w:p w:rsidR="00552446" w:rsidRPr="00552446" w:rsidRDefault="00552446" w:rsidP="00552446">
      <w:pPr>
        <w:spacing w:line="360" w:lineRule="auto"/>
        <w:jc w:val="both"/>
        <w:rPr>
          <w:rFonts w:ascii="Arial" w:hAnsi="Arial" w:cs="Arial"/>
          <w:b/>
          <w:i/>
          <w:lang w:val="fr-FR"/>
        </w:rPr>
      </w:pPr>
      <w:r w:rsidRPr="00552446">
        <w:rPr>
          <w:rFonts w:ascii="Arial" w:hAnsi="Arial" w:cs="Arial"/>
          <w:b/>
          <w:lang w:val="fr-FR"/>
        </w:rPr>
        <w:lastRenderedPageBreak/>
        <w:t>Semestre </w:t>
      </w:r>
      <w:proofErr w:type="gramStart"/>
      <w:r w:rsidRPr="00552446">
        <w:rPr>
          <w:rFonts w:ascii="Arial" w:hAnsi="Arial" w:cs="Arial"/>
          <w:b/>
          <w:iCs/>
          <w:lang w:val="fr-FR"/>
        </w:rPr>
        <w:t>:</w:t>
      </w:r>
      <w:r w:rsidRPr="00552446">
        <w:rPr>
          <w:rFonts w:ascii="Arial" w:hAnsi="Arial" w:cs="Arial"/>
          <w:i/>
          <w:lang w:val="fr-FR"/>
        </w:rPr>
        <w:t>2</w:t>
      </w:r>
      <w:r w:rsidRPr="00552446">
        <w:rPr>
          <w:rFonts w:ascii="Arial" w:hAnsi="Arial" w:cs="Arial"/>
          <w:i/>
          <w:vertAlign w:val="superscript"/>
          <w:lang w:val="fr-FR"/>
        </w:rPr>
        <w:t>ème</w:t>
      </w:r>
      <w:proofErr w:type="gramEnd"/>
      <w:r w:rsidRPr="00552446">
        <w:rPr>
          <w:rFonts w:ascii="Arial" w:hAnsi="Arial" w:cs="Arial"/>
          <w:bCs/>
          <w:iCs/>
          <w:vertAlign w:val="superscript"/>
          <w:lang w:val="fr-FR"/>
        </w:rPr>
        <w:t xml:space="preserve"> </w:t>
      </w:r>
      <w:r w:rsidRPr="00552446">
        <w:rPr>
          <w:rFonts w:ascii="Arial" w:hAnsi="Arial" w:cs="Arial"/>
          <w:bCs/>
          <w:iCs/>
          <w:lang w:val="fr-FR"/>
        </w:rPr>
        <w:t>Semestre</w:t>
      </w:r>
    </w:p>
    <w:p w:rsidR="00552446" w:rsidRPr="00552446" w:rsidRDefault="00552446" w:rsidP="00552446">
      <w:pPr>
        <w:spacing w:line="360" w:lineRule="auto"/>
        <w:jc w:val="both"/>
        <w:rPr>
          <w:rFonts w:ascii="Arial" w:hAnsi="Arial" w:cs="Arial"/>
          <w:b/>
          <w:iCs/>
          <w:lang w:val="fr-FR"/>
        </w:rPr>
      </w:pPr>
      <w:r w:rsidRPr="00552446">
        <w:rPr>
          <w:rFonts w:ascii="Arial" w:hAnsi="Arial" w:cs="Arial"/>
          <w:b/>
          <w:iCs/>
          <w:lang w:val="fr-FR"/>
        </w:rPr>
        <w:t xml:space="preserve">UE: </w:t>
      </w:r>
      <w:r w:rsidRPr="00552446">
        <w:rPr>
          <w:rFonts w:ascii="Arial" w:hAnsi="Arial" w:cs="Arial"/>
          <w:bCs/>
          <w:iCs/>
          <w:lang w:val="fr-FR"/>
        </w:rPr>
        <w:t>Unité d’Enseignement Transversale</w:t>
      </w:r>
    </w:p>
    <w:p w:rsidR="00552446" w:rsidRPr="00552446" w:rsidRDefault="00552446" w:rsidP="00552446">
      <w:pPr>
        <w:jc w:val="both"/>
        <w:rPr>
          <w:rFonts w:ascii="Arial" w:hAnsi="Arial" w:cs="Arial"/>
          <w:bCs/>
          <w:iCs/>
          <w:lang w:val="fr-FR"/>
        </w:rPr>
      </w:pPr>
      <w:r w:rsidRPr="00552446">
        <w:rPr>
          <w:rFonts w:ascii="Arial" w:hAnsi="Arial" w:cs="Arial"/>
          <w:b/>
          <w:iCs/>
          <w:lang w:val="fr-FR"/>
        </w:rPr>
        <w:t xml:space="preserve">Matière: </w:t>
      </w:r>
      <w:r w:rsidRPr="00552446">
        <w:rPr>
          <w:rFonts w:ascii="Arial" w:hAnsi="Arial" w:cs="Arial"/>
          <w:bCs/>
          <w:iCs/>
          <w:lang w:val="fr-FR"/>
        </w:rPr>
        <w:t>METHODES DE TRAVAIL</w:t>
      </w:r>
    </w:p>
    <w:p w:rsidR="00552446" w:rsidRPr="00552446" w:rsidRDefault="00552446" w:rsidP="00552446">
      <w:pPr>
        <w:jc w:val="both"/>
        <w:rPr>
          <w:rFonts w:ascii="Arial" w:hAnsi="Arial" w:cs="Arial"/>
          <w:b/>
          <w:iCs/>
          <w:lang w:val="fr-FR"/>
        </w:rPr>
      </w:pPr>
    </w:p>
    <w:p w:rsidR="00552446" w:rsidRPr="00552446" w:rsidRDefault="00552446" w:rsidP="00552446">
      <w:pPr>
        <w:jc w:val="both"/>
        <w:rPr>
          <w:rFonts w:ascii="Arial" w:hAnsi="Arial" w:cs="Arial"/>
          <w:b/>
          <w:lang w:val="fr-FR"/>
        </w:rPr>
      </w:pPr>
    </w:p>
    <w:p w:rsidR="00552446" w:rsidRPr="00701215" w:rsidRDefault="00552446" w:rsidP="00552446">
      <w:pPr>
        <w:jc w:val="both"/>
        <w:rPr>
          <w:rFonts w:ascii="Arial" w:hAnsi="Arial" w:cs="Arial"/>
          <w:b/>
          <w:bCs/>
          <w:lang w:val="fr-FR"/>
        </w:rPr>
      </w:pPr>
      <w:r w:rsidRPr="00701215">
        <w:rPr>
          <w:rFonts w:ascii="Arial" w:hAnsi="Arial" w:cs="Arial"/>
          <w:b/>
          <w:lang w:val="fr-FR"/>
        </w:rPr>
        <w:t>Objectifs de l’enseignement</w:t>
      </w:r>
      <w:r w:rsidRPr="00701215">
        <w:rPr>
          <w:rFonts w:ascii="Arial" w:hAnsi="Arial" w:cs="Arial"/>
          <w:lang w:val="fr-FR"/>
        </w:rPr>
        <w:t xml:space="preserve"> </w:t>
      </w:r>
    </w:p>
    <w:p w:rsidR="00552446" w:rsidRPr="00552446" w:rsidRDefault="00552446" w:rsidP="00552446">
      <w:pPr>
        <w:jc w:val="both"/>
        <w:rPr>
          <w:rFonts w:ascii="Arial" w:hAnsi="Arial" w:cs="Arial"/>
          <w:b/>
          <w:bCs/>
          <w:lang w:val="fr-FR"/>
        </w:rPr>
      </w:pPr>
      <w:r w:rsidRPr="00552446">
        <w:rPr>
          <w:rFonts w:ascii="Arial" w:hAnsi="Arial" w:cs="Arial"/>
          <w:lang w:val="fr-FR"/>
        </w:rPr>
        <w:t>Aider les étudiants à concevoir  les méthodes de recherche et de  synthèse des travaux selon les règles scientifiques.</w:t>
      </w:r>
    </w:p>
    <w:p w:rsidR="00552446" w:rsidRPr="00552446" w:rsidRDefault="00552446" w:rsidP="00552446">
      <w:pPr>
        <w:jc w:val="both"/>
        <w:rPr>
          <w:rFonts w:ascii="Arial" w:hAnsi="Arial" w:cs="Arial"/>
          <w:i/>
          <w:lang w:val="fr-FR"/>
        </w:rPr>
      </w:pPr>
    </w:p>
    <w:p w:rsidR="00552446" w:rsidRPr="00552446" w:rsidRDefault="00552446" w:rsidP="00552446">
      <w:pPr>
        <w:jc w:val="both"/>
        <w:rPr>
          <w:rFonts w:ascii="Arial" w:hAnsi="Arial" w:cs="Arial"/>
          <w:i/>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p>
    <w:p w:rsidR="00552446" w:rsidRPr="001E47AB" w:rsidRDefault="00552446" w:rsidP="001E47AB">
      <w:pPr>
        <w:jc w:val="both"/>
        <w:rPr>
          <w:rFonts w:ascii="Arial" w:hAnsi="Arial" w:cs="Arial"/>
          <w:i/>
          <w:lang w:val="fr-FR"/>
        </w:rPr>
      </w:pPr>
      <w:r w:rsidRPr="00552446">
        <w:rPr>
          <w:rFonts w:ascii="Arial" w:hAnsi="Arial" w:cs="Arial"/>
          <w:i/>
          <w:lang w:val="fr-FR"/>
        </w:rPr>
        <w:t>L’étudiant est sensé avoir des notions en recherche bibliographiques.</w:t>
      </w:r>
    </w:p>
    <w:p w:rsidR="00552446" w:rsidRDefault="00552446" w:rsidP="00552446">
      <w:pPr>
        <w:spacing w:line="360" w:lineRule="auto"/>
        <w:jc w:val="both"/>
        <w:rPr>
          <w:rFonts w:ascii="Arial" w:hAnsi="Arial" w:cs="Arial"/>
          <w:b/>
        </w:rPr>
      </w:pPr>
      <w:r>
        <w:rPr>
          <w:rFonts w:ascii="Arial" w:hAnsi="Arial" w:cs="Arial"/>
          <w:b/>
        </w:rPr>
        <w:t>Contenu de la matière  </w:t>
      </w:r>
    </w:p>
    <w:p w:rsidR="00552446" w:rsidRDefault="00552446" w:rsidP="00552446">
      <w:pPr>
        <w:numPr>
          <w:ilvl w:val="0"/>
          <w:numId w:val="20"/>
        </w:numPr>
        <w:spacing w:after="0" w:line="360" w:lineRule="auto"/>
        <w:rPr>
          <w:rFonts w:ascii="Arial" w:hAnsi="Arial" w:cs="Arial"/>
        </w:rPr>
      </w:pPr>
      <w:r>
        <w:rPr>
          <w:rFonts w:ascii="Arial" w:hAnsi="Arial" w:cs="Arial"/>
        </w:rPr>
        <w:t xml:space="preserve">Initiation à la recherche bibliographique </w:t>
      </w:r>
    </w:p>
    <w:p w:rsidR="00552446" w:rsidRDefault="00552446" w:rsidP="00552446">
      <w:pPr>
        <w:numPr>
          <w:ilvl w:val="0"/>
          <w:numId w:val="20"/>
        </w:numPr>
        <w:spacing w:after="0" w:line="360" w:lineRule="auto"/>
        <w:rPr>
          <w:rFonts w:ascii="Arial" w:hAnsi="Arial" w:cs="Arial"/>
        </w:rPr>
      </w:pPr>
      <w:r>
        <w:rPr>
          <w:rFonts w:ascii="Arial" w:hAnsi="Arial" w:cs="Arial"/>
        </w:rPr>
        <w:t xml:space="preserve">Rédaction d’un rapport scientifique </w:t>
      </w:r>
    </w:p>
    <w:p w:rsidR="00552446" w:rsidRPr="00552446" w:rsidRDefault="00552446" w:rsidP="00552446">
      <w:pPr>
        <w:numPr>
          <w:ilvl w:val="0"/>
          <w:numId w:val="20"/>
        </w:numPr>
        <w:spacing w:after="0" w:line="360" w:lineRule="auto"/>
        <w:rPr>
          <w:rFonts w:ascii="Arial" w:hAnsi="Arial" w:cs="Arial"/>
          <w:lang w:val="fr-FR"/>
        </w:rPr>
      </w:pPr>
      <w:r w:rsidRPr="00552446">
        <w:rPr>
          <w:rFonts w:ascii="Arial" w:hAnsi="Arial" w:cs="Arial"/>
          <w:lang w:val="fr-FR"/>
        </w:rPr>
        <w:t xml:space="preserve">Initiation à la lecture et à la compréhension d’un article scientifique </w:t>
      </w:r>
    </w:p>
    <w:p w:rsidR="00552446" w:rsidRPr="00552446" w:rsidRDefault="00552446" w:rsidP="00552446">
      <w:pPr>
        <w:spacing w:line="360" w:lineRule="auto"/>
        <w:rPr>
          <w:rFonts w:ascii="Arial" w:hAnsi="Arial" w:cs="Arial"/>
          <w:i/>
          <w:lang w:val="fr-FR"/>
        </w:rPr>
      </w:pP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t>Mode d’évaluation  </w:t>
      </w:r>
    </w:p>
    <w:p w:rsidR="00552446" w:rsidRPr="00552446" w:rsidRDefault="00552446" w:rsidP="00552446">
      <w:pPr>
        <w:jc w:val="both"/>
        <w:rPr>
          <w:rFonts w:ascii="Arial" w:hAnsi="Arial" w:cs="Arial"/>
          <w:bCs/>
          <w:lang w:val="fr-FR"/>
        </w:rPr>
      </w:pPr>
      <w:r w:rsidRPr="00552446">
        <w:rPr>
          <w:rFonts w:ascii="Arial" w:hAnsi="Arial" w:cs="Arial"/>
          <w:bCs/>
          <w:lang w:val="fr-FR"/>
        </w:rPr>
        <w:t>Examen semestriel</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iCs/>
          <w:lang w:val="fr-FR"/>
        </w:rPr>
      </w:pPr>
      <w:r w:rsidRPr="00552446">
        <w:rPr>
          <w:rFonts w:ascii="Arial" w:hAnsi="Arial" w:cs="Arial"/>
          <w:b/>
          <w:lang w:val="fr-FR"/>
        </w:rPr>
        <w:t>Références</w:t>
      </w:r>
      <w:r w:rsidRPr="00552446">
        <w:rPr>
          <w:rFonts w:ascii="Arial" w:hAnsi="Arial" w:cs="Arial"/>
          <w:lang w:val="fr-FR"/>
        </w:rPr>
        <w:t xml:space="preserve"> </w:t>
      </w:r>
      <w:r w:rsidRPr="00552446">
        <w:rPr>
          <w:rFonts w:ascii="Arial" w:hAnsi="Arial" w:cs="Arial"/>
          <w:i/>
          <w:iCs/>
          <w:color w:val="FF0000"/>
          <w:lang w:val="fr-FR"/>
        </w:rPr>
        <w:t>(Livres</w:t>
      </w:r>
      <w:r w:rsidRPr="00552446">
        <w:rPr>
          <w:rFonts w:ascii="Arial" w:hAnsi="Arial" w:cs="Arial"/>
          <w:i/>
          <w:color w:val="FF0000"/>
          <w:lang w:val="fr-FR"/>
        </w:rPr>
        <w:t xml:space="preserve"> et polycopiés, sites internet, etc)</w:t>
      </w:r>
      <w:r w:rsidRPr="00552446">
        <w:rPr>
          <w:rFonts w:ascii="Arial" w:hAnsi="Arial" w:cs="Arial"/>
          <w:iCs/>
          <w:color w:val="FF0000"/>
          <w:lang w:val="fr-FR"/>
        </w:rPr>
        <w:t> :</w:t>
      </w:r>
    </w:p>
    <w:p w:rsidR="00552446" w:rsidRPr="00552446" w:rsidRDefault="00552446" w:rsidP="00552446">
      <w:pPr>
        <w:rPr>
          <w:rFonts w:ascii="Arial" w:hAnsi="Arial" w:cs="Arial"/>
          <w:lang w:val="fr-FR"/>
        </w:rPr>
      </w:pPr>
      <w:r w:rsidRPr="00552446">
        <w:rPr>
          <w:rFonts w:ascii="Arial" w:hAnsi="Arial" w:cs="Arial"/>
          <w:lang w:val="fr-FR"/>
        </w:rPr>
        <w:t xml:space="preserve">Articles scientifiques </w:t>
      </w:r>
    </w:p>
    <w:p w:rsidR="00552446" w:rsidRPr="00552446" w:rsidRDefault="00552446" w:rsidP="00552446">
      <w:pPr>
        <w:jc w:val="center"/>
        <w:rPr>
          <w:rFonts w:ascii="Arial" w:hAnsi="Arial" w:cs="Arial"/>
          <w:b/>
          <w:bCs/>
          <w:u w:val="single"/>
          <w:lang w:val="fr-FR"/>
        </w:rPr>
      </w:pPr>
    </w:p>
    <w:p w:rsidR="00552446" w:rsidRPr="00552446" w:rsidRDefault="00552446" w:rsidP="00552446">
      <w:pPr>
        <w:rPr>
          <w:rFonts w:ascii="Arial" w:hAnsi="Arial" w:cs="Arial"/>
          <w:b/>
          <w:sz w:val="32"/>
          <w:szCs w:val="32"/>
          <w:lang w:val="fr-FR"/>
        </w:rPr>
      </w:pPr>
    </w:p>
    <w:p w:rsidR="00552446" w:rsidRPr="00552446" w:rsidRDefault="00552446" w:rsidP="00552446">
      <w:pPr>
        <w:rPr>
          <w:rFonts w:ascii="Arial" w:hAnsi="Arial" w:cs="Arial"/>
          <w:i/>
          <w:sz w:val="24"/>
          <w:szCs w:val="24"/>
          <w:lang w:val="fr-FR"/>
        </w:rPr>
      </w:pPr>
      <w:r w:rsidRPr="00552446">
        <w:rPr>
          <w:rFonts w:ascii="Arial" w:hAnsi="Arial" w:cs="Arial"/>
          <w:i/>
          <w:lang w:val="fr-FR"/>
        </w:rPr>
        <w:t> </w:t>
      </w:r>
    </w:p>
    <w:p w:rsidR="00552446" w:rsidRPr="00552446" w:rsidRDefault="00552446" w:rsidP="00552446">
      <w:pPr>
        <w:spacing w:line="360" w:lineRule="auto"/>
        <w:jc w:val="both"/>
        <w:rPr>
          <w:rFonts w:ascii="Arial" w:hAnsi="Arial" w:cs="Arial"/>
          <w:b/>
          <w:iCs/>
          <w:lang w:val="fr-FR"/>
        </w:rPr>
      </w:pPr>
    </w:p>
    <w:p w:rsidR="001C7E8E" w:rsidRPr="00EB0AB1" w:rsidRDefault="001C7E8E">
      <w:pPr>
        <w:spacing w:after="0" w:line="276" w:lineRule="exact"/>
        <w:ind w:left="1132"/>
        <w:rPr>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1E47AB" w:rsidRDefault="001E47AB" w:rsidP="00552446">
      <w:pPr>
        <w:spacing w:line="360" w:lineRule="auto"/>
        <w:ind w:right="282"/>
        <w:rPr>
          <w:rFonts w:ascii="Times New Roman" w:hAnsi="Times New Roman" w:cs="Times New Roman"/>
          <w:b/>
          <w:color w:val="000000"/>
          <w:sz w:val="24"/>
          <w:szCs w:val="24"/>
          <w:lang w:val="fr-FR"/>
        </w:rPr>
      </w:pPr>
    </w:p>
    <w:p w:rsidR="00552446" w:rsidRPr="00552446" w:rsidRDefault="00552446" w:rsidP="00552446">
      <w:pPr>
        <w:spacing w:line="360" w:lineRule="auto"/>
        <w:ind w:right="282"/>
        <w:rPr>
          <w:rFonts w:ascii="Arial" w:hAnsi="Arial" w:cs="Arial"/>
          <w:b/>
          <w:lang w:val="fr-FR"/>
        </w:rPr>
      </w:pPr>
      <w:r w:rsidRPr="00552446">
        <w:rPr>
          <w:rFonts w:ascii="Arial" w:hAnsi="Arial" w:cs="Arial"/>
          <w:b/>
          <w:lang w:val="fr-FR"/>
        </w:rPr>
        <w:lastRenderedPageBreak/>
        <w:t>Semestre</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lang w:val="fr-FR"/>
        </w:rPr>
        <w:t>3</w:t>
      </w:r>
      <w:r w:rsidRPr="00552446">
        <w:rPr>
          <w:rFonts w:ascii="Arial" w:hAnsi="Arial" w:cs="Arial"/>
          <w:bCs/>
          <w:vertAlign w:val="superscript"/>
          <w:lang w:val="fr-FR"/>
        </w:rPr>
        <w:t>ème</w:t>
      </w:r>
      <w:r w:rsidRPr="00552446">
        <w:rPr>
          <w:rFonts w:ascii="Arial" w:hAnsi="Arial" w:cs="Arial"/>
          <w:bCs/>
          <w:lang w:val="fr-FR"/>
        </w:rPr>
        <w:t xml:space="preserve"> Semestre</w:t>
      </w:r>
    </w:p>
    <w:p w:rsidR="00552446" w:rsidRPr="00552446" w:rsidRDefault="00552446" w:rsidP="00552446">
      <w:pPr>
        <w:spacing w:line="360" w:lineRule="auto"/>
        <w:jc w:val="both"/>
        <w:rPr>
          <w:rFonts w:ascii="Arial" w:hAnsi="Arial" w:cs="Arial"/>
          <w:bCs/>
          <w:iCs/>
          <w:lang w:val="fr-FR"/>
        </w:rPr>
      </w:pPr>
      <w:r w:rsidRPr="00552446">
        <w:rPr>
          <w:rFonts w:ascii="Arial" w:hAnsi="Arial" w:cs="Arial"/>
          <w:b/>
          <w:iCs/>
          <w:lang w:val="fr-FR"/>
        </w:rPr>
        <w:t xml:space="preserve">UE : </w:t>
      </w:r>
      <w:r w:rsidRPr="00552446">
        <w:rPr>
          <w:rFonts w:ascii="Arial" w:hAnsi="Arial" w:cs="Arial"/>
          <w:bCs/>
          <w:iCs/>
          <w:lang w:val="fr-FR"/>
        </w:rPr>
        <w:t xml:space="preserve">Unité d’Enseignement Fondamentale 1 </w:t>
      </w:r>
    </w:p>
    <w:p w:rsidR="00552446" w:rsidRPr="00552446" w:rsidRDefault="00552446" w:rsidP="00552446">
      <w:pPr>
        <w:spacing w:line="360" w:lineRule="auto"/>
        <w:jc w:val="both"/>
        <w:rPr>
          <w:rFonts w:ascii="Arial" w:hAnsi="Arial" w:cs="Arial"/>
          <w:iCs/>
          <w:lang w:val="fr-FR"/>
        </w:rPr>
      </w:pPr>
      <w:r w:rsidRPr="00552446">
        <w:rPr>
          <w:rFonts w:ascii="Arial" w:hAnsi="Arial" w:cs="Arial"/>
          <w:b/>
          <w:iCs/>
          <w:lang w:val="fr-FR"/>
        </w:rPr>
        <w:t xml:space="preserve">Matière 1: </w:t>
      </w:r>
      <w:r w:rsidRPr="00552446">
        <w:rPr>
          <w:rFonts w:ascii="Arial" w:hAnsi="Arial" w:cs="Arial"/>
          <w:bCs/>
          <w:iCs/>
          <w:lang w:val="fr-FR"/>
        </w:rPr>
        <w:t>Zoologie</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hAnsi="Arial" w:cs="Arial"/>
          <w:lang w:val="fr-FR"/>
        </w:rPr>
      </w:pPr>
      <w:r w:rsidRPr="00552446">
        <w:rPr>
          <w:rFonts w:ascii="Arial" w:hAnsi="Arial" w:cs="Arial"/>
          <w:b/>
          <w:lang w:val="fr-FR"/>
        </w:rPr>
        <w:t>Objectifs de l’enseignement</w:t>
      </w:r>
      <w:r w:rsidRPr="00552446">
        <w:rPr>
          <w:rFonts w:ascii="Arial" w:hAnsi="Arial" w:cs="Arial"/>
          <w:lang w:val="fr-FR"/>
        </w:rPr>
        <w:t xml:space="preserve"> </w:t>
      </w:r>
    </w:p>
    <w:p w:rsidR="00552446" w:rsidRPr="00552446" w:rsidRDefault="00552446" w:rsidP="00552446">
      <w:pPr>
        <w:jc w:val="both"/>
        <w:rPr>
          <w:rFonts w:ascii="Arial" w:hAnsi="Arial" w:cs="Arial"/>
          <w:lang w:val="fr-FR"/>
        </w:rPr>
      </w:pPr>
      <w:r w:rsidRPr="00552446">
        <w:rPr>
          <w:rFonts w:ascii="Arial" w:hAnsi="Arial" w:cs="Arial"/>
          <w:lang w:val="fr-FR"/>
        </w:rPr>
        <w:t>Connaître les principaux groupes d’organismes vivants aux plans : Architecture générale, Caractéristiques (Systématique, Morphologie, Anatomie, reproduction, Ecologie), contraintes, adaptations, et évolution. Une importance particulière sera accordée à l’actualisation de la classification et aux groupes zoologiques ayant un intérêt agricole, médical, vétérinaire, halieutique ou environnemental.</w:t>
      </w:r>
    </w:p>
    <w:p w:rsidR="00552446" w:rsidRPr="00552446" w:rsidRDefault="00552446" w:rsidP="00552446">
      <w:pPr>
        <w:jc w:val="both"/>
        <w:rPr>
          <w:rFonts w:ascii="Arial" w:hAnsi="Arial" w:cs="Arial"/>
          <w:lang w:val="fr-FR"/>
        </w:rPr>
      </w:pPr>
    </w:p>
    <w:p w:rsidR="00552446" w:rsidRPr="001E47AB" w:rsidRDefault="00552446" w:rsidP="001E47AB">
      <w:pPr>
        <w:jc w:val="both"/>
        <w:rPr>
          <w:rFonts w:ascii="Arial" w:hAnsi="Arial" w:cs="Arial"/>
          <w:i/>
          <w:color w:val="FF0000"/>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p>
    <w:p w:rsidR="00552446" w:rsidRPr="00552446" w:rsidRDefault="00552446" w:rsidP="001E47AB">
      <w:pPr>
        <w:jc w:val="both"/>
        <w:rPr>
          <w:rFonts w:ascii="Arial" w:hAnsi="Arial" w:cs="Arial"/>
          <w:i/>
          <w:lang w:val="fr-FR"/>
        </w:rPr>
      </w:pPr>
      <w:r w:rsidRPr="00552446">
        <w:rPr>
          <w:rFonts w:ascii="Arial" w:hAnsi="Arial" w:cs="Arial"/>
          <w:i/>
          <w:lang w:val="fr-FR"/>
        </w:rPr>
        <w:t>L’étudiant doit avoir une idée sur les différentes classes du règne animal.</w:t>
      </w:r>
    </w:p>
    <w:p w:rsidR="00552446" w:rsidRPr="00552446" w:rsidRDefault="00552446" w:rsidP="00552446">
      <w:pPr>
        <w:jc w:val="both"/>
        <w:rPr>
          <w:rFonts w:ascii="Arial" w:hAnsi="Arial" w:cs="Arial"/>
          <w:b/>
          <w:lang w:val="fr-FR"/>
        </w:rPr>
      </w:pPr>
      <w:r w:rsidRPr="00552446">
        <w:rPr>
          <w:rFonts w:ascii="Arial" w:hAnsi="Arial" w:cs="Arial"/>
          <w:b/>
          <w:lang w:val="fr-FR"/>
        </w:rPr>
        <w:t>Contenu de la matière  </w:t>
      </w:r>
    </w:p>
    <w:p w:rsidR="00552446" w:rsidRPr="00552446" w:rsidRDefault="00552446" w:rsidP="00552446">
      <w:pPr>
        <w:rPr>
          <w:rFonts w:ascii="Arial" w:hAnsi="Arial" w:cs="Arial"/>
          <w:b/>
          <w:bCs/>
          <w:lang w:val="fr-FR"/>
        </w:rPr>
      </w:pPr>
      <w:r w:rsidRPr="00552446">
        <w:rPr>
          <w:rFonts w:ascii="Arial" w:hAnsi="Arial" w:cs="Arial"/>
          <w:b/>
          <w:bCs/>
          <w:lang w:val="fr-FR"/>
        </w:rPr>
        <w:t>1. Présentation du règne animal</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1.1.</w:t>
      </w:r>
      <w:r w:rsidRPr="00552446">
        <w:rPr>
          <w:rFonts w:ascii="Arial" w:hAnsi="Arial" w:cs="Arial"/>
          <w:b/>
          <w:bCs/>
          <w:lang w:val="fr-FR"/>
        </w:rPr>
        <w:t xml:space="preserve">  </w:t>
      </w:r>
      <w:r w:rsidRPr="00552446">
        <w:rPr>
          <w:rFonts w:ascii="Arial" w:hAnsi="Arial" w:cs="Arial"/>
          <w:lang w:val="fr-FR"/>
        </w:rPr>
        <w:t>Bases de la classification</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1.2.</w:t>
      </w:r>
      <w:r w:rsidRPr="00552446">
        <w:rPr>
          <w:rFonts w:ascii="Arial" w:hAnsi="Arial" w:cs="Arial"/>
          <w:b/>
          <w:bCs/>
          <w:lang w:val="fr-FR"/>
        </w:rPr>
        <w:t xml:space="preserve"> </w:t>
      </w:r>
      <w:r w:rsidRPr="00552446">
        <w:rPr>
          <w:rFonts w:ascii="Arial" w:hAnsi="Arial" w:cs="Arial"/>
          <w:lang w:val="fr-FR"/>
        </w:rPr>
        <w:t>Nomenclature zoologique</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1.3. Evolution et phylogénie</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1.4. Importance numérique du règne Animal</w:t>
      </w:r>
    </w:p>
    <w:p w:rsidR="00552446" w:rsidRPr="00552446" w:rsidRDefault="00552446" w:rsidP="00552446">
      <w:pPr>
        <w:rPr>
          <w:rFonts w:ascii="Arial" w:hAnsi="Arial" w:cs="Arial"/>
          <w:b/>
          <w:bCs/>
          <w:lang w:val="fr-FR"/>
        </w:rPr>
      </w:pPr>
    </w:p>
    <w:p w:rsidR="00552446" w:rsidRPr="00552446" w:rsidRDefault="00552446" w:rsidP="00552446">
      <w:pPr>
        <w:rPr>
          <w:rFonts w:ascii="Arial" w:hAnsi="Arial" w:cs="Arial"/>
          <w:b/>
          <w:bCs/>
          <w:lang w:val="fr-FR"/>
        </w:rPr>
      </w:pPr>
      <w:r w:rsidRPr="00552446">
        <w:rPr>
          <w:rFonts w:ascii="Arial" w:hAnsi="Arial" w:cs="Arial"/>
          <w:b/>
          <w:bCs/>
          <w:lang w:val="fr-FR"/>
        </w:rPr>
        <w:t xml:space="preserve"> 2. Sous-règne des Protozoaires</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2.1. Généralités sur les protozoaires.</w:t>
      </w:r>
    </w:p>
    <w:p w:rsidR="00552446" w:rsidRPr="00552446" w:rsidRDefault="00552446" w:rsidP="00552446">
      <w:pPr>
        <w:rPr>
          <w:rFonts w:ascii="Arial" w:hAnsi="Arial" w:cs="Arial"/>
          <w:lang w:val="fr-FR"/>
        </w:rPr>
      </w:pPr>
      <w:r w:rsidRPr="00552446">
        <w:rPr>
          <w:rFonts w:ascii="Arial" w:hAnsi="Arial" w:cs="Arial"/>
          <w:b/>
          <w:bCs/>
          <w:lang w:val="fr-FR"/>
        </w:rPr>
        <w:t xml:space="preserve">   </w:t>
      </w:r>
      <w:r w:rsidRPr="00552446">
        <w:rPr>
          <w:rFonts w:ascii="Arial" w:hAnsi="Arial" w:cs="Arial"/>
          <w:lang w:val="fr-FR"/>
        </w:rPr>
        <w:t xml:space="preserve">2.2. Classification </w:t>
      </w:r>
    </w:p>
    <w:p w:rsidR="00552446" w:rsidRPr="00552446" w:rsidRDefault="00552446" w:rsidP="00552446">
      <w:pPr>
        <w:rPr>
          <w:rFonts w:ascii="Arial" w:hAnsi="Arial" w:cs="Times New Roman"/>
          <w:lang w:val="fr-FR"/>
        </w:rPr>
      </w:pPr>
      <w:r w:rsidRPr="00552446">
        <w:rPr>
          <w:rFonts w:ascii="Arial" w:hAnsi="Arial" w:cs="Arial"/>
          <w:lang w:val="fr-FR"/>
        </w:rPr>
        <w:t xml:space="preserve">        </w:t>
      </w:r>
      <w:r w:rsidRPr="00552446">
        <w:rPr>
          <w:rFonts w:ascii="Arial" w:hAnsi="Arial"/>
          <w:lang w:val="fr-FR"/>
        </w:rPr>
        <w:t>2.2.1. Embranchement Sarcomastigophora</w:t>
      </w:r>
    </w:p>
    <w:p w:rsidR="00552446" w:rsidRPr="00552446" w:rsidRDefault="00552446" w:rsidP="00552446">
      <w:pPr>
        <w:rPr>
          <w:rFonts w:ascii="Arial" w:hAnsi="Arial"/>
          <w:lang w:val="fr-FR"/>
        </w:rPr>
      </w:pPr>
      <w:r w:rsidRPr="00552446">
        <w:rPr>
          <w:rFonts w:ascii="Arial" w:hAnsi="Arial"/>
          <w:lang w:val="fr-FR"/>
        </w:rPr>
        <w:t xml:space="preserve">        2.2.2. Embranchement Ciliophora</w:t>
      </w:r>
    </w:p>
    <w:p w:rsidR="00552446" w:rsidRPr="00552446" w:rsidRDefault="00552446" w:rsidP="00552446">
      <w:pPr>
        <w:rPr>
          <w:rFonts w:ascii="Arial" w:hAnsi="Arial"/>
          <w:lang w:val="fr-FR"/>
        </w:rPr>
      </w:pPr>
      <w:r w:rsidRPr="00552446">
        <w:rPr>
          <w:rFonts w:ascii="Arial" w:hAnsi="Arial"/>
          <w:lang w:val="fr-FR"/>
        </w:rPr>
        <w:t xml:space="preserve">        2.2.3. Embranchement Apicomplexa</w:t>
      </w:r>
    </w:p>
    <w:p w:rsidR="00552446" w:rsidRPr="00552446" w:rsidRDefault="00552446" w:rsidP="00552446">
      <w:pPr>
        <w:rPr>
          <w:rFonts w:ascii="Arial" w:hAnsi="Arial" w:cs="Arial"/>
          <w:b/>
          <w:bCs/>
          <w:lang w:val="fr-FR"/>
        </w:rPr>
      </w:pPr>
      <w:r w:rsidRPr="00552446">
        <w:rPr>
          <w:rFonts w:ascii="Arial" w:hAnsi="Arial"/>
          <w:lang w:val="fr-FR"/>
        </w:rPr>
        <w:t xml:space="preserve">        2.2.4. Embranchement Cnidosproridies</w:t>
      </w:r>
    </w:p>
    <w:p w:rsidR="00552446" w:rsidRPr="00552446" w:rsidRDefault="00552446" w:rsidP="00552446">
      <w:pPr>
        <w:rPr>
          <w:rFonts w:ascii="Arial" w:hAnsi="Arial" w:cs="Arial"/>
          <w:b/>
          <w:bCs/>
          <w:lang w:val="fr-FR"/>
        </w:rPr>
      </w:pPr>
    </w:p>
    <w:p w:rsidR="00552446" w:rsidRPr="00552446" w:rsidRDefault="00552446" w:rsidP="00552446">
      <w:pPr>
        <w:rPr>
          <w:rFonts w:ascii="Arial" w:hAnsi="Arial" w:cs="Arial"/>
          <w:b/>
          <w:bCs/>
          <w:lang w:val="fr-FR"/>
        </w:rPr>
      </w:pPr>
      <w:r w:rsidRPr="00552446">
        <w:rPr>
          <w:rFonts w:ascii="Arial" w:hAnsi="Arial" w:cs="Arial"/>
          <w:b/>
          <w:bCs/>
          <w:lang w:val="fr-FR"/>
        </w:rPr>
        <w:t>3. Sous-règne des Métazoaires</w:t>
      </w:r>
    </w:p>
    <w:p w:rsidR="00552446" w:rsidRPr="00552446" w:rsidRDefault="00552446" w:rsidP="00552446">
      <w:pPr>
        <w:rPr>
          <w:rFonts w:ascii="Arial" w:hAnsi="Arial" w:cs="Arial"/>
          <w:b/>
          <w:bCs/>
          <w:lang w:val="fr-FR"/>
        </w:rPr>
      </w:pPr>
      <w:r w:rsidRPr="00552446">
        <w:rPr>
          <w:rFonts w:ascii="Arial" w:hAnsi="Arial" w:cs="Arial"/>
          <w:lang w:val="fr-FR"/>
        </w:rPr>
        <w:t xml:space="preserve">   3.1. Embranchement Spongiaires</w:t>
      </w:r>
    </w:p>
    <w:p w:rsidR="00552446" w:rsidRPr="00552446" w:rsidRDefault="00552446" w:rsidP="00552446">
      <w:pPr>
        <w:rPr>
          <w:rFonts w:ascii="Arial" w:hAnsi="Arial" w:cs="Arial"/>
          <w:b/>
          <w:bCs/>
          <w:lang w:val="fr-FR"/>
        </w:rPr>
      </w:pPr>
      <w:r w:rsidRPr="00552446">
        <w:rPr>
          <w:rFonts w:ascii="Arial" w:hAnsi="Arial" w:cs="Arial"/>
          <w:b/>
          <w:bCs/>
          <w:lang w:val="fr-FR"/>
        </w:rPr>
        <w:lastRenderedPageBreak/>
        <w:t xml:space="preserve">   </w:t>
      </w:r>
      <w:r w:rsidRPr="00552446">
        <w:rPr>
          <w:rFonts w:ascii="Arial" w:hAnsi="Arial" w:cs="Arial"/>
          <w:lang w:val="fr-FR"/>
        </w:rPr>
        <w:t>3.2. Embranchement Cnidaires</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3.3. Embranchement Cténaires</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3.4. Embranchement Plathelminthes :</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3.5. Embranchement Némathelminthes.</w:t>
      </w:r>
    </w:p>
    <w:p w:rsidR="00552446" w:rsidRPr="00552446" w:rsidRDefault="00552446" w:rsidP="00552446">
      <w:pPr>
        <w:rPr>
          <w:rFonts w:ascii="Arial" w:hAnsi="Arial" w:cs="Arial"/>
          <w:b/>
          <w:bCs/>
          <w:lang w:val="fr-FR"/>
        </w:rPr>
      </w:pPr>
      <w:r w:rsidRPr="00552446">
        <w:rPr>
          <w:rFonts w:ascii="Arial" w:hAnsi="Arial" w:cs="Arial"/>
          <w:lang w:val="fr-FR"/>
        </w:rPr>
        <w:t xml:space="preserve">   3.6. Embranchement Annélides</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3.7. Embranchement Mollusques</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3.8.</w:t>
      </w:r>
      <w:r w:rsidRPr="00552446">
        <w:rPr>
          <w:rFonts w:ascii="Arial" w:hAnsi="Arial" w:cs="Arial"/>
          <w:b/>
          <w:bCs/>
          <w:lang w:val="fr-FR"/>
        </w:rPr>
        <w:t xml:space="preserve"> </w:t>
      </w:r>
      <w:r w:rsidRPr="00552446">
        <w:rPr>
          <w:rFonts w:ascii="Arial" w:hAnsi="Arial" w:cs="Arial"/>
          <w:lang w:val="fr-FR"/>
        </w:rPr>
        <w:t>Embranchement Arthropodes</w:t>
      </w:r>
    </w:p>
    <w:p w:rsidR="00552446" w:rsidRPr="00552446" w:rsidRDefault="00552446" w:rsidP="00552446">
      <w:pPr>
        <w:rPr>
          <w:rFonts w:ascii="Arial" w:hAnsi="Arial" w:cs="Arial"/>
          <w:b/>
          <w:bCs/>
          <w:lang w:val="fr-FR"/>
        </w:rPr>
      </w:pPr>
      <w:r w:rsidRPr="00552446">
        <w:rPr>
          <w:rFonts w:ascii="Arial" w:hAnsi="Arial" w:cs="Arial"/>
          <w:lang w:val="fr-FR"/>
        </w:rPr>
        <w:t xml:space="preserve">   3.9. Embranchement Echinodermes</w:t>
      </w:r>
    </w:p>
    <w:p w:rsidR="00552446" w:rsidRPr="00552446" w:rsidRDefault="00552446" w:rsidP="00552446">
      <w:pPr>
        <w:rPr>
          <w:rFonts w:ascii="Arial" w:hAnsi="Arial" w:cs="Arial"/>
          <w:b/>
          <w:bCs/>
          <w:lang w:val="fr-FR"/>
        </w:rPr>
      </w:pPr>
      <w:r w:rsidRPr="00552446">
        <w:rPr>
          <w:rFonts w:ascii="Arial" w:hAnsi="Arial" w:cs="Arial"/>
          <w:b/>
          <w:bCs/>
          <w:lang w:val="fr-FR"/>
        </w:rPr>
        <w:t xml:space="preserve">   </w:t>
      </w:r>
      <w:r w:rsidRPr="00552446">
        <w:rPr>
          <w:rFonts w:ascii="Arial" w:hAnsi="Arial" w:cs="Arial"/>
          <w:lang w:val="fr-FR"/>
        </w:rPr>
        <w:t>3.10.</w:t>
      </w:r>
      <w:r w:rsidRPr="00552446">
        <w:rPr>
          <w:rFonts w:ascii="Arial" w:hAnsi="Arial" w:cs="Arial"/>
          <w:b/>
          <w:bCs/>
          <w:lang w:val="fr-FR"/>
        </w:rPr>
        <w:t xml:space="preserve"> </w:t>
      </w:r>
      <w:r w:rsidRPr="00552446">
        <w:rPr>
          <w:rFonts w:ascii="Arial" w:hAnsi="Arial" w:cs="Arial"/>
          <w:lang w:val="fr-FR"/>
        </w:rPr>
        <w:t>Embranchement Chordés</w:t>
      </w:r>
    </w:p>
    <w:p w:rsidR="00552446" w:rsidRPr="00552446" w:rsidRDefault="00552446" w:rsidP="00552446">
      <w:pPr>
        <w:jc w:val="both"/>
        <w:rPr>
          <w:rFonts w:ascii="Arial" w:hAnsi="Arial" w:cs="Arial"/>
          <w:lang w:val="fr-FR"/>
        </w:rPr>
      </w:pPr>
    </w:p>
    <w:p w:rsidR="00552446" w:rsidRPr="00552446" w:rsidRDefault="00552446" w:rsidP="00552446">
      <w:pPr>
        <w:jc w:val="both"/>
        <w:rPr>
          <w:rFonts w:ascii="Arial" w:hAnsi="Arial" w:cs="Arial"/>
          <w:b/>
          <w:bCs/>
          <w:lang w:val="fr-FR"/>
        </w:rPr>
      </w:pPr>
      <w:r w:rsidRPr="00552446">
        <w:rPr>
          <w:rFonts w:ascii="Arial" w:hAnsi="Arial" w:cs="Arial"/>
          <w:b/>
          <w:bCs/>
          <w:lang w:val="fr-FR"/>
        </w:rPr>
        <w:t>Travaux pratiques</w:t>
      </w:r>
    </w:p>
    <w:p w:rsidR="00552446" w:rsidRPr="00552446" w:rsidRDefault="00552446" w:rsidP="00552446">
      <w:pPr>
        <w:spacing w:line="360" w:lineRule="auto"/>
        <w:jc w:val="both"/>
        <w:rPr>
          <w:rFonts w:ascii="Arial" w:hAnsi="Arial" w:cs="Times New Roman"/>
          <w:i/>
          <w:iCs/>
          <w:lang w:val="fr-FR"/>
        </w:rPr>
      </w:pPr>
      <w:r w:rsidRPr="00552446">
        <w:rPr>
          <w:rFonts w:ascii="Arial" w:hAnsi="Arial"/>
          <w:b/>
          <w:bCs/>
          <w:lang w:val="fr-FR"/>
        </w:rPr>
        <w:t>N°1 :</w:t>
      </w:r>
      <w:r w:rsidRPr="00552446">
        <w:rPr>
          <w:rFonts w:ascii="Arial" w:hAnsi="Arial"/>
          <w:lang w:val="fr-FR"/>
        </w:rPr>
        <w:t xml:space="preserve"> Etude de quelques espèces types de Protozoaires : </w:t>
      </w:r>
      <w:r w:rsidRPr="00552446">
        <w:rPr>
          <w:rFonts w:ascii="Arial" w:hAnsi="Arial"/>
          <w:i/>
          <w:iCs/>
          <w:lang w:val="fr-FR"/>
        </w:rPr>
        <w:t xml:space="preserve">Trypanosoma rhodesiense, Leishmania major, Leishmania infantum, Trypanosoma gambiense, Entamoeba histolytica, Paramecium spp </w:t>
      </w:r>
    </w:p>
    <w:p w:rsidR="00552446" w:rsidRDefault="00552446" w:rsidP="00552446">
      <w:pPr>
        <w:spacing w:line="360" w:lineRule="auto"/>
        <w:jc w:val="both"/>
        <w:rPr>
          <w:rFonts w:ascii="Arial" w:hAnsi="Arial" w:cs="Arial"/>
          <w:i/>
          <w:iCs/>
          <w:lang w:val="it-IT"/>
        </w:rPr>
      </w:pPr>
      <w:r w:rsidRPr="00552446">
        <w:rPr>
          <w:rFonts w:ascii="Arial" w:hAnsi="Arial" w:cs="Arial"/>
          <w:b/>
          <w:bCs/>
          <w:lang w:val="fr-FR"/>
        </w:rPr>
        <w:t>N°2 :</w:t>
      </w:r>
      <w:r w:rsidRPr="00552446">
        <w:rPr>
          <w:rFonts w:ascii="Arial" w:hAnsi="Arial" w:cs="Arial"/>
          <w:lang w:val="fr-FR"/>
        </w:rPr>
        <w:t xml:space="preserve"> Etude de quelques espèces types Plathelminthes : </w:t>
      </w:r>
      <w:r>
        <w:rPr>
          <w:rFonts w:ascii="Arial" w:hAnsi="Arial" w:cs="Arial"/>
          <w:i/>
          <w:iCs/>
          <w:lang w:val="it-IT"/>
        </w:rPr>
        <w:t>Moniezia expansa, Taenia hydatigena, Taenia pisiformis, Fasciola hepatica.</w:t>
      </w:r>
    </w:p>
    <w:p w:rsidR="00552446" w:rsidRDefault="00552446" w:rsidP="00552446">
      <w:pPr>
        <w:spacing w:line="360" w:lineRule="auto"/>
        <w:jc w:val="both"/>
        <w:rPr>
          <w:rFonts w:ascii="Arial" w:hAnsi="Arial" w:cs="Arial"/>
          <w:i/>
          <w:iCs/>
          <w:lang w:val="fr-FR"/>
        </w:rPr>
      </w:pPr>
      <w:r w:rsidRPr="00552446">
        <w:rPr>
          <w:rFonts w:ascii="Arial" w:hAnsi="Arial" w:cs="Arial"/>
          <w:b/>
          <w:bCs/>
          <w:lang w:val="fr-FR"/>
        </w:rPr>
        <w:t>N°3 :</w:t>
      </w:r>
      <w:r w:rsidRPr="00552446">
        <w:rPr>
          <w:rFonts w:ascii="Arial" w:hAnsi="Arial" w:cs="Arial"/>
          <w:lang w:val="fr-FR"/>
        </w:rPr>
        <w:t xml:space="preserve"> Etude de quelques espèces types Annélides : </w:t>
      </w:r>
      <w:r w:rsidRPr="00552446">
        <w:rPr>
          <w:rFonts w:ascii="Arial" w:hAnsi="Arial" w:cs="Arial"/>
          <w:i/>
          <w:iCs/>
          <w:lang w:val="fr-FR"/>
        </w:rPr>
        <w:t>Lumbricus terrestris</w:t>
      </w:r>
      <w:r w:rsidRPr="00552446">
        <w:rPr>
          <w:rFonts w:ascii="Arial" w:hAnsi="Arial" w:cs="Arial"/>
          <w:lang w:val="fr-FR"/>
        </w:rPr>
        <w:t xml:space="preserve">, </w:t>
      </w:r>
      <w:r w:rsidRPr="00552446">
        <w:rPr>
          <w:rFonts w:ascii="Arial" w:hAnsi="Arial" w:cs="Arial"/>
          <w:i/>
          <w:iCs/>
          <w:lang w:val="fr-FR"/>
        </w:rPr>
        <w:t>Hirudo officinalis.</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N°4 :</w:t>
      </w:r>
      <w:r w:rsidRPr="00552446">
        <w:rPr>
          <w:rFonts w:ascii="Arial" w:hAnsi="Arial" w:cs="Arial"/>
          <w:lang w:val="fr-FR"/>
        </w:rPr>
        <w:t xml:space="preserve"> Etude de quelques espèces types d’Arthropodes : Crustacés (Crevette royale, Squille, morphologie et appendices biramés), Chélicérates  (Scorpion), Insectes (Criquet, Abeille).</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N°5 :</w:t>
      </w:r>
      <w:r w:rsidRPr="00552446">
        <w:rPr>
          <w:rFonts w:ascii="Arial" w:hAnsi="Arial" w:cs="Arial"/>
          <w:lang w:val="fr-FR"/>
        </w:rPr>
        <w:t xml:space="preserve"> Etude des pièces buccales des Insectes : Les différents appareils buccaux et adaptation aux régimes alimentaires, les pièces buccales du type broyeur (Orthoptères, Criquet).</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N°6 :</w:t>
      </w:r>
      <w:r w:rsidRPr="00552446">
        <w:rPr>
          <w:rFonts w:ascii="Arial" w:hAnsi="Arial" w:cs="Arial"/>
          <w:lang w:val="fr-FR"/>
        </w:rPr>
        <w:t xml:space="preserve"> Etude de quelques espèces types d’Echinodermes : Echinides (Oursin), Astérides (Etoile de mer).</w:t>
      </w:r>
    </w:p>
    <w:p w:rsidR="00552446" w:rsidRPr="00552446" w:rsidRDefault="00552446" w:rsidP="00552446">
      <w:pPr>
        <w:spacing w:line="360" w:lineRule="auto"/>
        <w:jc w:val="both"/>
        <w:rPr>
          <w:rFonts w:ascii="Arial" w:hAnsi="Arial" w:cs="Arial"/>
          <w:lang w:val="fr-FR"/>
        </w:rPr>
      </w:pPr>
      <w:r w:rsidRPr="00552446">
        <w:rPr>
          <w:rFonts w:ascii="Arial" w:hAnsi="Arial" w:cs="Arial"/>
          <w:b/>
          <w:bCs/>
          <w:lang w:val="fr-FR"/>
        </w:rPr>
        <w:t>N°7 :</w:t>
      </w:r>
      <w:r w:rsidRPr="00552446">
        <w:rPr>
          <w:rFonts w:ascii="Arial" w:hAnsi="Arial" w:cs="Arial"/>
          <w:lang w:val="fr-FR"/>
        </w:rPr>
        <w:t xml:space="preserve"> Etude de quelques espèces types de Vertébrés : Poissons (Carpe), Oiseaux (Pigeon), Mammifères (Rat, Souris)</w:t>
      </w:r>
    </w:p>
    <w:p w:rsidR="00552446" w:rsidRPr="00552446" w:rsidRDefault="00552446" w:rsidP="00552446">
      <w:pPr>
        <w:spacing w:line="360" w:lineRule="auto"/>
        <w:jc w:val="both"/>
        <w:rPr>
          <w:rFonts w:ascii="Arial" w:hAnsi="Arial" w:cs="Arial"/>
          <w:lang w:val="fr-FR"/>
        </w:rPr>
      </w:pPr>
      <w:r w:rsidRPr="00552446">
        <w:rPr>
          <w:rFonts w:ascii="Arial" w:hAnsi="Arial" w:cs="Arial"/>
          <w:b/>
          <w:bCs/>
          <w:u w:val="single"/>
          <w:lang w:val="fr-FR"/>
        </w:rPr>
        <w:t>Projection de films </w:t>
      </w:r>
    </w:p>
    <w:p w:rsidR="00552446" w:rsidRPr="00552446" w:rsidRDefault="00552446" w:rsidP="00552446">
      <w:pPr>
        <w:spacing w:line="360" w:lineRule="auto"/>
        <w:ind w:firstLine="360"/>
        <w:jc w:val="both"/>
        <w:rPr>
          <w:rFonts w:ascii="Arial" w:hAnsi="Arial" w:cs="Arial"/>
          <w:lang w:val="fr-FR"/>
        </w:rPr>
      </w:pPr>
      <w:r w:rsidRPr="00552446">
        <w:rPr>
          <w:rFonts w:ascii="Arial" w:hAnsi="Arial" w:cs="Arial"/>
          <w:lang w:val="fr-FR"/>
        </w:rPr>
        <w:t>- Les tortues.</w:t>
      </w:r>
    </w:p>
    <w:p w:rsidR="00552446" w:rsidRPr="00552446" w:rsidRDefault="00552446" w:rsidP="00552446">
      <w:pPr>
        <w:spacing w:line="360" w:lineRule="auto"/>
        <w:ind w:firstLine="360"/>
        <w:jc w:val="both"/>
        <w:rPr>
          <w:rFonts w:ascii="Arial" w:hAnsi="Arial" w:cs="Arial"/>
          <w:lang w:val="fr-FR"/>
        </w:rPr>
      </w:pPr>
      <w:r w:rsidRPr="00552446">
        <w:rPr>
          <w:rFonts w:ascii="Arial" w:hAnsi="Arial" w:cs="Arial"/>
          <w:lang w:val="fr-FR"/>
        </w:rPr>
        <w:t>- Les oiseaux</w:t>
      </w:r>
    </w:p>
    <w:p w:rsidR="00552446" w:rsidRPr="00552446" w:rsidRDefault="00552446" w:rsidP="00552446">
      <w:pPr>
        <w:spacing w:line="360" w:lineRule="auto"/>
        <w:ind w:firstLine="360"/>
        <w:jc w:val="both"/>
        <w:rPr>
          <w:rFonts w:ascii="Arial" w:hAnsi="Arial" w:cs="Arial"/>
          <w:lang w:val="fr-FR"/>
        </w:rPr>
      </w:pPr>
      <w:r w:rsidRPr="00552446">
        <w:rPr>
          <w:rFonts w:ascii="Arial" w:hAnsi="Arial" w:cs="Arial"/>
          <w:lang w:val="fr-FR"/>
        </w:rPr>
        <w:t>- Les Amphibiens.</w:t>
      </w: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b/>
          <w:lang w:val="fr-FR"/>
        </w:rPr>
      </w:pPr>
      <w:r w:rsidRPr="00552446">
        <w:rPr>
          <w:rFonts w:ascii="Arial" w:hAnsi="Arial" w:cs="Arial"/>
          <w:b/>
          <w:lang w:val="fr-FR"/>
        </w:rPr>
        <w:lastRenderedPageBreak/>
        <w:t>Mode d’évaluation </w:t>
      </w:r>
    </w:p>
    <w:p w:rsidR="00552446" w:rsidRPr="00552446" w:rsidRDefault="00552446" w:rsidP="00552446">
      <w:pPr>
        <w:spacing w:line="360" w:lineRule="auto"/>
        <w:jc w:val="both"/>
        <w:rPr>
          <w:rFonts w:ascii="Arial" w:hAnsi="Arial" w:cs="Arial"/>
          <w:b/>
          <w:lang w:val="fr-FR"/>
        </w:rPr>
      </w:pPr>
      <w:r w:rsidRPr="00552446">
        <w:rPr>
          <w:rFonts w:ascii="Arial" w:hAnsi="Arial" w:cs="Arial"/>
          <w:lang w:val="fr-FR"/>
        </w:rPr>
        <w:t>Contrôle continu et examen semestriel</w:t>
      </w:r>
    </w:p>
    <w:p w:rsidR="00552446" w:rsidRPr="00552446" w:rsidRDefault="00552446" w:rsidP="00552446">
      <w:pPr>
        <w:spacing w:line="360" w:lineRule="auto"/>
        <w:jc w:val="both"/>
        <w:rPr>
          <w:rFonts w:ascii="Arial" w:hAnsi="Arial" w:cs="Arial"/>
          <w:b/>
          <w:lang w:val="fr-FR"/>
        </w:rPr>
      </w:pPr>
    </w:p>
    <w:p w:rsidR="00552446" w:rsidRPr="00552446" w:rsidRDefault="00552446" w:rsidP="00552446">
      <w:pPr>
        <w:spacing w:line="360" w:lineRule="auto"/>
        <w:jc w:val="both"/>
        <w:rPr>
          <w:rFonts w:ascii="Arial" w:hAnsi="Arial" w:cs="Arial"/>
          <w:iCs/>
          <w:lang w:val="fr-FR"/>
        </w:rPr>
      </w:pPr>
      <w:r w:rsidRPr="00552446">
        <w:rPr>
          <w:rFonts w:ascii="Arial" w:hAnsi="Arial" w:cs="Arial"/>
          <w:b/>
          <w:lang w:val="fr-FR"/>
        </w:rPr>
        <w:t>Références</w:t>
      </w:r>
      <w:r w:rsidRPr="00552446">
        <w:rPr>
          <w:rFonts w:ascii="Arial" w:hAnsi="Arial" w:cs="Arial"/>
          <w:color w:val="FF0000"/>
          <w:lang w:val="fr-FR"/>
        </w:rPr>
        <w:t xml:space="preserve"> </w:t>
      </w:r>
    </w:p>
    <w:p w:rsidR="00552446" w:rsidRPr="00552446" w:rsidRDefault="00552446" w:rsidP="001E47AB">
      <w:pPr>
        <w:spacing w:line="360" w:lineRule="auto"/>
        <w:jc w:val="both"/>
        <w:rPr>
          <w:rFonts w:ascii="Arial" w:hAnsi="Arial" w:cs="Arial"/>
          <w:lang w:val="fr-FR"/>
        </w:rPr>
      </w:pPr>
      <w:r w:rsidRPr="00552446">
        <w:rPr>
          <w:rFonts w:ascii="Arial" w:hAnsi="Arial" w:cs="Arial"/>
          <w:lang w:val="fr-FR"/>
        </w:rPr>
        <w:t xml:space="preserve">1. ARAB A., CHERBI M., KHERBOUCHE-ABROUS O., Amine F., BIDI AKLI S., HADDOU SANOUN G., 2013 : Zoologie Tome 1. Polycopié, Œuvres et Publications Universitaires. Algérie. 152 p. </w:t>
      </w:r>
    </w:p>
    <w:p w:rsidR="00552446" w:rsidRPr="00552446" w:rsidRDefault="00552446" w:rsidP="00552446">
      <w:pPr>
        <w:spacing w:line="360" w:lineRule="auto"/>
        <w:jc w:val="both"/>
        <w:rPr>
          <w:rFonts w:ascii="Arial" w:hAnsi="Arial" w:cs="Arial"/>
          <w:lang w:val="fr-FR"/>
        </w:rPr>
      </w:pPr>
      <w:r w:rsidRPr="00552446">
        <w:rPr>
          <w:rFonts w:ascii="Arial" w:hAnsi="Arial" w:cs="Arial"/>
          <w:lang w:val="fr-FR"/>
        </w:rPr>
        <w:t xml:space="preserve">2. ARAB A., CHERBI M., KHERBOUCHE-ABROUS O., </w:t>
      </w:r>
      <w:r w:rsidR="00701215" w:rsidRPr="00552446">
        <w:rPr>
          <w:rFonts w:ascii="Arial" w:hAnsi="Arial" w:cs="Arial"/>
          <w:lang w:val="fr-FR"/>
        </w:rPr>
        <w:t>AMINE</w:t>
      </w:r>
      <w:r w:rsidRPr="00552446">
        <w:rPr>
          <w:rFonts w:ascii="Arial" w:hAnsi="Arial" w:cs="Arial"/>
          <w:lang w:val="fr-FR"/>
        </w:rPr>
        <w:t xml:space="preserve"> F., BIDI AKLI S., HADDOU SANOUN G., 2013 : Zoologie Tome 2 : Travaux </w:t>
      </w:r>
      <w:proofErr w:type="gramStart"/>
      <w:r w:rsidRPr="00552446">
        <w:rPr>
          <w:rFonts w:ascii="Arial" w:hAnsi="Arial" w:cs="Arial"/>
          <w:lang w:val="fr-FR"/>
        </w:rPr>
        <w:t>Pratiques .</w:t>
      </w:r>
      <w:proofErr w:type="gramEnd"/>
      <w:r w:rsidRPr="00552446">
        <w:rPr>
          <w:rFonts w:ascii="Arial" w:hAnsi="Arial" w:cs="Arial"/>
          <w:lang w:val="fr-FR"/>
        </w:rPr>
        <w:t xml:space="preserve"> Polycopié, Œuvres et Publications Universitaires. Algérie. 224 p. </w:t>
      </w:r>
    </w:p>
    <w:p w:rsidR="00552446" w:rsidRPr="00552446" w:rsidRDefault="00552446" w:rsidP="00552446">
      <w:pPr>
        <w:spacing w:line="360" w:lineRule="auto"/>
        <w:ind w:right="282"/>
        <w:rPr>
          <w:rFonts w:ascii="Arial" w:hAnsi="Arial" w:cs="Arial"/>
          <w:b/>
          <w:lang w:val="fr-FR"/>
        </w:rPr>
      </w:pPr>
    </w:p>
    <w:p w:rsidR="00552446" w:rsidRDefault="00552446"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Default="001E47AB" w:rsidP="00552446">
      <w:pPr>
        <w:spacing w:line="360" w:lineRule="auto"/>
        <w:ind w:right="282"/>
        <w:rPr>
          <w:rFonts w:ascii="Arial" w:hAnsi="Arial" w:cs="Arial"/>
          <w:b/>
          <w:lang w:val="fr-FR"/>
        </w:rPr>
      </w:pPr>
    </w:p>
    <w:p w:rsidR="001E47AB" w:rsidRPr="00552446" w:rsidRDefault="001E47AB" w:rsidP="00552446">
      <w:pPr>
        <w:spacing w:line="360" w:lineRule="auto"/>
        <w:ind w:right="282"/>
        <w:rPr>
          <w:rFonts w:ascii="Arial" w:hAnsi="Arial" w:cs="Arial"/>
          <w:b/>
          <w:lang w:val="fr-FR"/>
        </w:rPr>
      </w:pPr>
    </w:p>
    <w:p w:rsidR="00552446" w:rsidRPr="00552446" w:rsidRDefault="00552446" w:rsidP="00552446">
      <w:pPr>
        <w:spacing w:line="360" w:lineRule="auto"/>
        <w:ind w:right="282"/>
        <w:rPr>
          <w:rFonts w:ascii="Arial" w:hAnsi="Arial" w:cs="Arial"/>
          <w:b/>
          <w:lang w:val="fr-FR"/>
        </w:rPr>
      </w:pPr>
      <w:r w:rsidRPr="00552446">
        <w:rPr>
          <w:rFonts w:ascii="Arial" w:hAnsi="Arial" w:cs="Arial"/>
          <w:b/>
          <w:lang w:val="fr-FR"/>
        </w:rPr>
        <w:lastRenderedPageBreak/>
        <w:t>Semestre</w:t>
      </w:r>
      <w:r w:rsidRPr="00552446">
        <w:rPr>
          <w:rFonts w:ascii="Arial" w:hAnsi="Arial" w:cs="Arial"/>
          <w:b/>
          <w:iCs/>
          <w:lang w:val="fr-FR"/>
        </w:rPr>
        <w:t>:</w:t>
      </w:r>
      <w:r w:rsidRPr="00552446">
        <w:rPr>
          <w:rFonts w:ascii="Arial" w:hAnsi="Arial" w:cs="Arial"/>
          <w:b/>
          <w:i/>
          <w:lang w:val="fr-FR"/>
        </w:rPr>
        <w:t xml:space="preserve"> </w:t>
      </w:r>
      <w:r w:rsidRPr="00552446">
        <w:rPr>
          <w:rFonts w:ascii="Arial" w:hAnsi="Arial" w:cs="Arial"/>
          <w:bCs/>
          <w:lang w:val="fr-FR"/>
        </w:rPr>
        <w:t>3</w:t>
      </w:r>
      <w:r w:rsidRPr="00552446">
        <w:rPr>
          <w:rFonts w:ascii="Arial" w:hAnsi="Arial" w:cs="Arial"/>
          <w:bCs/>
          <w:vertAlign w:val="superscript"/>
          <w:lang w:val="fr-FR"/>
        </w:rPr>
        <w:t>ème</w:t>
      </w:r>
      <w:r w:rsidRPr="00552446">
        <w:rPr>
          <w:rFonts w:ascii="Arial" w:hAnsi="Arial" w:cs="Arial"/>
          <w:bCs/>
          <w:lang w:val="fr-FR"/>
        </w:rPr>
        <w:t xml:space="preserve"> Semestre</w:t>
      </w:r>
    </w:p>
    <w:p w:rsidR="00552446" w:rsidRPr="00552446" w:rsidRDefault="00552446" w:rsidP="00552446">
      <w:pPr>
        <w:spacing w:line="360" w:lineRule="auto"/>
        <w:jc w:val="both"/>
        <w:rPr>
          <w:rFonts w:ascii="Arial" w:hAnsi="Arial" w:cs="Arial"/>
          <w:bCs/>
          <w:iCs/>
          <w:lang w:val="fr-FR"/>
        </w:rPr>
      </w:pPr>
      <w:r w:rsidRPr="00552446">
        <w:rPr>
          <w:rFonts w:ascii="Arial" w:hAnsi="Arial" w:cs="Arial"/>
          <w:b/>
          <w:iCs/>
          <w:lang w:val="fr-FR"/>
        </w:rPr>
        <w:t xml:space="preserve">UE : </w:t>
      </w:r>
      <w:r w:rsidRPr="00552446">
        <w:rPr>
          <w:rFonts w:ascii="Arial" w:hAnsi="Arial" w:cs="Arial"/>
          <w:bCs/>
          <w:iCs/>
          <w:lang w:val="fr-FR"/>
        </w:rPr>
        <w:t xml:space="preserve">Unité d’Enseignement Fondamentale 1 </w:t>
      </w:r>
    </w:p>
    <w:p w:rsidR="00552446" w:rsidRPr="00552446" w:rsidRDefault="00552446" w:rsidP="00552446">
      <w:pPr>
        <w:jc w:val="both"/>
        <w:rPr>
          <w:rFonts w:ascii="Arial" w:hAnsi="Arial" w:cs="Arial"/>
          <w:bCs/>
          <w:iCs/>
          <w:lang w:val="fr-FR"/>
        </w:rPr>
      </w:pPr>
      <w:r w:rsidRPr="00552446">
        <w:rPr>
          <w:rFonts w:ascii="Arial" w:hAnsi="Arial" w:cs="Arial"/>
          <w:b/>
          <w:iCs/>
          <w:lang w:val="fr-FR"/>
        </w:rPr>
        <w:t xml:space="preserve">Matière 2: </w:t>
      </w:r>
      <w:r w:rsidRPr="00552446">
        <w:rPr>
          <w:rFonts w:ascii="Arial" w:hAnsi="Arial" w:cs="Arial"/>
          <w:bCs/>
          <w:iCs/>
          <w:lang w:val="fr-FR"/>
        </w:rPr>
        <w:t>Physiologie Animale</w:t>
      </w:r>
    </w:p>
    <w:p w:rsidR="00552446" w:rsidRPr="00552446" w:rsidRDefault="00552446" w:rsidP="00552446">
      <w:pPr>
        <w:jc w:val="both"/>
        <w:rPr>
          <w:rFonts w:ascii="Arial" w:hAnsi="Arial" w:cs="Arial"/>
          <w:b/>
          <w:lang w:val="fr-FR"/>
        </w:rPr>
      </w:pPr>
    </w:p>
    <w:p w:rsidR="00552446" w:rsidRPr="00552446" w:rsidRDefault="00552446" w:rsidP="00552446">
      <w:pPr>
        <w:jc w:val="both"/>
        <w:rPr>
          <w:rFonts w:ascii="Arial" w:eastAsia="Calibri" w:hAnsi="Arial" w:cs="Arial"/>
          <w:bCs/>
          <w:iCs/>
          <w:shd w:val="clear" w:color="auto" w:fill="FFFFFF"/>
          <w:lang w:val="fr-FR"/>
        </w:rPr>
      </w:pPr>
      <w:r w:rsidRPr="00552446">
        <w:rPr>
          <w:rFonts w:ascii="Arial" w:hAnsi="Arial" w:cs="Arial"/>
          <w:b/>
          <w:lang w:val="fr-FR"/>
        </w:rPr>
        <w:t>Objectifs de l’enseignement </w:t>
      </w:r>
      <w:r w:rsidRPr="00552446">
        <w:rPr>
          <w:rFonts w:ascii="Arial" w:eastAsia="Calibri" w:hAnsi="Arial" w:cs="Arial"/>
          <w:bCs/>
          <w:iCs/>
          <w:shd w:val="clear" w:color="auto" w:fill="FFFFFF"/>
          <w:lang w:val="fr-FR"/>
        </w:rPr>
        <w:t xml:space="preserve"> </w:t>
      </w:r>
    </w:p>
    <w:p w:rsidR="00552446" w:rsidRPr="001E47AB" w:rsidRDefault="00552446" w:rsidP="001E47AB">
      <w:pPr>
        <w:jc w:val="both"/>
        <w:rPr>
          <w:rFonts w:ascii="Arial" w:eastAsia="Calibri" w:hAnsi="Arial" w:cs="Arial"/>
          <w:bCs/>
          <w:iCs/>
          <w:shd w:val="clear" w:color="auto" w:fill="FFFFFF"/>
          <w:lang w:val="fr-FR"/>
        </w:rPr>
      </w:pPr>
      <w:r w:rsidRPr="00552446">
        <w:rPr>
          <w:rFonts w:ascii="Arial" w:eastAsia="Calibri" w:hAnsi="Arial" w:cs="Arial"/>
          <w:bCs/>
          <w:iCs/>
          <w:shd w:val="clear" w:color="auto" w:fill="FFFFFF"/>
          <w:lang w:val="fr-FR"/>
        </w:rPr>
        <w:t>Au terme de cet enseignement, les étudiants auront acquis les notions de base de physiologie animale et des stratégies utilisées dans le monde animal pour répondre aux contraintes physiques et chimiques de l'environnement.</w:t>
      </w:r>
    </w:p>
    <w:p w:rsidR="00552446" w:rsidRPr="00552446" w:rsidRDefault="00552446" w:rsidP="00552446">
      <w:pPr>
        <w:jc w:val="both"/>
        <w:rPr>
          <w:rFonts w:ascii="Arial" w:hAnsi="Arial" w:cs="Arial"/>
          <w:i/>
          <w:color w:val="FF0000"/>
          <w:lang w:val="fr-FR"/>
        </w:rPr>
      </w:pPr>
      <w:r w:rsidRPr="00552446">
        <w:rPr>
          <w:rFonts w:ascii="Arial" w:hAnsi="Arial" w:cs="Arial"/>
          <w:b/>
          <w:lang w:val="fr-FR"/>
        </w:rPr>
        <w:t xml:space="preserve">Connaissances préalables recommandées </w:t>
      </w:r>
      <w:r w:rsidRPr="00552446">
        <w:rPr>
          <w:rFonts w:ascii="Arial" w:hAnsi="Arial" w:cs="Arial"/>
          <w:bCs/>
          <w:color w:val="FF0000"/>
          <w:lang w:val="fr-FR"/>
        </w:rPr>
        <w:t>(</w:t>
      </w:r>
      <w:r w:rsidRPr="00552446">
        <w:rPr>
          <w:rFonts w:ascii="Arial" w:hAnsi="Arial" w:cs="Arial"/>
          <w:i/>
          <w:color w:val="FF0000"/>
          <w:lang w:val="fr-FR"/>
        </w:rPr>
        <w:t>descriptif succinct des connaissances requises pour pouvoir suivre cet enseignement – Maximum 2 lignes).</w:t>
      </w:r>
    </w:p>
    <w:p w:rsidR="00552446" w:rsidRPr="001E47AB" w:rsidRDefault="00552446" w:rsidP="001E47AB">
      <w:pPr>
        <w:spacing w:line="360" w:lineRule="auto"/>
        <w:rPr>
          <w:rFonts w:ascii="Arial" w:hAnsi="Arial" w:cs="Arial"/>
          <w:bCs/>
          <w:i/>
          <w:iCs/>
          <w:color w:val="000000"/>
          <w:lang w:val="fr-FR"/>
        </w:rPr>
      </w:pPr>
      <w:r w:rsidRPr="00552446">
        <w:rPr>
          <w:rFonts w:ascii="Arial" w:hAnsi="Arial" w:cs="Arial"/>
          <w:bCs/>
          <w:i/>
          <w:iCs/>
          <w:color w:val="000000"/>
          <w:lang w:val="fr-FR"/>
        </w:rPr>
        <w:t>L’étudiant doit avoir des connaissances sur la physiologie cellulaire.</w:t>
      </w:r>
    </w:p>
    <w:p w:rsidR="00552446" w:rsidRPr="001E47AB" w:rsidRDefault="00552446" w:rsidP="001E47AB">
      <w:pPr>
        <w:spacing w:line="360" w:lineRule="auto"/>
        <w:rPr>
          <w:rFonts w:ascii="Arial" w:hAnsi="Arial" w:cs="Arial"/>
          <w:b/>
          <w:color w:val="000000"/>
          <w:lang w:val="fr-FR"/>
        </w:rPr>
      </w:pPr>
      <w:r w:rsidRPr="00552446">
        <w:rPr>
          <w:rFonts w:ascii="Arial" w:hAnsi="Arial" w:cs="Arial"/>
          <w:b/>
          <w:color w:val="000000"/>
          <w:lang w:val="fr-FR"/>
        </w:rPr>
        <w:t>Contenu de la matière</w:t>
      </w:r>
    </w:p>
    <w:p w:rsidR="00552446" w:rsidRPr="00552446" w:rsidRDefault="00552446" w:rsidP="00552446">
      <w:pPr>
        <w:spacing w:line="360" w:lineRule="auto"/>
        <w:rPr>
          <w:rFonts w:ascii="Arial" w:hAnsi="Arial" w:cs="Arial"/>
          <w:bCs/>
          <w:color w:val="000000"/>
          <w:sz w:val="24"/>
          <w:szCs w:val="24"/>
          <w:lang w:val="fr-FR"/>
        </w:rPr>
      </w:pPr>
      <w:r w:rsidRPr="00552446">
        <w:rPr>
          <w:rFonts w:ascii="Arial" w:hAnsi="Arial" w:cs="Arial"/>
          <w:b/>
          <w:color w:val="000000"/>
          <w:lang w:val="fr-FR"/>
        </w:rPr>
        <w:t>1. Les Invertébrés</w:t>
      </w:r>
      <w:r w:rsidRPr="00552446">
        <w:rPr>
          <w:rFonts w:ascii="Arial" w:hAnsi="Arial" w:cs="Arial"/>
          <w:bCs/>
          <w:color w:val="000000"/>
          <w:lang w:val="fr-FR"/>
        </w:rPr>
        <w:t>.</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1.1. Appareil circulatoire et circulation de la l’hémolymphe.</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1.2. Respiration chez les Invertébrés.</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1.3. Nutrition chez les Invertébrés.</w:t>
      </w:r>
    </w:p>
    <w:p w:rsidR="00552446" w:rsidRPr="00701215"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w:t>
      </w:r>
      <w:r w:rsidRPr="00701215">
        <w:rPr>
          <w:rFonts w:ascii="Arial" w:hAnsi="Arial" w:cs="Arial"/>
          <w:color w:val="000000"/>
          <w:lang w:val="fr-FR"/>
        </w:rPr>
        <w:t>1.4. L’excrétion chez les Invertébrés.</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1.5. Système nerveux des Invertébrés.</w:t>
      </w:r>
    </w:p>
    <w:p w:rsidR="00552446" w:rsidRPr="00552446" w:rsidRDefault="00552446" w:rsidP="00552446">
      <w:pPr>
        <w:spacing w:line="360" w:lineRule="auto"/>
        <w:rPr>
          <w:rFonts w:ascii="Arial" w:hAnsi="Arial" w:cs="Arial"/>
          <w:b/>
          <w:color w:val="000000"/>
          <w:sz w:val="10"/>
          <w:szCs w:val="10"/>
          <w:lang w:val="fr-FR"/>
        </w:rPr>
      </w:pPr>
    </w:p>
    <w:p w:rsidR="00552446" w:rsidRPr="00552446" w:rsidRDefault="00552446" w:rsidP="00552446">
      <w:pPr>
        <w:spacing w:line="360" w:lineRule="auto"/>
        <w:rPr>
          <w:rFonts w:ascii="Arial" w:hAnsi="Arial" w:cs="Arial"/>
          <w:b/>
          <w:color w:val="000000"/>
          <w:sz w:val="24"/>
          <w:szCs w:val="24"/>
          <w:lang w:val="fr-FR"/>
        </w:rPr>
      </w:pPr>
      <w:r w:rsidRPr="00552446">
        <w:rPr>
          <w:rFonts w:ascii="Arial" w:hAnsi="Arial" w:cs="Arial"/>
          <w:b/>
          <w:color w:val="000000"/>
          <w:lang w:val="fr-FR"/>
        </w:rPr>
        <w:t xml:space="preserve">2. Les Vertébrés </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2.1. Physiologie des glandes endocrines</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2.2. Les compartiments liquidiens de l’organisme</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2.3. La respiration</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2.4. La circulation sanguine</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2.5. L’Excrétion rénale</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2.6. La digestion</w:t>
      </w:r>
    </w:p>
    <w:p w:rsidR="00552446" w:rsidRPr="00552446" w:rsidRDefault="00552446" w:rsidP="00552446">
      <w:pPr>
        <w:spacing w:line="360" w:lineRule="auto"/>
        <w:rPr>
          <w:rFonts w:ascii="Arial" w:hAnsi="Arial" w:cs="Arial"/>
          <w:color w:val="000000"/>
          <w:lang w:val="fr-FR"/>
        </w:rPr>
      </w:pPr>
      <w:r w:rsidRPr="00552446">
        <w:rPr>
          <w:rFonts w:ascii="Arial" w:hAnsi="Arial" w:cs="Arial"/>
          <w:color w:val="000000"/>
          <w:lang w:val="fr-FR"/>
        </w:rPr>
        <w:t xml:space="preserve">  2.7. La thermorégulation</w:t>
      </w:r>
    </w:p>
    <w:p w:rsidR="00552446" w:rsidRPr="00552446" w:rsidRDefault="00552446" w:rsidP="00552446">
      <w:pPr>
        <w:spacing w:line="360" w:lineRule="auto"/>
        <w:rPr>
          <w:rFonts w:ascii="Arial" w:hAnsi="Arial" w:cs="Arial"/>
          <w:b/>
          <w:i/>
          <w:iCs/>
          <w:color w:val="000000"/>
          <w:sz w:val="10"/>
          <w:szCs w:val="10"/>
          <w:u w:val="single"/>
          <w:lang w:val="fr-FR"/>
        </w:rPr>
      </w:pPr>
    </w:p>
    <w:p w:rsidR="00552446" w:rsidRPr="00552446" w:rsidRDefault="00552446" w:rsidP="00552446">
      <w:pPr>
        <w:spacing w:line="360" w:lineRule="auto"/>
        <w:rPr>
          <w:rFonts w:ascii="Arial" w:hAnsi="Arial" w:cs="Arial"/>
          <w:b/>
          <w:color w:val="000000"/>
          <w:sz w:val="24"/>
          <w:szCs w:val="24"/>
          <w:lang w:val="fr-FR"/>
        </w:rPr>
      </w:pPr>
      <w:r w:rsidRPr="00552446">
        <w:rPr>
          <w:rFonts w:ascii="Arial" w:hAnsi="Arial" w:cs="Arial"/>
          <w:b/>
          <w:color w:val="000000"/>
          <w:u w:val="single"/>
          <w:lang w:val="fr-FR"/>
        </w:rPr>
        <w:lastRenderedPageBreak/>
        <w:t>Travaux pratiques</w:t>
      </w:r>
    </w:p>
    <w:p w:rsidR="00552446" w:rsidRPr="00552446" w:rsidRDefault="00552446" w:rsidP="00552446">
      <w:pPr>
        <w:spacing w:line="360" w:lineRule="auto"/>
        <w:rPr>
          <w:rFonts w:ascii="Arial" w:eastAsia="Calibri" w:hAnsi="Arial" w:cs="Times New Roman"/>
          <w:bCs/>
          <w:iCs/>
          <w:shd w:val="clear" w:color="auto" w:fill="FFFFFF"/>
          <w:lang w:val="fr-FR"/>
        </w:rPr>
      </w:pPr>
      <w:r w:rsidRPr="00552446">
        <w:rPr>
          <w:rFonts w:ascii="Arial" w:eastAsia="Calibri" w:hAnsi="Arial" w:cs="Arial"/>
          <w:b/>
          <w:bCs/>
          <w:iCs/>
          <w:shd w:val="clear" w:color="auto" w:fill="FFFFFF"/>
          <w:lang w:val="fr-FR"/>
        </w:rPr>
        <w:t>N°1 :</w:t>
      </w:r>
      <w:r w:rsidRPr="00552446">
        <w:rPr>
          <w:rFonts w:ascii="Arial" w:eastAsia="Calibri" w:hAnsi="Arial" w:cs="Arial"/>
          <w:iCs/>
          <w:shd w:val="clear" w:color="auto" w:fill="FFFFFF"/>
          <w:lang w:val="fr-FR"/>
        </w:rPr>
        <w:t xml:space="preserve"> G</w:t>
      </w:r>
      <w:r w:rsidRPr="00552446">
        <w:rPr>
          <w:rFonts w:ascii="Arial" w:eastAsia="Calibri" w:hAnsi="Arial"/>
          <w:bCs/>
          <w:iCs/>
          <w:shd w:val="clear" w:color="auto" w:fill="FFFFFF"/>
          <w:lang w:val="fr-FR"/>
        </w:rPr>
        <w:t>roupes sanguins et hémostase</w:t>
      </w:r>
    </w:p>
    <w:p w:rsidR="00552446" w:rsidRPr="00552446" w:rsidRDefault="00552446" w:rsidP="00552446">
      <w:pPr>
        <w:spacing w:line="360" w:lineRule="auto"/>
        <w:rPr>
          <w:rFonts w:ascii="Arial" w:eastAsia="Calibri" w:hAnsi="Arial"/>
          <w:bCs/>
          <w:iCs/>
          <w:shd w:val="clear" w:color="auto" w:fill="FFFFFF"/>
          <w:lang w:val="fr-FR"/>
        </w:rPr>
      </w:pPr>
      <w:r w:rsidRPr="00552446">
        <w:rPr>
          <w:rFonts w:ascii="Arial" w:eastAsia="Calibri" w:hAnsi="Arial"/>
          <w:b/>
          <w:iCs/>
          <w:shd w:val="clear" w:color="auto" w:fill="FFFFFF"/>
          <w:lang w:val="fr-FR"/>
        </w:rPr>
        <w:t>N°2 :</w:t>
      </w:r>
      <w:r w:rsidRPr="00552446">
        <w:rPr>
          <w:rFonts w:ascii="Arial" w:eastAsia="Calibri" w:hAnsi="Arial"/>
          <w:bCs/>
          <w:iCs/>
          <w:shd w:val="clear" w:color="auto" w:fill="FFFFFF"/>
          <w:lang w:val="fr-FR"/>
        </w:rPr>
        <w:t xml:space="preserve"> Contraction du muscle squelettique et cardiaque,</w:t>
      </w:r>
    </w:p>
    <w:p w:rsidR="00241992" w:rsidRPr="00552446" w:rsidRDefault="00552446" w:rsidP="00552446">
      <w:pPr>
        <w:spacing w:after="0"/>
        <w:ind w:left="1132"/>
        <w:jc w:val="both"/>
        <w:rPr>
          <w:rFonts w:ascii="Times New Roman" w:hAnsi="Times New Roman" w:cs="Times New Roman"/>
          <w:b/>
          <w:color w:val="000000"/>
          <w:sz w:val="24"/>
          <w:szCs w:val="24"/>
          <w:lang w:val="fr-FR"/>
        </w:rPr>
      </w:pPr>
      <w:r w:rsidRPr="00552446">
        <w:rPr>
          <w:rFonts w:ascii="Arial" w:eastAsia="Calibri" w:hAnsi="Arial"/>
          <w:b/>
          <w:iCs/>
          <w:shd w:val="clear" w:color="auto" w:fill="FFFFFF"/>
          <w:lang w:val="fr-FR"/>
        </w:rPr>
        <w:t>N°3 :</w:t>
      </w:r>
      <w:r w:rsidRPr="00552446">
        <w:rPr>
          <w:rFonts w:ascii="Arial" w:hAnsi="Arial"/>
          <w:lang w:val="fr-FR"/>
        </w:rPr>
        <w:t xml:space="preserve"> Endocrinologie et reproduction (selon</w:t>
      </w:r>
    </w:p>
    <w:p w:rsidR="00C91ADE" w:rsidRPr="00C91ADE" w:rsidRDefault="00C91ADE" w:rsidP="00C91ADE">
      <w:pPr>
        <w:spacing w:line="360" w:lineRule="auto"/>
        <w:rPr>
          <w:rFonts w:ascii="Arial" w:hAnsi="Arial"/>
          <w:lang w:val="fr-FR"/>
        </w:rPr>
      </w:pPr>
      <w:r w:rsidRPr="00C91ADE">
        <w:rPr>
          <w:rFonts w:ascii="Arial" w:hAnsi="Arial"/>
          <w:b/>
          <w:bCs/>
          <w:lang w:val="fr-FR"/>
        </w:rPr>
        <w:t>N°4 :</w:t>
      </w:r>
      <w:r w:rsidRPr="00C91ADE">
        <w:rPr>
          <w:rFonts w:ascii="Arial" w:hAnsi="Arial"/>
          <w:lang w:val="fr-FR"/>
        </w:rPr>
        <w:t xml:space="preserve"> Digestion enzymatique</w:t>
      </w:r>
    </w:p>
    <w:p w:rsidR="00C91ADE" w:rsidRPr="001E47AB" w:rsidRDefault="00C91ADE" w:rsidP="001E47AB">
      <w:pPr>
        <w:spacing w:line="360" w:lineRule="auto"/>
        <w:rPr>
          <w:rFonts w:ascii="Arial" w:eastAsia="Calibri" w:hAnsi="Arial" w:cs="Arial"/>
          <w:iCs/>
          <w:shd w:val="clear" w:color="auto" w:fill="FFFFFF"/>
          <w:lang w:val="fr-FR"/>
        </w:rPr>
      </w:pPr>
      <w:r w:rsidRPr="00C91ADE">
        <w:rPr>
          <w:rFonts w:ascii="Arial" w:hAnsi="Arial"/>
          <w:b/>
          <w:bCs/>
          <w:lang w:val="fr-FR"/>
        </w:rPr>
        <w:t>N°5 :</w:t>
      </w:r>
      <w:r w:rsidRPr="00C91ADE">
        <w:rPr>
          <w:rFonts w:ascii="Arial" w:hAnsi="Arial"/>
          <w:lang w:val="fr-FR"/>
        </w:rPr>
        <w:t xml:space="preserve"> Respiration  </w:t>
      </w:r>
    </w:p>
    <w:p w:rsidR="00C91ADE" w:rsidRPr="00C91ADE" w:rsidRDefault="00C91ADE" w:rsidP="00C91ADE">
      <w:pPr>
        <w:spacing w:line="360" w:lineRule="auto"/>
        <w:jc w:val="both"/>
        <w:rPr>
          <w:rFonts w:ascii="Arial" w:hAnsi="Arial" w:cs="Arial"/>
          <w:b/>
          <w:lang w:val="fr-FR"/>
        </w:rPr>
      </w:pPr>
      <w:r w:rsidRPr="00C91ADE">
        <w:rPr>
          <w:rFonts w:ascii="Arial" w:hAnsi="Arial" w:cs="Arial"/>
          <w:b/>
          <w:lang w:val="fr-FR"/>
        </w:rPr>
        <w:t>Mode d’évaluation  </w:t>
      </w:r>
    </w:p>
    <w:p w:rsidR="00C91ADE" w:rsidRPr="00C91ADE" w:rsidRDefault="00C91ADE" w:rsidP="00C91ADE">
      <w:pPr>
        <w:spacing w:line="360" w:lineRule="auto"/>
        <w:jc w:val="both"/>
        <w:rPr>
          <w:rFonts w:ascii="Arial" w:hAnsi="Arial" w:cs="Arial"/>
          <w:b/>
          <w:lang w:val="fr-FR"/>
        </w:rPr>
      </w:pPr>
      <w:r w:rsidRPr="00C91ADE">
        <w:rPr>
          <w:rFonts w:ascii="Arial" w:hAnsi="Arial" w:cs="Arial"/>
          <w:lang w:val="fr-FR"/>
        </w:rPr>
        <w:t>Contrôle continu et examen semestriel</w:t>
      </w:r>
    </w:p>
    <w:p w:rsidR="00C91ADE" w:rsidRPr="00C91ADE" w:rsidRDefault="00C91ADE" w:rsidP="00C91ADE">
      <w:pPr>
        <w:spacing w:line="360" w:lineRule="auto"/>
        <w:jc w:val="both"/>
        <w:rPr>
          <w:rFonts w:ascii="Arial" w:hAnsi="Arial" w:cs="Arial"/>
          <w:b/>
          <w:bCs/>
          <w:lang w:val="fr-FR"/>
        </w:rPr>
      </w:pPr>
    </w:p>
    <w:p w:rsidR="00C91ADE" w:rsidRPr="00C91ADE" w:rsidRDefault="00C91ADE" w:rsidP="00C91ADE">
      <w:pPr>
        <w:spacing w:line="360" w:lineRule="auto"/>
        <w:jc w:val="both"/>
        <w:rPr>
          <w:rFonts w:ascii="Arial" w:hAnsi="Arial" w:cs="Arial"/>
          <w:iCs/>
          <w:color w:val="FF0000"/>
          <w:lang w:val="fr-FR"/>
        </w:rPr>
      </w:pPr>
      <w:r w:rsidRPr="00C91ADE">
        <w:rPr>
          <w:rFonts w:ascii="Arial" w:hAnsi="Arial" w:cs="Arial"/>
          <w:b/>
          <w:bCs/>
          <w:lang w:val="fr-FR"/>
        </w:rPr>
        <w:t xml:space="preserve">Références </w:t>
      </w:r>
      <w:r w:rsidRPr="00C91ADE">
        <w:rPr>
          <w:rFonts w:ascii="Arial" w:hAnsi="Arial" w:cs="Arial"/>
          <w:lang w:val="fr-FR"/>
        </w:rPr>
        <w:t xml:space="preserve"> </w:t>
      </w:r>
      <w:r w:rsidRPr="00C91ADE">
        <w:rPr>
          <w:rFonts w:ascii="Arial" w:hAnsi="Arial" w:cs="Arial"/>
          <w:i/>
          <w:iCs/>
          <w:color w:val="FF0000"/>
          <w:lang w:val="fr-FR"/>
        </w:rPr>
        <w:t>(Livres</w:t>
      </w:r>
      <w:r w:rsidRPr="00C91ADE">
        <w:rPr>
          <w:rFonts w:ascii="Arial" w:hAnsi="Arial" w:cs="Arial"/>
          <w:i/>
          <w:color w:val="FF0000"/>
          <w:lang w:val="fr-FR"/>
        </w:rPr>
        <w:t xml:space="preserve"> et polycopiés, sites internet, etc)</w:t>
      </w:r>
      <w:r w:rsidRPr="00C91ADE">
        <w:rPr>
          <w:rFonts w:ascii="Arial" w:hAnsi="Arial" w:cs="Arial"/>
          <w:iCs/>
          <w:color w:val="FF0000"/>
          <w:lang w:val="fr-FR"/>
        </w:rPr>
        <w:t> :</w:t>
      </w:r>
    </w:p>
    <w:p w:rsidR="00C91ADE" w:rsidRPr="001E47AB" w:rsidRDefault="00C91ADE" w:rsidP="001E47AB">
      <w:pPr>
        <w:spacing w:line="360" w:lineRule="auto"/>
        <w:jc w:val="both"/>
        <w:rPr>
          <w:rFonts w:ascii="Arial" w:eastAsia="Times New Roman" w:hAnsi="Arial" w:cs="Arial"/>
          <w:lang w:val="fr-FR" w:eastAsia="fr-FR"/>
        </w:rPr>
      </w:pPr>
      <w:r w:rsidRPr="00C91ADE">
        <w:rPr>
          <w:rFonts w:ascii="Arial" w:hAnsi="Arial" w:cs="Arial"/>
          <w:b/>
          <w:bCs/>
          <w:iCs/>
          <w:lang w:val="fr-FR"/>
        </w:rPr>
        <w:t xml:space="preserve">1- </w:t>
      </w:r>
      <w:r w:rsidRPr="00C91ADE">
        <w:rPr>
          <w:rFonts w:ascii="Arial" w:eastAsia="Times New Roman" w:hAnsi="Arial" w:cs="Arial"/>
          <w:b/>
          <w:bCs/>
          <w:lang w:val="fr-FR" w:eastAsia="fr-FR"/>
        </w:rPr>
        <w:t>Lamb J.F., 1990-</w:t>
      </w:r>
      <w:r w:rsidRPr="00C91ADE">
        <w:rPr>
          <w:rFonts w:ascii="Arial" w:eastAsia="Times New Roman" w:hAnsi="Arial" w:cs="Arial"/>
          <w:lang w:val="fr-FR" w:eastAsia="fr-FR"/>
        </w:rPr>
        <w:t xml:space="preserve"> Manuel de physiologie. Ed. Elsevier Masson, Paris, 480p.</w:t>
      </w:r>
    </w:p>
    <w:p w:rsidR="00C91ADE" w:rsidRPr="001E47AB" w:rsidRDefault="00C91ADE" w:rsidP="001E47AB">
      <w:pPr>
        <w:pStyle w:val="Titre1"/>
        <w:shd w:val="clear" w:color="auto" w:fill="FFFFFF"/>
        <w:spacing w:line="360" w:lineRule="auto"/>
        <w:jc w:val="both"/>
        <w:rPr>
          <w:rFonts w:ascii="Arial" w:hAnsi="Arial" w:cs="Arial"/>
          <w:b w:val="0"/>
          <w:bCs w:val="0"/>
          <w:color w:val="000000"/>
        </w:rPr>
      </w:pPr>
      <w:r>
        <w:rPr>
          <w:rFonts w:ascii="Arial" w:hAnsi="Arial" w:cs="Arial"/>
        </w:rPr>
        <w:t>2- Chevalet P. et Richard D., 1999-</w:t>
      </w:r>
      <w:r>
        <w:rPr>
          <w:rFonts w:ascii="Arial" w:hAnsi="Arial" w:cs="Arial"/>
          <w:b w:val="0"/>
          <w:bCs w:val="0"/>
        </w:rPr>
        <w:t xml:space="preserve"> </w:t>
      </w:r>
      <w:r>
        <w:rPr>
          <w:rFonts w:ascii="Arial" w:hAnsi="Arial" w:cs="Arial"/>
          <w:b w:val="0"/>
          <w:bCs w:val="0"/>
          <w:color w:val="000000"/>
        </w:rPr>
        <w:t xml:space="preserve">La notion de régulation en physiologie. Ed. Nathan, Paris, 128p. </w:t>
      </w:r>
    </w:p>
    <w:p w:rsidR="00C91ADE" w:rsidRPr="001E47AB" w:rsidRDefault="00C91ADE" w:rsidP="001E47AB">
      <w:pPr>
        <w:spacing w:line="360" w:lineRule="auto"/>
        <w:jc w:val="both"/>
        <w:rPr>
          <w:rFonts w:ascii="Arial" w:eastAsia="Times New Roman" w:hAnsi="Arial" w:cs="Arial"/>
          <w:sz w:val="24"/>
          <w:szCs w:val="24"/>
          <w:lang w:val="fr-FR" w:eastAsia="fr-FR"/>
        </w:rPr>
      </w:pPr>
      <w:r w:rsidRPr="00C91ADE">
        <w:rPr>
          <w:rFonts w:ascii="Arial" w:hAnsi="Arial" w:cs="Arial"/>
          <w:b/>
          <w:bCs/>
          <w:lang w:val="fr-FR"/>
        </w:rPr>
        <w:t xml:space="preserve">3- Couée I., Fontaine-Poitou L. et Guillaume V., 2010- </w:t>
      </w:r>
      <w:hyperlink r:id="rId37" w:tooltip="Biologie et physiologie cellulaires et moléculaires" w:history="1">
        <w:r w:rsidRPr="00C91ADE">
          <w:rPr>
            <w:rStyle w:val="Lienhypertexte"/>
            <w:rFonts w:ascii="Arial" w:eastAsia="Times New Roman" w:hAnsi="Arial" w:cs="Arial"/>
            <w:lang w:val="fr-FR" w:eastAsia="fr-FR"/>
          </w:rPr>
          <w:t>Biologie et physiologie cellulaires et moléculaires</w:t>
        </w:r>
      </w:hyperlink>
      <w:r w:rsidRPr="00C91ADE">
        <w:rPr>
          <w:lang w:val="fr-FR"/>
        </w:rPr>
        <w:t xml:space="preserve"> : </w:t>
      </w:r>
      <w:r w:rsidRPr="00C91ADE">
        <w:rPr>
          <w:rFonts w:ascii="Arial" w:eastAsia="Times New Roman" w:hAnsi="Arial" w:cs="Arial"/>
          <w:lang w:val="fr-FR" w:eastAsia="fr-FR"/>
        </w:rPr>
        <w:t xml:space="preserve">Transmission des savoirs et préparation aux concours. Ed. De Boeck. </w:t>
      </w:r>
    </w:p>
    <w:p w:rsidR="00C91ADE" w:rsidRPr="00C91ADE" w:rsidRDefault="00C91ADE" w:rsidP="00C91ADE">
      <w:pPr>
        <w:spacing w:line="360" w:lineRule="auto"/>
        <w:jc w:val="both"/>
        <w:rPr>
          <w:rFonts w:ascii="Arial" w:eastAsia="Times New Roman" w:hAnsi="Arial" w:cs="Arial"/>
          <w:lang w:val="fr-FR" w:eastAsia="fr-FR"/>
        </w:rPr>
      </w:pPr>
      <w:r w:rsidRPr="00C91ADE">
        <w:rPr>
          <w:rFonts w:ascii="Arial" w:hAnsi="Arial" w:cs="Arial"/>
          <w:b/>
          <w:bCs/>
          <w:lang w:val="fr-FR"/>
        </w:rPr>
        <w:t>4- Gilles R., 2006-</w:t>
      </w:r>
      <w:r w:rsidRPr="00C91ADE">
        <w:rPr>
          <w:rFonts w:ascii="Arial" w:hAnsi="Arial" w:cs="Arial"/>
          <w:lang w:val="fr-FR"/>
        </w:rPr>
        <w:t xml:space="preserve"> </w:t>
      </w:r>
      <w:hyperlink r:id="rId38" w:tooltip="Physiologie animale" w:history="1">
        <w:r w:rsidRPr="00C91ADE">
          <w:rPr>
            <w:rStyle w:val="Lienhypertexte"/>
            <w:rFonts w:ascii="Arial" w:eastAsia="Times New Roman" w:hAnsi="Arial" w:cs="Arial"/>
            <w:lang w:val="fr-FR" w:eastAsia="fr-FR"/>
          </w:rPr>
          <w:t>Physiologie animale</w:t>
        </w:r>
      </w:hyperlink>
      <w:r w:rsidRPr="00C91ADE">
        <w:rPr>
          <w:rFonts w:ascii="Arial" w:eastAsia="Times New Roman" w:hAnsi="Arial" w:cs="Arial"/>
          <w:lang w:val="fr-FR" w:eastAsia="fr-FR"/>
        </w:rPr>
        <w:t xml:space="preserve">. Ed. De Boeck. </w:t>
      </w:r>
    </w:p>
    <w:p w:rsidR="00C91ADE" w:rsidRPr="00C91ADE" w:rsidRDefault="00C91ADE" w:rsidP="00C91ADE">
      <w:pPr>
        <w:spacing w:line="360" w:lineRule="auto"/>
        <w:jc w:val="both"/>
        <w:rPr>
          <w:rFonts w:ascii="Arial" w:eastAsia="SimSun" w:hAnsi="Arial" w:cs="Arial"/>
          <w:b/>
          <w:lang w:val="fr-FR" w:eastAsia="zh-CN"/>
        </w:rPr>
      </w:pPr>
      <w:r w:rsidRPr="00C91ADE">
        <w:rPr>
          <w:rFonts w:ascii="Arial" w:hAnsi="Arial" w:cs="Arial"/>
          <w:b/>
          <w:bCs/>
          <w:u w:val="single"/>
          <w:lang w:val="fr-FR"/>
        </w:rPr>
        <w:br w:type="page"/>
      </w:r>
      <w:r w:rsidRPr="00C91ADE">
        <w:rPr>
          <w:rFonts w:ascii="Arial" w:hAnsi="Arial" w:cs="Arial"/>
          <w:b/>
          <w:lang w:val="fr-FR"/>
        </w:rPr>
        <w:lastRenderedPageBreak/>
        <w:t>Semestre</w:t>
      </w:r>
      <w:r w:rsidRPr="00C91ADE">
        <w:rPr>
          <w:rFonts w:ascii="Arial" w:hAnsi="Arial" w:cs="Arial"/>
          <w:b/>
          <w:iCs/>
          <w:lang w:val="fr-FR"/>
        </w:rPr>
        <w:t>:</w:t>
      </w:r>
      <w:r w:rsidRPr="00C91ADE">
        <w:rPr>
          <w:rFonts w:ascii="Arial" w:hAnsi="Arial" w:cs="Arial"/>
          <w:b/>
          <w:i/>
          <w:lang w:val="fr-FR"/>
        </w:rPr>
        <w:t xml:space="preserve"> </w:t>
      </w:r>
      <w:r w:rsidRPr="00C91ADE">
        <w:rPr>
          <w:rFonts w:ascii="Arial" w:hAnsi="Arial" w:cs="Arial"/>
          <w:bCs/>
          <w:lang w:val="fr-FR"/>
        </w:rPr>
        <w:t>3</w:t>
      </w:r>
      <w:r w:rsidRPr="00C91ADE">
        <w:rPr>
          <w:rFonts w:ascii="Arial" w:hAnsi="Arial" w:cs="Arial"/>
          <w:bCs/>
          <w:vertAlign w:val="superscript"/>
          <w:lang w:val="fr-FR"/>
        </w:rPr>
        <w:t>ème</w:t>
      </w:r>
      <w:r w:rsidRPr="00C91ADE">
        <w:rPr>
          <w:rFonts w:ascii="Arial" w:hAnsi="Arial" w:cs="Arial"/>
          <w:bCs/>
          <w:lang w:val="fr-FR"/>
        </w:rPr>
        <w:t xml:space="preserve"> Semestre</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UE : </w:t>
      </w:r>
      <w:r w:rsidRPr="00C91ADE">
        <w:rPr>
          <w:rFonts w:ascii="Arial" w:hAnsi="Arial" w:cs="Arial"/>
          <w:bCs/>
          <w:iCs/>
          <w:lang w:val="fr-FR"/>
        </w:rPr>
        <w:t xml:space="preserve">Unité d’Enseignement Fondamentale 1 </w:t>
      </w:r>
    </w:p>
    <w:p w:rsidR="00C91ADE" w:rsidRPr="00C91ADE" w:rsidRDefault="00C91ADE" w:rsidP="00C91ADE">
      <w:pPr>
        <w:spacing w:line="360" w:lineRule="auto"/>
        <w:jc w:val="both"/>
        <w:rPr>
          <w:rFonts w:asciiTheme="majorBidi" w:hAnsiTheme="majorBidi" w:cstheme="majorBidi"/>
          <w:bCs/>
          <w:iCs/>
          <w:lang w:val="fr-FR"/>
        </w:rPr>
      </w:pPr>
      <w:r w:rsidRPr="00C91ADE">
        <w:rPr>
          <w:rFonts w:asciiTheme="majorBidi" w:hAnsiTheme="majorBidi" w:cstheme="majorBidi"/>
          <w:b/>
          <w:iCs/>
          <w:lang w:val="fr-FR"/>
        </w:rPr>
        <w:t xml:space="preserve">Matière 3: </w:t>
      </w:r>
      <w:r w:rsidRPr="00C91ADE">
        <w:rPr>
          <w:rFonts w:asciiTheme="majorBidi" w:hAnsiTheme="majorBidi" w:cstheme="majorBidi"/>
          <w:bCs/>
          <w:iCs/>
          <w:lang w:val="fr-FR"/>
        </w:rPr>
        <w:t>Physiologie Végétale</w:t>
      </w:r>
    </w:p>
    <w:p w:rsidR="00C91ADE" w:rsidRPr="00C91ADE" w:rsidRDefault="00C91ADE" w:rsidP="00C91ADE">
      <w:pPr>
        <w:spacing w:line="360" w:lineRule="auto"/>
        <w:jc w:val="both"/>
        <w:rPr>
          <w:rFonts w:asciiTheme="majorBidi" w:hAnsiTheme="majorBidi" w:cstheme="majorBidi"/>
          <w:b/>
          <w:lang w:val="fr-FR"/>
        </w:rPr>
      </w:pPr>
    </w:p>
    <w:p w:rsidR="00C91ADE" w:rsidRPr="00C91ADE" w:rsidRDefault="00C91ADE" w:rsidP="00C91ADE">
      <w:pPr>
        <w:spacing w:line="360" w:lineRule="auto"/>
        <w:jc w:val="both"/>
        <w:rPr>
          <w:rFonts w:asciiTheme="majorBidi" w:hAnsiTheme="majorBidi" w:cstheme="majorBidi"/>
          <w:lang w:val="fr-FR"/>
        </w:rPr>
      </w:pPr>
      <w:r w:rsidRPr="00C91ADE">
        <w:rPr>
          <w:rFonts w:asciiTheme="majorBidi" w:hAnsiTheme="majorBidi" w:cstheme="majorBidi"/>
          <w:b/>
          <w:lang w:val="fr-FR"/>
        </w:rPr>
        <w:t>Objectifs de l’enseignement </w:t>
      </w:r>
      <w:r w:rsidRPr="00C91ADE">
        <w:rPr>
          <w:rFonts w:asciiTheme="majorBidi" w:hAnsiTheme="majorBidi" w:cstheme="majorBidi"/>
          <w:lang w:val="fr-FR"/>
        </w:rPr>
        <w:t xml:space="preserve"> </w:t>
      </w:r>
    </w:p>
    <w:p w:rsidR="00C91ADE" w:rsidRPr="00C91ADE" w:rsidRDefault="00C91ADE" w:rsidP="00C91ADE">
      <w:pPr>
        <w:spacing w:line="360" w:lineRule="auto"/>
        <w:jc w:val="both"/>
        <w:rPr>
          <w:rFonts w:asciiTheme="majorBidi" w:hAnsiTheme="majorBidi" w:cstheme="majorBidi"/>
          <w:lang w:val="fr-FR"/>
        </w:rPr>
      </w:pPr>
      <w:r w:rsidRPr="00C91ADE">
        <w:rPr>
          <w:rFonts w:asciiTheme="majorBidi" w:hAnsiTheme="majorBidi" w:cstheme="majorBidi"/>
          <w:lang w:val="fr-FR"/>
        </w:rPr>
        <w:t>Cette matière permet aux étudiants d’avoir des notions générales sur la systématique végétal (intérêt de la classification en botanique, notions d'espèces et l'identification, évolution et la classification du règne végétal), et d’a</w:t>
      </w:r>
      <w:r w:rsidRPr="00C91ADE">
        <w:rPr>
          <w:rStyle w:val="lev"/>
          <w:rFonts w:asciiTheme="majorBidi" w:hAnsiTheme="majorBidi" w:cstheme="majorBidi"/>
          <w:lang w:val="fr-FR"/>
        </w:rPr>
        <w:t>iguiser le sens de l'observation :</w:t>
      </w:r>
      <w:r w:rsidRPr="00C91ADE">
        <w:rPr>
          <w:rFonts w:asciiTheme="majorBidi" w:hAnsiTheme="majorBidi" w:cstheme="majorBidi"/>
          <w:lang w:val="fr-FR"/>
        </w:rPr>
        <w:t xml:space="preserve"> une des bases essentielles de la démarche du biologiste.</w:t>
      </w:r>
    </w:p>
    <w:p w:rsidR="00C91ADE" w:rsidRPr="00C91ADE" w:rsidRDefault="00C91ADE" w:rsidP="00C91ADE">
      <w:pPr>
        <w:spacing w:line="360" w:lineRule="auto"/>
        <w:jc w:val="both"/>
        <w:rPr>
          <w:rFonts w:asciiTheme="majorBidi" w:hAnsiTheme="majorBidi" w:cstheme="majorBidi"/>
          <w:lang w:val="fr-FR"/>
        </w:rPr>
      </w:pPr>
    </w:p>
    <w:p w:rsidR="00C91ADE" w:rsidRPr="00FF030D" w:rsidRDefault="00C91ADE" w:rsidP="00FF030D">
      <w:pPr>
        <w:spacing w:line="360" w:lineRule="auto"/>
        <w:jc w:val="both"/>
        <w:rPr>
          <w:rFonts w:asciiTheme="majorBidi" w:hAnsiTheme="majorBidi" w:cstheme="majorBidi"/>
          <w:i/>
          <w:color w:val="FF0000"/>
          <w:lang w:val="fr-FR"/>
        </w:rPr>
      </w:pPr>
      <w:r w:rsidRPr="00C91ADE">
        <w:rPr>
          <w:rFonts w:asciiTheme="majorBidi" w:hAnsiTheme="majorBidi" w:cstheme="majorBidi"/>
          <w:b/>
          <w:lang w:val="fr-FR"/>
        </w:rPr>
        <w:t xml:space="preserve">Connaissances préalables recommandées </w:t>
      </w:r>
      <w:r w:rsidRPr="00C91ADE">
        <w:rPr>
          <w:rFonts w:asciiTheme="majorBidi" w:hAnsiTheme="majorBidi" w:cstheme="majorBidi"/>
          <w:bCs/>
          <w:color w:val="FF0000"/>
          <w:lang w:val="fr-FR"/>
        </w:rPr>
        <w:t>(</w:t>
      </w:r>
      <w:r w:rsidRPr="00C91ADE">
        <w:rPr>
          <w:rFonts w:asciiTheme="majorBidi" w:hAnsiTheme="majorBidi" w:cstheme="majorBidi"/>
          <w:i/>
          <w:color w:val="FF0000"/>
          <w:lang w:val="fr-FR"/>
        </w:rPr>
        <w:t>descriptif succinct des connaissances requises pour pouvoir suivre cet enseignement – Maximum 2 lignes).</w:t>
      </w:r>
    </w:p>
    <w:p w:rsidR="00C91ADE" w:rsidRPr="001E47AB" w:rsidRDefault="00C91ADE" w:rsidP="001E47AB">
      <w:pPr>
        <w:spacing w:line="360" w:lineRule="auto"/>
        <w:jc w:val="both"/>
        <w:rPr>
          <w:rFonts w:asciiTheme="majorBidi" w:hAnsiTheme="majorBidi" w:cstheme="majorBidi"/>
          <w:b/>
          <w:i/>
          <w:color w:val="000000"/>
          <w:lang w:val="fr-FR"/>
        </w:rPr>
      </w:pPr>
      <w:r w:rsidRPr="00C91ADE">
        <w:rPr>
          <w:rFonts w:asciiTheme="majorBidi" w:hAnsiTheme="majorBidi" w:cstheme="majorBidi"/>
          <w:i/>
          <w:color w:val="000000"/>
          <w:lang w:val="fr-FR"/>
        </w:rPr>
        <w:t>L’étudiant doit maîtriser des notions en Botanique et en Physiologie végétale.</w:t>
      </w:r>
    </w:p>
    <w:p w:rsidR="00C91ADE" w:rsidRDefault="00C91ADE" w:rsidP="00C91ADE">
      <w:pPr>
        <w:pStyle w:val="Titre2"/>
        <w:spacing w:line="360" w:lineRule="auto"/>
        <w:jc w:val="both"/>
        <w:rPr>
          <w:rFonts w:asciiTheme="majorBidi" w:hAnsiTheme="majorBidi" w:cstheme="majorBidi"/>
          <w:iCs/>
          <w:sz w:val="24"/>
          <w:szCs w:val="24"/>
        </w:rPr>
      </w:pPr>
      <w:r>
        <w:rPr>
          <w:rFonts w:asciiTheme="majorBidi" w:hAnsiTheme="majorBidi" w:cstheme="majorBidi"/>
          <w:iCs/>
          <w:sz w:val="24"/>
          <w:szCs w:val="24"/>
        </w:rPr>
        <w:t>Contenu de la matière</w:t>
      </w:r>
    </w:p>
    <w:p w:rsidR="00C91ADE" w:rsidRDefault="00C91ADE" w:rsidP="00C91ADE">
      <w:pPr>
        <w:pStyle w:val="Titre2"/>
        <w:spacing w:line="360" w:lineRule="auto"/>
        <w:jc w:val="both"/>
        <w:rPr>
          <w:rFonts w:asciiTheme="majorBidi" w:hAnsiTheme="majorBidi" w:cstheme="majorBidi"/>
          <w:iCs/>
          <w:sz w:val="24"/>
          <w:szCs w:val="24"/>
        </w:rPr>
      </w:pPr>
      <w:r>
        <w:rPr>
          <w:rFonts w:asciiTheme="majorBidi" w:hAnsiTheme="majorBidi" w:cstheme="majorBidi"/>
          <w:iCs/>
          <w:sz w:val="24"/>
          <w:szCs w:val="24"/>
        </w:rPr>
        <w:t> </w:t>
      </w:r>
    </w:p>
    <w:p w:rsidR="00C91ADE" w:rsidRDefault="00C91ADE" w:rsidP="00C91ADE">
      <w:pPr>
        <w:pStyle w:val="Titre2"/>
        <w:spacing w:line="360" w:lineRule="auto"/>
        <w:jc w:val="both"/>
        <w:rPr>
          <w:rFonts w:asciiTheme="majorBidi" w:hAnsiTheme="majorBidi" w:cstheme="majorBidi"/>
          <w:sz w:val="24"/>
          <w:szCs w:val="24"/>
          <w:u w:val="single"/>
        </w:rPr>
      </w:pPr>
      <w:r>
        <w:rPr>
          <w:rFonts w:asciiTheme="majorBidi" w:hAnsiTheme="majorBidi" w:cstheme="majorBidi"/>
          <w:sz w:val="24"/>
          <w:szCs w:val="24"/>
          <w:u w:val="single"/>
        </w:rPr>
        <w:t xml:space="preserve">1ère Partie Nutrition </w:t>
      </w:r>
    </w:p>
    <w:p w:rsidR="00C91ADE" w:rsidRDefault="00C91ADE" w:rsidP="00C91ADE">
      <w:pPr>
        <w:pStyle w:val="Titre2"/>
        <w:spacing w:line="360" w:lineRule="auto"/>
        <w:jc w:val="both"/>
        <w:rPr>
          <w:rFonts w:asciiTheme="majorBidi" w:hAnsiTheme="majorBidi" w:cstheme="majorBidi"/>
          <w:sz w:val="24"/>
          <w:szCs w:val="24"/>
          <w:u w:val="single"/>
        </w:rPr>
      </w:pPr>
      <w:r>
        <w:rPr>
          <w:rFonts w:asciiTheme="majorBidi" w:hAnsiTheme="majorBidi" w:cstheme="majorBidi"/>
          <w:sz w:val="24"/>
          <w:szCs w:val="24"/>
        </w:rPr>
        <w:t>1.  Rappel sur les notions de base</w:t>
      </w:r>
    </w:p>
    <w:p w:rsidR="00C91ADE" w:rsidRDefault="00C91ADE" w:rsidP="00C91ADE">
      <w:pPr>
        <w:numPr>
          <w:ilvl w:val="1"/>
          <w:numId w:val="21"/>
        </w:numPr>
        <w:spacing w:after="0" w:line="360" w:lineRule="auto"/>
        <w:jc w:val="both"/>
        <w:rPr>
          <w:rFonts w:asciiTheme="majorBidi" w:hAnsiTheme="majorBidi" w:cstheme="majorBidi"/>
          <w:sz w:val="24"/>
          <w:szCs w:val="24"/>
        </w:rPr>
      </w:pPr>
      <w:r>
        <w:rPr>
          <w:rFonts w:asciiTheme="majorBidi" w:hAnsiTheme="majorBidi" w:cstheme="majorBidi"/>
        </w:rPr>
        <w:t>Organisation d’un végétal</w:t>
      </w:r>
    </w:p>
    <w:p w:rsidR="00C91ADE" w:rsidRDefault="00C91ADE" w:rsidP="00C91ADE">
      <w:pPr>
        <w:numPr>
          <w:ilvl w:val="1"/>
          <w:numId w:val="21"/>
        </w:numPr>
        <w:spacing w:after="0" w:line="360" w:lineRule="auto"/>
        <w:jc w:val="both"/>
        <w:rPr>
          <w:rFonts w:asciiTheme="majorBidi" w:hAnsiTheme="majorBidi" w:cstheme="majorBidi"/>
        </w:rPr>
      </w:pPr>
      <w:r>
        <w:rPr>
          <w:rFonts w:asciiTheme="majorBidi" w:hAnsiTheme="majorBidi" w:cstheme="majorBidi"/>
        </w:rPr>
        <w:t>Organisation d’une cellule végétale</w:t>
      </w:r>
    </w:p>
    <w:p w:rsidR="00C91ADE" w:rsidRDefault="00C91ADE" w:rsidP="00C91ADE">
      <w:pPr>
        <w:pStyle w:val="Titre3"/>
        <w:numPr>
          <w:ilvl w:val="0"/>
          <w:numId w:val="21"/>
        </w:numPr>
        <w:spacing w:line="360" w:lineRule="auto"/>
        <w:jc w:val="both"/>
        <w:rPr>
          <w:rFonts w:asciiTheme="majorBidi" w:hAnsiTheme="majorBidi" w:cstheme="majorBidi"/>
        </w:rPr>
      </w:pPr>
      <w:r>
        <w:rPr>
          <w:rFonts w:asciiTheme="majorBidi" w:hAnsiTheme="majorBidi" w:cstheme="majorBidi"/>
        </w:rPr>
        <w:t>Nutrition hydrique (mécanisme de l’absorption et le transit de l’eau)</w:t>
      </w:r>
    </w:p>
    <w:p w:rsidR="00C91ADE" w:rsidRDefault="00C91ADE" w:rsidP="00C91ADE">
      <w:pPr>
        <w:pStyle w:val="Titre3"/>
        <w:numPr>
          <w:ilvl w:val="0"/>
          <w:numId w:val="21"/>
        </w:numPr>
        <w:spacing w:line="360" w:lineRule="auto"/>
        <w:jc w:val="both"/>
        <w:rPr>
          <w:rFonts w:asciiTheme="majorBidi" w:hAnsiTheme="majorBidi" w:cstheme="majorBidi"/>
        </w:rPr>
      </w:pPr>
      <w:r>
        <w:rPr>
          <w:rFonts w:asciiTheme="majorBidi" w:hAnsiTheme="majorBidi" w:cstheme="majorBidi"/>
        </w:rPr>
        <w:t>La transpiration et l’équilibre hydrique</w:t>
      </w:r>
    </w:p>
    <w:p w:rsidR="00C91ADE" w:rsidRDefault="00C91ADE" w:rsidP="00C91ADE">
      <w:pPr>
        <w:numPr>
          <w:ilvl w:val="1"/>
          <w:numId w:val="21"/>
        </w:numPr>
        <w:spacing w:after="0" w:line="360" w:lineRule="auto"/>
        <w:jc w:val="both"/>
        <w:rPr>
          <w:rFonts w:asciiTheme="majorBidi" w:hAnsiTheme="majorBidi" w:cstheme="majorBidi"/>
        </w:rPr>
      </w:pPr>
      <w:r>
        <w:rPr>
          <w:rFonts w:asciiTheme="majorBidi" w:hAnsiTheme="majorBidi" w:cstheme="majorBidi"/>
        </w:rPr>
        <w:t xml:space="preserve">Mise en évidence </w:t>
      </w:r>
    </w:p>
    <w:p w:rsidR="00C91ADE" w:rsidRDefault="00C91ADE" w:rsidP="00C91ADE">
      <w:pPr>
        <w:numPr>
          <w:ilvl w:val="1"/>
          <w:numId w:val="21"/>
        </w:numPr>
        <w:spacing w:after="0" w:line="360" w:lineRule="auto"/>
        <w:jc w:val="both"/>
        <w:rPr>
          <w:rFonts w:asciiTheme="majorBidi" w:hAnsiTheme="majorBidi" w:cstheme="majorBidi"/>
        </w:rPr>
      </w:pPr>
      <w:r>
        <w:rPr>
          <w:rFonts w:asciiTheme="majorBidi" w:hAnsiTheme="majorBidi" w:cstheme="majorBidi"/>
        </w:rPr>
        <w:t>Localisation et mesure</w:t>
      </w:r>
    </w:p>
    <w:p w:rsidR="00C91ADE" w:rsidRDefault="00C91ADE" w:rsidP="00C91ADE">
      <w:pPr>
        <w:numPr>
          <w:ilvl w:val="1"/>
          <w:numId w:val="21"/>
        </w:numPr>
        <w:spacing w:after="0" w:line="360" w:lineRule="auto"/>
        <w:jc w:val="both"/>
        <w:rPr>
          <w:rFonts w:asciiTheme="majorBidi" w:hAnsiTheme="majorBidi" w:cstheme="majorBidi"/>
        </w:rPr>
      </w:pPr>
      <w:r>
        <w:rPr>
          <w:rFonts w:asciiTheme="majorBidi" w:hAnsiTheme="majorBidi" w:cstheme="majorBidi"/>
        </w:rPr>
        <w:t>Variation de la transpiration</w:t>
      </w:r>
    </w:p>
    <w:p w:rsidR="00C91ADE" w:rsidRPr="00C91ADE" w:rsidRDefault="00C91ADE" w:rsidP="00C91ADE">
      <w:pPr>
        <w:numPr>
          <w:ilvl w:val="2"/>
          <w:numId w:val="21"/>
        </w:numPr>
        <w:spacing w:after="0" w:line="360" w:lineRule="auto"/>
        <w:jc w:val="both"/>
        <w:rPr>
          <w:rFonts w:asciiTheme="majorBidi" w:hAnsiTheme="majorBidi" w:cstheme="majorBidi"/>
          <w:lang w:val="fr-FR"/>
        </w:rPr>
      </w:pPr>
      <w:r w:rsidRPr="00C91ADE">
        <w:rPr>
          <w:rFonts w:asciiTheme="majorBidi" w:hAnsiTheme="majorBidi" w:cstheme="majorBidi"/>
          <w:lang w:val="fr-FR"/>
        </w:rPr>
        <w:t>influence de la morphologie du végétal</w:t>
      </w:r>
    </w:p>
    <w:p w:rsidR="00C91ADE" w:rsidRDefault="00C91ADE" w:rsidP="00C91ADE">
      <w:pPr>
        <w:numPr>
          <w:ilvl w:val="2"/>
          <w:numId w:val="21"/>
        </w:numPr>
        <w:spacing w:after="0" w:line="360" w:lineRule="auto"/>
        <w:jc w:val="both"/>
        <w:rPr>
          <w:rFonts w:asciiTheme="majorBidi" w:hAnsiTheme="majorBidi" w:cstheme="majorBidi"/>
        </w:rPr>
      </w:pPr>
      <w:r>
        <w:rPr>
          <w:rFonts w:asciiTheme="majorBidi" w:hAnsiTheme="majorBidi" w:cstheme="majorBidi"/>
        </w:rPr>
        <w:t>influence des facteurs de l’environnement</w:t>
      </w:r>
    </w:p>
    <w:p w:rsidR="00C91ADE" w:rsidRDefault="00C91ADE" w:rsidP="00C91ADE">
      <w:pPr>
        <w:numPr>
          <w:ilvl w:val="1"/>
          <w:numId w:val="21"/>
        </w:numPr>
        <w:spacing w:after="0" w:line="360" w:lineRule="auto"/>
        <w:jc w:val="both"/>
        <w:rPr>
          <w:rFonts w:asciiTheme="majorBidi" w:hAnsiTheme="majorBidi" w:cstheme="majorBidi"/>
        </w:rPr>
      </w:pPr>
      <w:r>
        <w:rPr>
          <w:rFonts w:asciiTheme="majorBidi" w:hAnsiTheme="majorBidi" w:cstheme="majorBidi"/>
        </w:rPr>
        <w:t>Déterminisme physiologique de la transpiration</w:t>
      </w:r>
    </w:p>
    <w:p w:rsidR="00C91ADE" w:rsidRDefault="00C91ADE" w:rsidP="00C91ADE">
      <w:pPr>
        <w:numPr>
          <w:ilvl w:val="1"/>
          <w:numId w:val="21"/>
        </w:numPr>
        <w:spacing w:after="0" w:line="360" w:lineRule="auto"/>
        <w:jc w:val="both"/>
        <w:rPr>
          <w:rFonts w:asciiTheme="majorBidi" w:hAnsiTheme="majorBidi" w:cstheme="majorBidi"/>
        </w:rPr>
      </w:pPr>
      <w:r>
        <w:rPr>
          <w:rFonts w:asciiTheme="majorBidi" w:hAnsiTheme="majorBidi" w:cstheme="majorBidi"/>
        </w:rPr>
        <w:t>L’équilibre hydrique des végétaux</w:t>
      </w:r>
    </w:p>
    <w:p w:rsidR="00C91ADE" w:rsidRPr="00C91ADE" w:rsidRDefault="00C91ADE" w:rsidP="00C91ADE">
      <w:pPr>
        <w:numPr>
          <w:ilvl w:val="1"/>
          <w:numId w:val="21"/>
        </w:numPr>
        <w:spacing w:after="0" w:line="360" w:lineRule="auto"/>
        <w:jc w:val="both"/>
        <w:rPr>
          <w:rFonts w:asciiTheme="majorBidi" w:hAnsiTheme="majorBidi" w:cstheme="majorBidi"/>
          <w:lang w:val="fr-FR"/>
        </w:rPr>
      </w:pPr>
      <w:r w:rsidRPr="00C91ADE">
        <w:rPr>
          <w:rFonts w:asciiTheme="majorBidi" w:hAnsiTheme="majorBidi" w:cstheme="majorBidi"/>
          <w:lang w:val="fr-FR"/>
        </w:rPr>
        <w:t>Intérêt de la transpiration pour le végétal</w:t>
      </w:r>
    </w:p>
    <w:p w:rsidR="00C91ADE" w:rsidRDefault="00C91ADE" w:rsidP="00C91ADE">
      <w:pPr>
        <w:pStyle w:val="Titre3"/>
        <w:numPr>
          <w:ilvl w:val="0"/>
          <w:numId w:val="21"/>
        </w:numPr>
        <w:spacing w:line="360" w:lineRule="auto"/>
        <w:jc w:val="both"/>
        <w:rPr>
          <w:rFonts w:asciiTheme="majorBidi" w:hAnsiTheme="majorBidi" w:cstheme="majorBidi"/>
        </w:rPr>
      </w:pPr>
      <w:r>
        <w:rPr>
          <w:rFonts w:asciiTheme="majorBidi" w:hAnsiTheme="majorBidi" w:cstheme="majorBidi"/>
        </w:rPr>
        <w:lastRenderedPageBreak/>
        <w:t>Nutrition minérale (macro et oligo-éléments)</w:t>
      </w:r>
    </w:p>
    <w:p w:rsidR="00C91ADE" w:rsidRDefault="00C91ADE" w:rsidP="00C91ADE">
      <w:pPr>
        <w:pStyle w:val="Titre3"/>
        <w:numPr>
          <w:ilvl w:val="0"/>
          <w:numId w:val="21"/>
        </w:numPr>
        <w:spacing w:line="360" w:lineRule="auto"/>
        <w:jc w:val="both"/>
        <w:rPr>
          <w:rFonts w:asciiTheme="majorBidi" w:hAnsiTheme="majorBidi" w:cstheme="majorBidi"/>
        </w:rPr>
      </w:pPr>
      <w:r>
        <w:rPr>
          <w:rFonts w:asciiTheme="majorBidi" w:hAnsiTheme="majorBidi" w:cstheme="majorBidi"/>
        </w:rPr>
        <w:t>Nutrition azotée (cycle de l’azote, transport et assimilation des nitrates)</w:t>
      </w:r>
    </w:p>
    <w:p w:rsidR="00C91ADE" w:rsidRDefault="00C91ADE" w:rsidP="00C91ADE">
      <w:pPr>
        <w:pStyle w:val="Titre3"/>
        <w:numPr>
          <w:ilvl w:val="0"/>
          <w:numId w:val="21"/>
        </w:numPr>
        <w:spacing w:line="360" w:lineRule="auto"/>
        <w:jc w:val="both"/>
        <w:rPr>
          <w:rFonts w:asciiTheme="majorBidi" w:hAnsiTheme="majorBidi" w:cstheme="majorBidi"/>
        </w:rPr>
      </w:pPr>
      <w:r>
        <w:rPr>
          <w:rFonts w:asciiTheme="majorBidi" w:hAnsiTheme="majorBidi" w:cstheme="majorBidi"/>
        </w:rPr>
        <w:t>Nutrition carbonée (La photosynthèse)</w:t>
      </w:r>
    </w:p>
    <w:p w:rsidR="00C91ADE" w:rsidRDefault="00C91ADE" w:rsidP="00C91ADE">
      <w:pPr>
        <w:pStyle w:val="Titre2"/>
        <w:spacing w:line="360" w:lineRule="auto"/>
        <w:jc w:val="both"/>
        <w:rPr>
          <w:rFonts w:asciiTheme="majorBidi" w:hAnsiTheme="majorBidi" w:cstheme="majorBidi"/>
          <w:b w:val="0"/>
          <w:bCs w:val="0"/>
          <w:sz w:val="24"/>
          <w:szCs w:val="24"/>
          <w:u w:val="single"/>
        </w:rPr>
      </w:pPr>
    </w:p>
    <w:p w:rsidR="00C91ADE" w:rsidRDefault="00C91ADE" w:rsidP="00C91ADE">
      <w:pPr>
        <w:pStyle w:val="Titre2"/>
        <w:spacing w:line="360" w:lineRule="auto"/>
        <w:jc w:val="both"/>
        <w:rPr>
          <w:rFonts w:asciiTheme="majorBidi" w:hAnsiTheme="majorBidi" w:cstheme="majorBidi"/>
          <w:sz w:val="24"/>
          <w:szCs w:val="24"/>
          <w:u w:val="single"/>
        </w:rPr>
      </w:pPr>
      <w:r>
        <w:rPr>
          <w:rFonts w:asciiTheme="majorBidi" w:hAnsiTheme="majorBidi" w:cstheme="majorBidi"/>
          <w:sz w:val="24"/>
          <w:szCs w:val="24"/>
          <w:u w:val="single"/>
        </w:rPr>
        <w:t>2ème Partie : Développement</w:t>
      </w:r>
    </w:p>
    <w:p w:rsidR="00C91ADE" w:rsidRDefault="00C91ADE" w:rsidP="00C91ADE">
      <w:pPr>
        <w:pStyle w:val="Titre3"/>
        <w:numPr>
          <w:ilvl w:val="0"/>
          <w:numId w:val="22"/>
        </w:numPr>
        <w:spacing w:line="360" w:lineRule="auto"/>
        <w:ind w:left="284"/>
        <w:jc w:val="both"/>
        <w:rPr>
          <w:rFonts w:asciiTheme="majorBidi" w:hAnsiTheme="majorBidi" w:cstheme="majorBidi"/>
          <w:b w:val="0"/>
          <w:bCs w:val="0"/>
          <w:i/>
        </w:rPr>
      </w:pPr>
      <w:r>
        <w:rPr>
          <w:rFonts w:asciiTheme="majorBidi" w:hAnsiTheme="majorBidi" w:cstheme="majorBidi"/>
          <w:b w:val="0"/>
          <w:bCs w:val="0"/>
        </w:rPr>
        <w:t>Formation de la graine</w:t>
      </w:r>
    </w:p>
    <w:p w:rsidR="00C91ADE" w:rsidRDefault="00C91ADE" w:rsidP="00C91ADE">
      <w:pPr>
        <w:pStyle w:val="Titre3"/>
        <w:numPr>
          <w:ilvl w:val="0"/>
          <w:numId w:val="22"/>
        </w:numPr>
        <w:spacing w:line="360" w:lineRule="auto"/>
        <w:ind w:left="284"/>
        <w:jc w:val="both"/>
        <w:rPr>
          <w:rFonts w:asciiTheme="majorBidi" w:hAnsiTheme="majorBidi" w:cstheme="majorBidi"/>
          <w:b w:val="0"/>
          <w:bCs w:val="0"/>
        </w:rPr>
      </w:pPr>
      <w:r>
        <w:rPr>
          <w:rFonts w:asciiTheme="majorBidi" w:hAnsiTheme="majorBidi" w:cstheme="majorBidi"/>
          <w:b w:val="0"/>
          <w:bCs w:val="0"/>
        </w:rPr>
        <w:t xml:space="preserve"> Germination</w:t>
      </w:r>
    </w:p>
    <w:p w:rsidR="00C91ADE" w:rsidRDefault="00C91ADE" w:rsidP="00C91ADE">
      <w:pPr>
        <w:pStyle w:val="Titre3"/>
        <w:numPr>
          <w:ilvl w:val="0"/>
          <w:numId w:val="22"/>
        </w:numPr>
        <w:spacing w:line="360" w:lineRule="auto"/>
        <w:ind w:left="284"/>
        <w:jc w:val="both"/>
        <w:rPr>
          <w:rFonts w:asciiTheme="majorBidi" w:hAnsiTheme="majorBidi" w:cstheme="majorBidi"/>
          <w:b w:val="0"/>
          <w:bCs w:val="0"/>
        </w:rPr>
      </w:pPr>
      <w:r>
        <w:rPr>
          <w:rFonts w:asciiTheme="majorBidi" w:hAnsiTheme="majorBidi" w:cstheme="majorBidi"/>
          <w:b w:val="0"/>
          <w:bCs w:val="0"/>
        </w:rPr>
        <w:t>Croissance</w:t>
      </w:r>
    </w:p>
    <w:p w:rsidR="00C91ADE" w:rsidRDefault="00C91ADE" w:rsidP="00C91ADE">
      <w:pPr>
        <w:pStyle w:val="Titre3"/>
        <w:numPr>
          <w:ilvl w:val="0"/>
          <w:numId w:val="22"/>
        </w:numPr>
        <w:spacing w:line="360" w:lineRule="auto"/>
        <w:ind w:left="284"/>
        <w:jc w:val="both"/>
        <w:rPr>
          <w:rFonts w:asciiTheme="majorBidi" w:hAnsiTheme="majorBidi" w:cstheme="majorBidi"/>
          <w:b w:val="0"/>
          <w:bCs w:val="0"/>
        </w:rPr>
      </w:pPr>
      <w:r>
        <w:rPr>
          <w:rFonts w:asciiTheme="majorBidi" w:hAnsiTheme="majorBidi" w:cstheme="majorBidi"/>
          <w:b w:val="0"/>
          <w:bCs w:val="0"/>
        </w:rPr>
        <w:t xml:space="preserve"> Floraison</w:t>
      </w:r>
    </w:p>
    <w:p w:rsidR="00C91ADE" w:rsidRPr="00FF030D" w:rsidRDefault="00C91ADE" w:rsidP="00FF030D">
      <w:pPr>
        <w:pStyle w:val="Titre3"/>
        <w:numPr>
          <w:ilvl w:val="0"/>
          <w:numId w:val="22"/>
        </w:numPr>
        <w:spacing w:line="360" w:lineRule="auto"/>
        <w:ind w:left="284"/>
        <w:jc w:val="both"/>
        <w:rPr>
          <w:rFonts w:asciiTheme="majorBidi" w:hAnsiTheme="majorBidi" w:cstheme="majorBidi"/>
          <w:b w:val="0"/>
          <w:bCs w:val="0"/>
        </w:rPr>
      </w:pPr>
      <w:r>
        <w:rPr>
          <w:rFonts w:asciiTheme="majorBidi" w:hAnsiTheme="majorBidi" w:cstheme="majorBidi"/>
          <w:b w:val="0"/>
          <w:bCs w:val="0"/>
        </w:rPr>
        <w:t>Fructification</w:t>
      </w:r>
    </w:p>
    <w:p w:rsidR="00C91ADE" w:rsidRDefault="00C91ADE" w:rsidP="00C91ADE">
      <w:pPr>
        <w:spacing w:line="360" w:lineRule="auto"/>
        <w:jc w:val="both"/>
        <w:rPr>
          <w:rFonts w:asciiTheme="majorBidi" w:hAnsiTheme="majorBidi" w:cstheme="majorBidi"/>
          <w:b/>
          <w:bCs/>
        </w:rPr>
      </w:pPr>
      <w:r>
        <w:rPr>
          <w:rFonts w:asciiTheme="majorBidi" w:hAnsiTheme="majorBidi" w:cstheme="majorBidi"/>
          <w:b/>
          <w:bCs/>
        </w:rPr>
        <w:t xml:space="preserve">Travaux Pratiques </w:t>
      </w:r>
    </w:p>
    <w:p w:rsidR="00C91ADE" w:rsidRDefault="00C91ADE" w:rsidP="00C91ADE">
      <w:pPr>
        <w:pStyle w:val="Paragraphedeliste"/>
        <w:numPr>
          <w:ilvl w:val="0"/>
          <w:numId w:val="23"/>
        </w:numPr>
        <w:spacing w:line="360" w:lineRule="auto"/>
        <w:jc w:val="both"/>
        <w:rPr>
          <w:rFonts w:asciiTheme="majorBidi" w:hAnsiTheme="majorBidi" w:cstheme="majorBidi"/>
          <w:b/>
          <w:bCs/>
        </w:rPr>
      </w:pPr>
      <w:r>
        <w:rPr>
          <w:rFonts w:asciiTheme="majorBidi" w:hAnsiTheme="majorBidi" w:cstheme="majorBidi"/>
          <w:b/>
          <w:bCs/>
          <w:u w:val="single"/>
        </w:rPr>
        <w:t>Nutrition hydrique</w:t>
      </w:r>
    </w:p>
    <w:p w:rsidR="00C91ADE" w:rsidRDefault="00C91ADE" w:rsidP="00C91ADE">
      <w:pPr>
        <w:pStyle w:val="Paragraphedeliste"/>
        <w:spacing w:line="360" w:lineRule="auto"/>
        <w:ind w:left="0"/>
        <w:jc w:val="both"/>
        <w:rPr>
          <w:rFonts w:asciiTheme="majorBidi" w:hAnsiTheme="majorBidi" w:cstheme="majorBidi"/>
        </w:rPr>
      </w:pPr>
      <w:r>
        <w:rPr>
          <w:rFonts w:asciiTheme="majorBidi" w:hAnsiTheme="majorBidi" w:cstheme="majorBidi"/>
          <w:b/>
          <w:bCs/>
        </w:rPr>
        <w:t xml:space="preserve">N°1 : </w:t>
      </w:r>
      <w:r>
        <w:rPr>
          <w:rFonts w:asciiTheme="majorBidi" w:hAnsiTheme="majorBidi" w:cstheme="majorBidi"/>
        </w:rPr>
        <w:t>Osmolarité (spectrophotométrie)</w:t>
      </w:r>
    </w:p>
    <w:p w:rsidR="00C91ADE" w:rsidRDefault="00C91ADE" w:rsidP="00C91ADE">
      <w:pPr>
        <w:pStyle w:val="Paragraphedeliste"/>
        <w:spacing w:line="360" w:lineRule="auto"/>
        <w:ind w:left="0"/>
        <w:jc w:val="both"/>
        <w:rPr>
          <w:rFonts w:asciiTheme="majorBidi" w:hAnsiTheme="majorBidi" w:cstheme="majorBidi"/>
        </w:rPr>
      </w:pPr>
      <w:r>
        <w:rPr>
          <w:rFonts w:asciiTheme="majorBidi" w:hAnsiTheme="majorBidi" w:cstheme="majorBidi"/>
          <w:b/>
          <w:bCs/>
        </w:rPr>
        <w:t>N°2 :</w:t>
      </w:r>
      <w:r>
        <w:rPr>
          <w:rFonts w:asciiTheme="majorBidi" w:hAnsiTheme="majorBidi" w:cstheme="majorBidi"/>
        </w:rPr>
        <w:t xml:space="preserve"> Transpiration</w:t>
      </w:r>
    </w:p>
    <w:p w:rsidR="00C91ADE" w:rsidRDefault="00C91ADE" w:rsidP="00C91ADE">
      <w:pPr>
        <w:pStyle w:val="Paragraphedeliste"/>
        <w:spacing w:line="360" w:lineRule="auto"/>
        <w:ind w:left="0"/>
        <w:jc w:val="both"/>
        <w:rPr>
          <w:rFonts w:asciiTheme="majorBidi" w:hAnsiTheme="majorBidi" w:cstheme="majorBidi"/>
          <w:b/>
          <w:bCs/>
        </w:rPr>
      </w:pPr>
      <w:r>
        <w:rPr>
          <w:rFonts w:asciiTheme="majorBidi" w:hAnsiTheme="majorBidi" w:cstheme="majorBidi"/>
          <w:b/>
          <w:bCs/>
        </w:rPr>
        <w:t>N°3 :</w:t>
      </w:r>
      <w:r>
        <w:rPr>
          <w:rFonts w:asciiTheme="majorBidi" w:hAnsiTheme="majorBidi" w:cstheme="majorBidi"/>
        </w:rPr>
        <w:t xml:space="preserve"> Stomates</w:t>
      </w:r>
    </w:p>
    <w:p w:rsidR="00C91ADE" w:rsidRDefault="00C91ADE" w:rsidP="00C91ADE">
      <w:pPr>
        <w:pStyle w:val="Titre3"/>
        <w:spacing w:line="360" w:lineRule="auto"/>
        <w:ind w:left="283"/>
        <w:jc w:val="both"/>
        <w:rPr>
          <w:rFonts w:asciiTheme="majorBidi" w:hAnsiTheme="majorBidi" w:cstheme="majorBidi"/>
          <w:u w:val="single"/>
        </w:rPr>
      </w:pPr>
      <w:r>
        <w:rPr>
          <w:rFonts w:asciiTheme="majorBidi" w:hAnsiTheme="majorBidi" w:cstheme="majorBidi"/>
        </w:rPr>
        <w:t xml:space="preserve">B.  </w:t>
      </w:r>
      <w:r>
        <w:rPr>
          <w:rFonts w:asciiTheme="majorBidi" w:hAnsiTheme="majorBidi" w:cstheme="majorBidi"/>
          <w:u w:val="single"/>
        </w:rPr>
        <w:t>Nutrition minérale</w:t>
      </w:r>
    </w:p>
    <w:p w:rsidR="00C91ADE" w:rsidRDefault="00C91ADE" w:rsidP="00C91ADE">
      <w:pPr>
        <w:pStyle w:val="Titre3"/>
        <w:spacing w:line="360" w:lineRule="auto"/>
        <w:ind w:left="0"/>
        <w:jc w:val="both"/>
        <w:rPr>
          <w:rFonts w:asciiTheme="majorBidi" w:hAnsiTheme="majorBidi" w:cstheme="majorBidi"/>
          <w:b w:val="0"/>
          <w:bCs w:val="0"/>
          <w:u w:val="single"/>
        </w:rPr>
      </w:pPr>
      <w:r>
        <w:rPr>
          <w:rFonts w:asciiTheme="majorBidi" w:hAnsiTheme="majorBidi" w:cstheme="majorBidi"/>
        </w:rPr>
        <w:t xml:space="preserve">N°4 : </w:t>
      </w:r>
      <w:r>
        <w:rPr>
          <w:rFonts w:asciiTheme="majorBidi" w:hAnsiTheme="majorBidi" w:cstheme="majorBidi"/>
          <w:b w:val="0"/>
          <w:bCs w:val="0"/>
        </w:rPr>
        <w:t>Croissance des plantules de fève dans différentes solutions nutritives</w:t>
      </w:r>
    </w:p>
    <w:p w:rsidR="00C91ADE" w:rsidRDefault="00C91ADE" w:rsidP="00C91ADE">
      <w:pPr>
        <w:pStyle w:val="Titre3"/>
        <w:spacing w:line="360" w:lineRule="auto"/>
        <w:jc w:val="both"/>
        <w:rPr>
          <w:rFonts w:asciiTheme="majorBidi" w:hAnsiTheme="majorBidi" w:cstheme="majorBidi"/>
          <w:u w:val="single"/>
        </w:rPr>
      </w:pPr>
      <w:r>
        <w:rPr>
          <w:rFonts w:asciiTheme="majorBidi" w:hAnsiTheme="majorBidi" w:cstheme="majorBidi"/>
        </w:rPr>
        <w:t>C.</w:t>
      </w:r>
      <w:r>
        <w:rPr>
          <w:rFonts w:asciiTheme="majorBidi" w:hAnsiTheme="majorBidi" w:cstheme="majorBidi"/>
          <w:u w:val="single"/>
        </w:rPr>
        <w:t xml:space="preserve"> Nutrition azotée</w:t>
      </w:r>
    </w:p>
    <w:p w:rsidR="00C91ADE" w:rsidRDefault="00C91ADE" w:rsidP="00C91ADE">
      <w:pPr>
        <w:pStyle w:val="Titre3"/>
        <w:spacing w:line="360" w:lineRule="auto"/>
        <w:ind w:left="0"/>
        <w:jc w:val="both"/>
        <w:rPr>
          <w:rFonts w:asciiTheme="majorBidi" w:hAnsiTheme="majorBidi" w:cstheme="majorBidi"/>
          <w:b w:val="0"/>
          <w:bCs w:val="0"/>
        </w:rPr>
      </w:pPr>
      <w:r>
        <w:rPr>
          <w:rFonts w:asciiTheme="majorBidi" w:hAnsiTheme="majorBidi" w:cstheme="majorBidi"/>
        </w:rPr>
        <w:t xml:space="preserve">N°5 : </w:t>
      </w:r>
      <w:r>
        <w:rPr>
          <w:rFonts w:asciiTheme="majorBidi" w:hAnsiTheme="majorBidi" w:cstheme="majorBidi"/>
          <w:b w:val="0"/>
          <w:bCs w:val="0"/>
        </w:rPr>
        <w:t>Electrophorèse des protéines totales</w:t>
      </w:r>
    </w:p>
    <w:p w:rsidR="00C91ADE" w:rsidRDefault="00C91ADE" w:rsidP="00C91ADE">
      <w:pPr>
        <w:pStyle w:val="Titre3"/>
        <w:spacing w:line="360" w:lineRule="auto"/>
        <w:ind w:left="0"/>
        <w:jc w:val="both"/>
        <w:rPr>
          <w:rFonts w:asciiTheme="majorBidi" w:hAnsiTheme="majorBidi" w:cstheme="majorBidi"/>
          <w:b w:val="0"/>
          <w:bCs w:val="0"/>
        </w:rPr>
      </w:pPr>
      <w:r>
        <w:rPr>
          <w:rFonts w:asciiTheme="majorBidi" w:hAnsiTheme="majorBidi" w:cstheme="majorBidi"/>
        </w:rPr>
        <w:t>N°6 :</w:t>
      </w:r>
      <w:r>
        <w:rPr>
          <w:rFonts w:asciiTheme="majorBidi" w:hAnsiTheme="majorBidi" w:cstheme="majorBidi"/>
          <w:b w:val="0"/>
          <w:bCs w:val="0"/>
        </w:rPr>
        <w:t xml:space="preserve"> Respiration</w:t>
      </w:r>
    </w:p>
    <w:p w:rsidR="00C91ADE" w:rsidRDefault="00C91ADE" w:rsidP="00C91ADE">
      <w:pPr>
        <w:pStyle w:val="Titre3"/>
        <w:spacing w:line="360" w:lineRule="auto"/>
        <w:ind w:left="0"/>
        <w:jc w:val="both"/>
        <w:rPr>
          <w:rFonts w:asciiTheme="majorBidi" w:hAnsiTheme="majorBidi" w:cstheme="majorBidi"/>
          <w:b w:val="0"/>
          <w:bCs w:val="0"/>
          <w:u w:val="single"/>
        </w:rPr>
      </w:pPr>
      <w:r>
        <w:rPr>
          <w:rFonts w:asciiTheme="majorBidi" w:hAnsiTheme="majorBidi" w:cstheme="majorBidi"/>
        </w:rPr>
        <w:t>N°7 :</w:t>
      </w:r>
      <w:r>
        <w:rPr>
          <w:rFonts w:asciiTheme="majorBidi" w:hAnsiTheme="majorBidi" w:cstheme="majorBidi"/>
          <w:b w:val="0"/>
          <w:bCs w:val="0"/>
        </w:rPr>
        <w:t xml:space="preserve"> Séparation des pigments par chromatographie</w:t>
      </w:r>
    </w:p>
    <w:p w:rsidR="00C91ADE" w:rsidRDefault="00C91ADE" w:rsidP="00C91ADE">
      <w:pPr>
        <w:pStyle w:val="Titre3"/>
        <w:spacing w:line="360" w:lineRule="auto"/>
        <w:jc w:val="both"/>
        <w:rPr>
          <w:rFonts w:asciiTheme="majorBidi" w:hAnsiTheme="majorBidi" w:cstheme="majorBidi"/>
          <w:u w:val="single"/>
        </w:rPr>
      </w:pPr>
      <w:r>
        <w:rPr>
          <w:rFonts w:asciiTheme="majorBidi" w:hAnsiTheme="majorBidi" w:cstheme="majorBidi"/>
        </w:rPr>
        <w:t xml:space="preserve">D. </w:t>
      </w:r>
      <w:r>
        <w:rPr>
          <w:rFonts w:asciiTheme="majorBidi" w:hAnsiTheme="majorBidi" w:cstheme="majorBidi"/>
          <w:u w:val="single"/>
        </w:rPr>
        <w:t>Croissance</w:t>
      </w:r>
    </w:p>
    <w:p w:rsidR="00C91ADE" w:rsidRDefault="00C91ADE" w:rsidP="00C91ADE">
      <w:pPr>
        <w:pStyle w:val="Titre3"/>
        <w:spacing w:line="360" w:lineRule="auto"/>
        <w:ind w:left="0"/>
        <w:jc w:val="both"/>
        <w:rPr>
          <w:rFonts w:asciiTheme="majorBidi" w:hAnsiTheme="majorBidi" w:cstheme="majorBidi"/>
          <w:b w:val="0"/>
          <w:bCs w:val="0"/>
        </w:rPr>
      </w:pPr>
      <w:r>
        <w:rPr>
          <w:rFonts w:asciiTheme="majorBidi" w:hAnsiTheme="majorBidi" w:cstheme="majorBidi"/>
        </w:rPr>
        <w:t xml:space="preserve">N°8 : </w:t>
      </w:r>
      <w:r>
        <w:rPr>
          <w:rFonts w:asciiTheme="majorBidi" w:hAnsiTheme="majorBidi" w:cstheme="majorBidi"/>
          <w:b w:val="0"/>
          <w:bCs w:val="0"/>
        </w:rPr>
        <w:t>Croissance des plantules dans différentes solutions</w:t>
      </w:r>
    </w:p>
    <w:p w:rsidR="00C91ADE" w:rsidRDefault="00C91ADE" w:rsidP="00C91ADE">
      <w:pPr>
        <w:pStyle w:val="Titre3"/>
        <w:spacing w:line="360" w:lineRule="auto"/>
        <w:ind w:left="0"/>
        <w:jc w:val="both"/>
        <w:rPr>
          <w:rFonts w:asciiTheme="majorBidi" w:hAnsiTheme="majorBidi" w:cstheme="majorBidi"/>
        </w:rPr>
      </w:pPr>
      <w:r>
        <w:rPr>
          <w:rFonts w:asciiTheme="majorBidi" w:hAnsiTheme="majorBidi" w:cstheme="majorBidi"/>
        </w:rPr>
        <w:t>N°9 :</w:t>
      </w:r>
      <w:r>
        <w:rPr>
          <w:rFonts w:asciiTheme="majorBidi" w:hAnsiTheme="majorBidi" w:cstheme="majorBidi"/>
          <w:b w:val="0"/>
          <w:bCs w:val="0"/>
        </w:rPr>
        <w:t xml:space="preserve"> Les tropismes</w:t>
      </w:r>
      <w:r>
        <w:rPr>
          <w:rFonts w:asciiTheme="majorBidi" w:hAnsiTheme="majorBidi" w:cstheme="majorBidi"/>
        </w:rPr>
        <w:t xml:space="preserve"> </w:t>
      </w:r>
    </w:p>
    <w:p w:rsidR="00C91ADE" w:rsidRPr="00FF030D" w:rsidRDefault="00C91ADE" w:rsidP="00FF030D">
      <w:pPr>
        <w:pStyle w:val="Titre3"/>
        <w:spacing w:line="360" w:lineRule="auto"/>
        <w:ind w:left="0"/>
        <w:jc w:val="both"/>
        <w:rPr>
          <w:rFonts w:asciiTheme="majorBidi" w:hAnsiTheme="majorBidi" w:cstheme="majorBidi"/>
          <w:b w:val="0"/>
          <w:bCs w:val="0"/>
          <w:u w:val="single"/>
        </w:rPr>
      </w:pPr>
      <w:r>
        <w:rPr>
          <w:rFonts w:asciiTheme="majorBidi" w:hAnsiTheme="majorBidi" w:cstheme="majorBidi"/>
        </w:rPr>
        <w:t xml:space="preserve">N°10 : </w:t>
      </w:r>
      <w:r>
        <w:rPr>
          <w:rFonts w:asciiTheme="majorBidi" w:hAnsiTheme="majorBidi" w:cstheme="majorBidi"/>
          <w:b w:val="0"/>
          <w:bCs w:val="0"/>
        </w:rPr>
        <w:t>Germination des grains</w:t>
      </w:r>
    </w:p>
    <w:p w:rsidR="00C91ADE" w:rsidRPr="00C91ADE" w:rsidRDefault="00C91ADE" w:rsidP="00C91ADE">
      <w:pPr>
        <w:spacing w:line="360" w:lineRule="auto"/>
        <w:jc w:val="both"/>
        <w:rPr>
          <w:rFonts w:asciiTheme="majorBidi" w:hAnsiTheme="majorBidi" w:cstheme="majorBidi"/>
          <w:b/>
          <w:lang w:val="fr-FR"/>
        </w:rPr>
      </w:pPr>
      <w:r w:rsidRPr="00C91ADE">
        <w:rPr>
          <w:rFonts w:asciiTheme="majorBidi" w:hAnsiTheme="majorBidi" w:cstheme="majorBidi"/>
          <w:b/>
          <w:lang w:val="fr-FR"/>
        </w:rPr>
        <w:t>Mode d’évaluation  </w:t>
      </w:r>
    </w:p>
    <w:p w:rsidR="00C91ADE" w:rsidRDefault="00C91ADE" w:rsidP="00FF030D">
      <w:pPr>
        <w:spacing w:line="360" w:lineRule="auto"/>
        <w:jc w:val="both"/>
        <w:rPr>
          <w:rFonts w:asciiTheme="majorBidi" w:hAnsiTheme="majorBidi" w:cstheme="majorBidi"/>
          <w:b/>
          <w:bCs/>
          <w:iCs/>
          <w:lang w:val="fr-FR"/>
        </w:rPr>
      </w:pPr>
      <w:r w:rsidRPr="00C91ADE">
        <w:rPr>
          <w:rFonts w:asciiTheme="majorBidi" w:hAnsiTheme="majorBidi" w:cstheme="majorBidi"/>
          <w:iCs/>
          <w:color w:val="000000"/>
          <w:lang w:val="fr-FR"/>
        </w:rPr>
        <w:t>Contrôle continu et examen semestriel</w:t>
      </w:r>
    </w:p>
    <w:p w:rsidR="00FF030D" w:rsidRDefault="00FF030D" w:rsidP="00FF030D">
      <w:pPr>
        <w:spacing w:line="360" w:lineRule="auto"/>
        <w:jc w:val="both"/>
        <w:rPr>
          <w:rFonts w:asciiTheme="majorBidi" w:hAnsiTheme="majorBidi" w:cstheme="majorBidi"/>
          <w:b/>
          <w:bCs/>
          <w:iCs/>
          <w:lang w:val="fr-FR"/>
        </w:rPr>
      </w:pPr>
    </w:p>
    <w:p w:rsidR="00FF030D" w:rsidRDefault="00FF030D" w:rsidP="00FF030D">
      <w:pPr>
        <w:spacing w:line="360" w:lineRule="auto"/>
        <w:jc w:val="both"/>
        <w:rPr>
          <w:rFonts w:asciiTheme="majorBidi" w:hAnsiTheme="majorBidi" w:cstheme="majorBidi"/>
          <w:b/>
          <w:bCs/>
          <w:iCs/>
          <w:lang w:val="fr-FR"/>
        </w:rPr>
      </w:pPr>
    </w:p>
    <w:p w:rsidR="00FF030D" w:rsidRDefault="00FF030D" w:rsidP="00FF030D">
      <w:pPr>
        <w:spacing w:line="360" w:lineRule="auto"/>
        <w:jc w:val="both"/>
        <w:rPr>
          <w:rFonts w:asciiTheme="majorBidi" w:hAnsiTheme="majorBidi" w:cstheme="majorBidi"/>
          <w:b/>
          <w:bCs/>
          <w:iCs/>
          <w:lang w:val="fr-FR"/>
        </w:rPr>
      </w:pPr>
    </w:p>
    <w:p w:rsidR="00FF030D" w:rsidRDefault="00FF030D" w:rsidP="00FF030D">
      <w:pPr>
        <w:spacing w:line="360" w:lineRule="auto"/>
        <w:jc w:val="both"/>
        <w:rPr>
          <w:rFonts w:asciiTheme="majorBidi" w:hAnsiTheme="majorBidi" w:cstheme="majorBidi"/>
          <w:b/>
          <w:bCs/>
          <w:iCs/>
          <w:lang w:val="fr-FR"/>
        </w:rPr>
      </w:pPr>
    </w:p>
    <w:p w:rsidR="00FF030D" w:rsidRPr="00FF030D" w:rsidRDefault="00FF030D" w:rsidP="00FF030D">
      <w:pPr>
        <w:spacing w:line="360" w:lineRule="auto"/>
        <w:jc w:val="both"/>
        <w:rPr>
          <w:rFonts w:asciiTheme="majorBidi" w:hAnsiTheme="majorBidi" w:cstheme="majorBidi"/>
          <w:b/>
          <w:bCs/>
          <w:iCs/>
          <w:lang w:val="fr-FR"/>
        </w:rPr>
      </w:pPr>
    </w:p>
    <w:p w:rsidR="00C91ADE" w:rsidRPr="00C91ADE" w:rsidRDefault="00C91ADE" w:rsidP="00C91ADE">
      <w:pPr>
        <w:spacing w:line="360" w:lineRule="auto"/>
        <w:jc w:val="both"/>
        <w:rPr>
          <w:rFonts w:asciiTheme="majorBidi" w:hAnsiTheme="majorBidi" w:cstheme="majorBidi"/>
          <w:lang w:val="fr-FR"/>
        </w:rPr>
      </w:pPr>
      <w:r w:rsidRPr="00C91ADE">
        <w:rPr>
          <w:rFonts w:asciiTheme="majorBidi" w:hAnsiTheme="majorBidi" w:cstheme="majorBidi"/>
          <w:b/>
          <w:bCs/>
          <w:lang w:val="fr-FR"/>
        </w:rPr>
        <w:lastRenderedPageBreak/>
        <w:t>Références</w:t>
      </w:r>
    </w:p>
    <w:p w:rsidR="00C91ADE" w:rsidRPr="00C91ADE" w:rsidRDefault="00C91ADE" w:rsidP="00C91ADE">
      <w:pPr>
        <w:rPr>
          <w:rFonts w:asciiTheme="majorBidi" w:hAnsiTheme="majorBidi" w:cstheme="majorBidi"/>
          <w:lang w:val="fr-FR"/>
        </w:rPr>
      </w:pPr>
    </w:p>
    <w:p w:rsidR="00C91ADE" w:rsidRDefault="00C91ADE" w:rsidP="00C91ADE">
      <w:pPr>
        <w:pStyle w:val="Titre1"/>
        <w:spacing w:line="360" w:lineRule="auto"/>
        <w:jc w:val="both"/>
        <w:rPr>
          <w:rFonts w:asciiTheme="majorBidi" w:hAnsiTheme="majorBidi" w:cstheme="majorBidi"/>
          <w:b w:val="0"/>
          <w:bCs w:val="0"/>
        </w:rPr>
      </w:pPr>
      <w:r>
        <w:rPr>
          <w:rFonts w:asciiTheme="majorBidi" w:hAnsiTheme="majorBidi" w:cstheme="majorBidi"/>
        </w:rPr>
        <w:t>1- Béraud J., 2001-</w:t>
      </w:r>
      <w:r>
        <w:rPr>
          <w:rFonts w:asciiTheme="majorBidi" w:hAnsiTheme="majorBidi" w:cstheme="majorBidi"/>
          <w:b w:val="0"/>
          <w:bCs w:val="0"/>
        </w:rPr>
        <w:t xml:space="preserve"> Le technicien d'analyses biologiques. Guide théorique et pratique. Ed. Tec et Doc, Paris, 208p.</w:t>
      </w:r>
    </w:p>
    <w:p w:rsidR="00C91ADE" w:rsidRDefault="00C91ADE" w:rsidP="00C91ADE">
      <w:pPr>
        <w:pStyle w:val="Titre1"/>
        <w:shd w:val="clear" w:color="auto" w:fill="FFFFFF"/>
        <w:spacing w:line="360" w:lineRule="auto"/>
        <w:jc w:val="both"/>
        <w:rPr>
          <w:rFonts w:asciiTheme="majorBidi" w:hAnsiTheme="majorBidi" w:cstheme="majorBidi"/>
          <w:color w:val="000000"/>
        </w:rPr>
      </w:pPr>
      <w:r>
        <w:rPr>
          <w:rFonts w:asciiTheme="majorBidi" w:hAnsiTheme="majorBidi" w:cstheme="majorBidi"/>
        </w:rPr>
        <w:t>2- Dupont G., Zonszain F. et Audigié C., 1999-</w:t>
      </w:r>
      <w:r>
        <w:rPr>
          <w:rFonts w:asciiTheme="majorBidi" w:hAnsiTheme="majorBidi" w:cstheme="majorBidi"/>
          <w:b w:val="0"/>
          <w:bCs w:val="0"/>
        </w:rPr>
        <w:t xml:space="preserve"> Principes des méthodes d’analyse biochimiques. Ed. Doin, Paris, 207p.</w:t>
      </w:r>
    </w:p>
    <w:p w:rsidR="00C91ADE" w:rsidRPr="00C91ADE" w:rsidRDefault="00C91ADE" w:rsidP="00C91ADE">
      <w:pPr>
        <w:spacing w:line="360" w:lineRule="auto"/>
        <w:jc w:val="both"/>
        <w:rPr>
          <w:rFonts w:asciiTheme="majorBidi" w:hAnsiTheme="majorBidi" w:cstheme="majorBidi"/>
          <w:lang w:val="fr-FR"/>
        </w:rPr>
      </w:pPr>
      <w:r w:rsidRPr="00C91ADE">
        <w:rPr>
          <w:rFonts w:asciiTheme="majorBidi" w:hAnsiTheme="majorBidi" w:cstheme="majorBidi"/>
          <w:b/>
          <w:bCs/>
          <w:lang w:val="fr-FR"/>
        </w:rPr>
        <w:t xml:space="preserve">3-  Burgot G., Burgot J.L., 2002- </w:t>
      </w:r>
      <w:r w:rsidRPr="00C91ADE">
        <w:rPr>
          <w:rFonts w:asciiTheme="majorBidi" w:hAnsiTheme="majorBidi" w:cstheme="majorBidi"/>
          <w:color w:val="000000"/>
          <w:lang w:val="fr-FR"/>
        </w:rPr>
        <w:t xml:space="preserve">Méthodes instrumentales d'analyse chimique et applications : Méthodes chromatographiques, électrophorèses et méthodes spectrales. Ed. Tec et Doc, Paris, 306p. </w:t>
      </w:r>
    </w:p>
    <w:p w:rsidR="00C91ADE" w:rsidRDefault="00C91ADE" w:rsidP="00C91ADE">
      <w:pPr>
        <w:pStyle w:val="Titre1"/>
        <w:spacing w:line="360" w:lineRule="auto"/>
        <w:jc w:val="both"/>
        <w:rPr>
          <w:rFonts w:asciiTheme="majorBidi" w:hAnsiTheme="majorBidi" w:cstheme="majorBidi"/>
          <w:vanish/>
        </w:rPr>
      </w:pPr>
      <w:r>
        <w:rPr>
          <w:rFonts w:asciiTheme="majorBidi" w:hAnsiTheme="majorBidi" w:cstheme="majorBidi"/>
          <w:color w:val="000000"/>
        </w:rPr>
        <w:t>4- Heller R., Esnault R. et Lance C., 2005-</w:t>
      </w:r>
      <w:r>
        <w:rPr>
          <w:rFonts w:asciiTheme="majorBidi" w:hAnsiTheme="majorBidi" w:cstheme="majorBidi"/>
          <w:b w:val="0"/>
          <w:bCs w:val="0"/>
          <w:color w:val="000000"/>
        </w:rPr>
        <w:t xml:space="preserve"> Physiologie végétale : Tome 1, Nutrition. Ed. Dunod, Paris, 209p.</w:t>
      </w:r>
      <w:r w:rsidR="007D124B">
        <w:rPr>
          <w:rFonts w:asciiTheme="majorBidi" w:hAnsiTheme="majorBidi" w:cstheme="majorBidi"/>
          <w:b w:val="0"/>
          <w:bCs w:val="0"/>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39" o:title=""/>
          </v:shape>
          <w:control r:id="rId40" w:name="DefaultOcxName" w:shapeid="_x0000_i1028"/>
        </w:object>
      </w:r>
      <w:r>
        <w:rPr>
          <w:rFonts w:asciiTheme="majorBidi" w:hAnsiTheme="majorBidi" w:cstheme="majorBidi"/>
          <w:b w:val="0"/>
          <w:bCs w:val="0"/>
          <w:vanish/>
          <w:color w:val="E47911"/>
        </w:rPr>
        <w:t>René Heller</w:t>
      </w:r>
      <w:r>
        <w:rPr>
          <w:rFonts w:asciiTheme="majorBidi" w:hAnsiTheme="majorBidi" w:cstheme="majorBidi"/>
          <w:vanish/>
        </w:rPr>
        <w:t xml:space="preserve"> </w:t>
      </w:r>
      <w:r>
        <w:rPr>
          <w:rStyle w:val="bylinepipe1"/>
          <w:rFonts w:asciiTheme="majorBidi" w:hAnsiTheme="majorBidi" w:cstheme="majorBidi"/>
          <w:vanish/>
        </w:rPr>
        <w:t>(Auteur)</w:t>
      </w:r>
      <w:r>
        <w:rPr>
          <w:rFonts w:asciiTheme="majorBidi" w:hAnsiTheme="majorBidi" w:cstheme="majorBidi"/>
          <w:vanish/>
        </w:rPr>
        <w:t xml:space="preserve"> </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b/>
          <w:bCs/>
          <w:vanish/>
          <w:color w:val="E47911"/>
          <w:lang w:val="fr-FR"/>
        </w:rPr>
        <w:t>›</w:t>
      </w:r>
      <w:r w:rsidRPr="00C91ADE">
        <w:rPr>
          <w:rFonts w:asciiTheme="majorBidi" w:hAnsiTheme="majorBidi" w:cstheme="majorBidi"/>
          <w:vanish/>
          <w:lang w:val="fr-FR"/>
        </w:rPr>
        <w:t xml:space="preserve"> </w:t>
      </w:r>
      <w:hyperlink r:id="rId41" w:history="1">
        <w:r w:rsidRPr="00C91ADE">
          <w:rPr>
            <w:rStyle w:val="Lienhypertexte"/>
            <w:rFonts w:asciiTheme="majorBidi" w:hAnsiTheme="majorBidi" w:cstheme="majorBidi"/>
            <w:vanish/>
            <w:lang w:val="fr-FR"/>
          </w:rPr>
          <w:t>Consulter la page René Heller d'Amazon</w:t>
        </w:r>
      </w:hyperlink>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Trouver tous les livres, en savoir plus sur l'auteur.</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 xml:space="preserve">Voir </w:t>
      </w:r>
      <w:hyperlink r:id="rId42" w:history="1">
        <w:r w:rsidRPr="00C91ADE">
          <w:rPr>
            <w:rStyle w:val="Lienhypertexte"/>
            <w:rFonts w:asciiTheme="majorBidi" w:hAnsiTheme="majorBidi" w:cstheme="majorBidi"/>
            <w:vanish/>
            <w:lang w:val="fr-FR"/>
          </w:rPr>
          <w:t>réultats de recherche</w:t>
        </w:r>
      </w:hyperlink>
      <w:r w:rsidRPr="00C91ADE">
        <w:rPr>
          <w:rFonts w:asciiTheme="majorBidi" w:hAnsiTheme="majorBidi" w:cstheme="majorBidi"/>
          <w:vanish/>
          <w:lang w:val="fr-FR"/>
        </w:rPr>
        <w:t xml:space="preserve"> pour cet auteur </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 xml:space="preserve">Etes-vous un auteur? </w:t>
      </w:r>
      <w:hyperlink r:id="rId43" w:history="1">
        <w:r w:rsidRPr="00C91ADE">
          <w:rPr>
            <w:rStyle w:val="Lienhypertexte"/>
            <w:rFonts w:asciiTheme="majorBidi" w:hAnsiTheme="majorBidi" w:cstheme="majorBidi"/>
            <w:vanish/>
            <w:lang w:val="fr-FR"/>
          </w:rPr>
          <w:t>Infos sur La Plate-forme Auteurs</w:t>
        </w:r>
      </w:hyperlink>
      <w:r w:rsidRPr="00C91ADE">
        <w:rPr>
          <w:rFonts w:asciiTheme="majorBidi" w:hAnsiTheme="majorBidi" w:cstheme="majorBidi"/>
          <w:vanish/>
          <w:lang w:val="fr-FR"/>
        </w:rPr>
        <w:t xml:space="preserve"> </w:t>
      </w:r>
    </w:p>
    <w:p w:rsidR="00C91ADE" w:rsidRDefault="00C91ADE" w:rsidP="00C91ADE">
      <w:pPr>
        <w:pStyle w:val="Titre1"/>
        <w:spacing w:line="360" w:lineRule="auto"/>
        <w:jc w:val="both"/>
        <w:rPr>
          <w:rFonts w:asciiTheme="majorBidi" w:hAnsiTheme="majorBidi" w:cstheme="majorBidi"/>
          <w:vanish/>
        </w:rPr>
      </w:pPr>
      <w:r>
        <w:rPr>
          <w:rFonts w:asciiTheme="majorBidi" w:hAnsiTheme="majorBidi" w:cstheme="majorBidi"/>
          <w:b w:val="0"/>
          <w:bCs w:val="0"/>
          <w:vanish/>
          <w:color w:val="E47911"/>
        </w:rPr>
        <w:t>Robert Esnault</w:t>
      </w:r>
      <w:r>
        <w:rPr>
          <w:rFonts w:asciiTheme="majorBidi" w:hAnsiTheme="majorBidi" w:cstheme="majorBidi"/>
          <w:vanish/>
        </w:rPr>
        <w:t xml:space="preserve"> </w:t>
      </w:r>
      <w:r>
        <w:rPr>
          <w:rStyle w:val="bylinepipe1"/>
          <w:rFonts w:asciiTheme="majorBidi" w:hAnsiTheme="majorBidi" w:cstheme="majorBidi"/>
          <w:vanish/>
        </w:rPr>
        <w:t>(Auteur)</w:t>
      </w:r>
      <w:r>
        <w:rPr>
          <w:rFonts w:asciiTheme="majorBidi" w:hAnsiTheme="majorBidi" w:cstheme="majorBidi"/>
          <w:vanish/>
        </w:rPr>
        <w:t xml:space="preserve"> </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b/>
          <w:bCs/>
          <w:vanish/>
          <w:color w:val="E47911"/>
          <w:lang w:val="fr-FR"/>
        </w:rPr>
        <w:t>›</w:t>
      </w:r>
      <w:r w:rsidRPr="00C91ADE">
        <w:rPr>
          <w:rFonts w:asciiTheme="majorBidi" w:hAnsiTheme="majorBidi" w:cstheme="majorBidi"/>
          <w:vanish/>
          <w:lang w:val="fr-FR"/>
        </w:rPr>
        <w:t xml:space="preserve"> </w:t>
      </w:r>
      <w:hyperlink r:id="rId44" w:history="1">
        <w:r w:rsidRPr="00C91ADE">
          <w:rPr>
            <w:rStyle w:val="Lienhypertexte"/>
            <w:rFonts w:asciiTheme="majorBidi" w:hAnsiTheme="majorBidi" w:cstheme="majorBidi"/>
            <w:vanish/>
            <w:lang w:val="fr-FR"/>
          </w:rPr>
          <w:t>Consulter la page Robert Esnault d'Amazon</w:t>
        </w:r>
      </w:hyperlink>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Trouver tous les livres, en savoir plus sur l'auteur.</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 xml:space="preserve">Voir </w:t>
      </w:r>
      <w:hyperlink r:id="rId45" w:history="1">
        <w:r w:rsidRPr="00C91ADE">
          <w:rPr>
            <w:rStyle w:val="Lienhypertexte"/>
            <w:rFonts w:asciiTheme="majorBidi" w:hAnsiTheme="majorBidi" w:cstheme="majorBidi"/>
            <w:vanish/>
            <w:lang w:val="fr-FR"/>
          </w:rPr>
          <w:t>réultats de recherche</w:t>
        </w:r>
      </w:hyperlink>
      <w:r w:rsidRPr="00C91ADE">
        <w:rPr>
          <w:rFonts w:asciiTheme="majorBidi" w:hAnsiTheme="majorBidi" w:cstheme="majorBidi"/>
          <w:vanish/>
          <w:lang w:val="fr-FR"/>
        </w:rPr>
        <w:t xml:space="preserve"> pour cet auteur </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 xml:space="preserve">Etes-vous un auteur? </w:t>
      </w:r>
      <w:hyperlink r:id="rId46" w:history="1">
        <w:r w:rsidRPr="00C91ADE">
          <w:rPr>
            <w:rStyle w:val="Lienhypertexte"/>
            <w:rFonts w:asciiTheme="majorBidi" w:hAnsiTheme="majorBidi" w:cstheme="majorBidi"/>
            <w:vanish/>
            <w:lang w:val="fr-FR"/>
          </w:rPr>
          <w:t>Infos sur La Plate-forme Auteurs</w:t>
        </w:r>
      </w:hyperlink>
      <w:r w:rsidRPr="00C91ADE">
        <w:rPr>
          <w:rFonts w:asciiTheme="majorBidi" w:hAnsiTheme="majorBidi" w:cstheme="majorBidi"/>
          <w:vanish/>
          <w:lang w:val="fr-FR"/>
        </w:rPr>
        <w:t xml:space="preserve"> </w:t>
      </w:r>
    </w:p>
    <w:p w:rsidR="00C91ADE" w:rsidRDefault="00C91ADE" w:rsidP="00C91ADE">
      <w:pPr>
        <w:pStyle w:val="Titre1"/>
        <w:spacing w:line="360" w:lineRule="auto"/>
        <w:jc w:val="both"/>
        <w:rPr>
          <w:rFonts w:asciiTheme="majorBidi" w:hAnsiTheme="majorBidi" w:cstheme="majorBidi"/>
          <w:vanish/>
        </w:rPr>
      </w:pPr>
      <w:r>
        <w:rPr>
          <w:rFonts w:asciiTheme="majorBidi" w:hAnsiTheme="majorBidi" w:cstheme="majorBidi"/>
          <w:b w:val="0"/>
          <w:bCs w:val="0"/>
          <w:vanish/>
          <w:color w:val="E47911"/>
        </w:rPr>
        <w:t>Claude Lance</w:t>
      </w:r>
      <w:r>
        <w:rPr>
          <w:rFonts w:asciiTheme="majorBidi" w:hAnsiTheme="majorBidi" w:cstheme="majorBidi"/>
          <w:vanish/>
        </w:rPr>
        <w:t xml:space="preserve"> </w:t>
      </w:r>
      <w:r>
        <w:rPr>
          <w:rStyle w:val="bylinepipe1"/>
          <w:rFonts w:asciiTheme="majorBidi" w:hAnsiTheme="majorBidi" w:cstheme="majorBidi"/>
          <w:vanish/>
        </w:rPr>
        <w:t>(Auteur)</w:t>
      </w:r>
      <w:r>
        <w:rPr>
          <w:rFonts w:asciiTheme="majorBidi" w:hAnsiTheme="majorBidi" w:cstheme="majorBidi"/>
          <w:vanish/>
        </w:rPr>
        <w:t xml:space="preserve"> </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b/>
          <w:bCs/>
          <w:vanish/>
          <w:color w:val="E47911"/>
          <w:lang w:val="fr-FR"/>
        </w:rPr>
        <w:t>›</w:t>
      </w:r>
      <w:r w:rsidRPr="00C91ADE">
        <w:rPr>
          <w:rFonts w:asciiTheme="majorBidi" w:hAnsiTheme="majorBidi" w:cstheme="majorBidi"/>
          <w:vanish/>
          <w:lang w:val="fr-FR"/>
        </w:rPr>
        <w:t xml:space="preserve"> </w:t>
      </w:r>
      <w:hyperlink r:id="rId47" w:history="1">
        <w:r w:rsidRPr="00C91ADE">
          <w:rPr>
            <w:rStyle w:val="Lienhypertexte"/>
            <w:rFonts w:asciiTheme="majorBidi" w:hAnsiTheme="majorBidi" w:cstheme="majorBidi"/>
            <w:vanish/>
            <w:lang w:val="fr-FR"/>
          </w:rPr>
          <w:t>Consulter la page Claude Lance d'Amazon</w:t>
        </w:r>
      </w:hyperlink>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Trouver tous les livres, en savoir plus sur l'auteur.</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 xml:space="preserve">Voir </w:t>
      </w:r>
      <w:hyperlink r:id="rId48" w:history="1">
        <w:r w:rsidRPr="00C91ADE">
          <w:rPr>
            <w:rStyle w:val="Lienhypertexte"/>
            <w:rFonts w:asciiTheme="majorBidi" w:hAnsiTheme="majorBidi" w:cstheme="majorBidi"/>
            <w:vanish/>
            <w:lang w:val="fr-FR"/>
          </w:rPr>
          <w:t>réultats de recherche</w:t>
        </w:r>
      </w:hyperlink>
      <w:r w:rsidRPr="00C91ADE">
        <w:rPr>
          <w:rFonts w:asciiTheme="majorBidi" w:hAnsiTheme="majorBidi" w:cstheme="majorBidi"/>
          <w:vanish/>
          <w:lang w:val="fr-FR"/>
        </w:rPr>
        <w:t xml:space="preserve"> pour cet auteur </w:t>
      </w:r>
    </w:p>
    <w:p w:rsidR="00C91ADE" w:rsidRPr="00C91ADE" w:rsidRDefault="00C91ADE" w:rsidP="00C91ADE">
      <w:pPr>
        <w:spacing w:line="360" w:lineRule="auto"/>
        <w:jc w:val="both"/>
        <w:rPr>
          <w:rFonts w:asciiTheme="majorBidi" w:hAnsiTheme="majorBidi" w:cstheme="majorBidi"/>
          <w:vanish/>
          <w:lang w:val="fr-FR"/>
        </w:rPr>
      </w:pPr>
      <w:r w:rsidRPr="00C91ADE">
        <w:rPr>
          <w:rFonts w:asciiTheme="majorBidi" w:hAnsiTheme="majorBidi" w:cstheme="majorBidi"/>
          <w:vanish/>
          <w:lang w:val="fr-FR"/>
        </w:rPr>
        <w:t xml:space="preserve">Etes-vous un auteur? </w:t>
      </w:r>
      <w:hyperlink r:id="rId49" w:history="1">
        <w:r w:rsidRPr="00C91ADE">
          <w:rPr>
            <w:rStyle w:val="Lienhypertexte"/>
            <w:rFonts w:asciiTheme="majorBidi" w:hAnsiTheme="majorBidi" w:cstheme="majorBidi"/>
            <w:vanish/>
            <w:lang w:val="fr-FR"/>
          </w:rPr>
          <w:t>Infos sur La Plate-forme Auteurs</w:t>
        </w:r>
      </w:hyperlink>
      <w:r w:rsidRPr="00C91ADE">
        <w:rPr>
          <w:rFonts w:asciiTheme="majorBidi" w:hAnsiTheme="majorBidi" w:cstheme="majorBidi"/>
          <w:vanish/>
          <w:lang w:val="fr-FR"/>
        </w:rPr>
        <w:t xml:space="preserve"> </w:t>
      </w:r>
    </w:p>
    <w:p w:rsidR="00C91ADE" w:rsidRDefault="00C91ADE" w:rsidP="00C91ADE">
      <w:pPr>
        <w:pStyle w:val="Titre1"/>
        <w:spacing w:line="360" w:lineRule="auto"/>
        <w:jc w:val="both"/>
        <w:rPr>
          <w:rFonts w:asciiTheme="majorBidi" w:hAnsiTheme="majorBidi" w:cstheme="majorBidi"/>
        </w:rPr>
      </w:pPr>
      <w:r>
        <w:rPr>
          <w:rFonts w:asciiTheme="majorBidi" w:hAnsiTheme="majorBidi" w:cstheme="majorBidi"/>
        </w:rPr>
        <w:t xml:space="preserve"> </w:t>
      </w:r>
    </w:p>
    <w:p w:rsidR="00C91ADE" w:rsidRPr="00C91ADE" w:rsidRDefault="00C91ADE" w:rsidP="00C91ADE">
      <w:pPr>
        <w:spacing w:line="360" w:lineRule="auto"/>
        <w:jc w:val="both"/>
        <w:rPr>
          <w:rFonts w:asciiTheme="majorBidi" w:hAnsiTheme="majorBidi" w:cstheme="majorBidi"/>
          <w:iCs/>
          <w:lang w:val="fr-FR"/>
        </w:rPr>
      </w:pPr>
      <w:r w:rsidRPr="00C91ADE">
        <w:rPr>
          <w:rFonts w:asciiTheme="majorBidi" w:hAnsiTheme="majorBidi" w:cstheme="majorBidi"/>
          <w:b/>
          <w:bCs/>
          <w:iCs/>
          <w:lang w:val="fr-FR"/>
        </w:rPr>
        <w:t>5- Morot-Gaudry J.F., Moreau F. et Prat R., 2009-</w:t>
      </w:r>
      <w:r w:rsidRPr="00C91ADE">
        <w:rPr>
          <w:rFonts w:asciiTheme="majorBidi" w:hAnsiTheme="majorBidi" w:cstheme="majorBidi"/>
          <w:iCs/>
          <w:lang w:val="fr-FR"/>
        </w:rPr>
        <w:t xml:space="preserve"> </w:t>
      </w:r>
      <w:r w:rsidRPr="00C91ADE">
        <w:rPr>
          <w:rFonts w:asciiTheme="majorBidi" w:hAnsiTheme="majorBidi" w:cstheme="majorBidi"/>
          <w:color w:val="000000"/>
          <w:lang w:val="fr-FR"/>
        </w:rPr>
        <w:t>Biologie végétale : Nutrition et métabolisme. Ed. Dunod, Paris, 224p.</w:t>
      </w:r>
    </w:p>
    <w:p w:rsidR="00C91ADE" w:rsidRPr="00C91ADE" w:rsidRDefault="00C91ADE" w:rsidP="00C91ADE">
      <w:pPr>
        <w:jc w:val="both"/>
        <w:rPr>
          <w:rFonts w:asciiTheme="minorBidi" w:hAnsiTheme="minorBidi"/>
          <w:iCs/>
          <w:lang w:val="fr-FR"/>
        </w:rPr>
      </w:pPr>
    </w:p>
    <w:p w:rsidR="00C91ADE" w:rsidRPr="00C91ADE" w:rsidRDefault="00C91ADE" w:rsidP="00C91ADE">
      <w:pPr>
        <w:spacing w:line="360" w:lineRule="auto"/>
        <w:jc w:val="both"/>
        <w:rPr>
          <w:rFonts w:ascii="Arial" w:hAnsi="Arial" w:cs="Arial"/>
          <w:b/>
          <w:bCs/>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p>
    <w:p w:rsidR="00C91ADE" w:rsidRDefault="00C91ADE" w:rsidP="00C91ADE">
      <w:pPr>
        <w:spacing w:line="360" w:lineRule="auto"/>
        <w:ind w:right="282"/>
        <w:rPr>
          <w:rFonts w:ascii="Arial" w:hAnsi="Arial" w:cs="Arial"/>
          <w:b/>
          <w:lang w:val="fr-FR"/>
        </w:rPr>
      </w:pPr>
    </w:p>
    <w:p w:rsidR="00FF030D" w:rsidRPr="00C91ADE" w:rsidRDefault="00FF030D" w:rsidP="00C91ADE">
      <w:pPr>
        <w:spacing w:line="360" w:lineRule="auto"/>
        <w:ind w:right="282"/>
        <w:rPr>
          <w:rFonts w:ascii="Arial" w:hAnsi="Arial" w:cs="Arial"/>
          <w:b/>
          <w:lang w:val="fr-FR"/>
        </w:rPr>
      </w:pPr>
    </w:p>
    <w:p w:rsidR="00C91ADE" w:rsidRPr="00C91ADE" w:rsidRDefault="00C91ADE" w:rsidP="00C91ADE">
      <w:pPr>
        <w:spacing w:line="360" w:lineRule="auto"/>
        <w:ind w:right="282"/>
        <w:rPr>
          <w:rFonts w:ascii="Arial" w:hAnsi="Arial" w:cs="Arial"/>
          <w:b/>
          <w:lang w:val="fr-FR"/>
        </w:rPr>
      </w:pPr>
      <w:r w:rsidRPr="00C91ADE">
        <w:rPr>
          <w:rFonts w:ascii="Arial" w:hAnsi="Arial" w:cs="Arial"/>
          <w:b/>
          <w:lang w:val="fr-FR"/>
        </w:rPr>
        <w:lastRenderedPageBreak/>
        <w:t>Semestre</w:t>
      </w:r>
      <w:r w:rsidRPr="00C91ADE">
        <w:rPr>
          <w:rFonts w:ascii="Arial" w:hAnsi="Arial" w:cs="Arial"/>
          <w:b/>
          <w:iCs/>
          <w:lang w:val="fr-FR"/>
        </w:rPr>
        <w:t>:</w:t>
      </w:r>
      <w:r w:rsidRPr="00C91ADE">
        <w:rPr>
          <w:rFonts w:ascii="Arial" w:hAnsi="Arial" w:cs="Arial"/>
          <w:b/>
          <w:i/>
          <w:lang w:val="fr-FR"/>
        </w:rPr>
        <w:t xml:space="preserve"> </w:t>
      </w:r>
      <w:r w:rsidRPr="00C91ADE">
        <w:rPr>
          <w:rFonts w:ascii="Arial" w:hAnsi="Arial" w:cs="Arial"/>
          <w:bCs/>
          <w:lang w:val="fr-FR"/>
        </w:rPr>
        <w:t>3</w:t>
      </w:r>
      <w:r w:rsidRPr="00C91ADE">
        <w:rPr>
          <w:rFonts w:ascii="Arial" w:hAnsi="Arial" w:cs="Arial"/>
          <w:bCs/>
          <w:vertAlign w:val="superscript"/>
          <w:lang w:val="fr-FR"/>
        </w:rPr>
        <w:t>ème</w:t>
      </w:r>
      <w:r w:rsidRPr="00C91ADE">
        <w:rPr>
          <w:rFonts w:ascii="Arial" w:hAnsi="Arial" w:cs="Arial"/>
          <w:bCs/>
          <w:lang w:val="fr-FR"/>
        </w:rPr>
        <w:t xml:space="preserve"> Semestre</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UE : </w:t>
      </w:r>
      <w:r w:rsidRPr="00C91ADE">
        <w:rPr>
          <w:rFonts w:ascii="Arial" w:hAnsi="Arial" w:cs="Arial"/>
          <w:bCs/>
          <w:iCs/>
          <w:lang w:val="fr-FR"/>
        </w:rPr>
        <w:t>Unité d’Enseignement Fondamentale 2</w:t>
      </w:r>
    </w:p>
    <w:p w:rsidR="00C91ADE" w:rsidRPr="00C91ADE" w:rsidRDefault="00C91ADE" w:rsidP="00C91ADE">
      <w:pPr>
        <w:spacing w:line="360" w:lineRule="auto"/>
        <w:ind w:right="282"/>
        <w:rPr>
          <w:rFonts w:ascii="Arial" w:hAnsi="Arial" w:cs="Arial"/>
          <w:b/>
          <w:iCs/>
          <w:lang w:val="fr-FR"/>
        </w:rPr>
      </w:pPr>
      <w:r w:rsidRPr="00C91ADE">
        <w:rPr>
          <w:rFonts w:ascii="Arial" w:hAnsi="Arial" w:cs="Arial"/>
          <w:b/>
          <w:iCs/>
          <w:lang w:val="fr-FR"/>
        </w:rPr>
        <w:t xml:space="preserve">Matière 1: </w:t>
      </w:r>
      <w:r w:rsidRPr="00C91ADE">
        <w:rPr>
          <w:rFonts w:ascii="Arial" w:hAnsi="Arial" w:cs="Arial"/>
          <w:bCs/>
          <w:iCs/>
          <w:lang w:val="fr-FR"/>
        </w:rPr>
        <w:t>Biochimie</w:t>
      </w:r>
    </w:p>
    <w:p w:rsidR="00C91ADE" w:rsidRPr="00C91ADE" w:rsidRDefault="00C91ADE" w:rsidP="00C91ADE">
      <w:pPr>
        <w:rPr>
          <w:rFonts w:ascii="Arial" w:hAnsi="Arial" w:cs="Arial"/>
          <w:b/>
          <w:lang w:val="fr-FR"/>
        </w:rPr>
      </w:pPr>
    </w:p>
    <w:p w:rsidR="00C91ADE" w:rsidRPr="00C91ADE" w:rsidRDefault="00C91ADE" w:rsidP="00C91ADE">
      <w:pPr>
        <w:spacing w:line="360" w:lineRule="auto"/>
        <w:jc w:val="both"/>
        <w:rPr>
          <w:rFonts w:ascii="Arial" w:hAnsi="Arial" w:cs="Arial"/>
          <w:b/>
          <w:lang w:val="fr-FR"/>
        </w:rPr>
      </w:pPr>
      <w:r w:rsidRPr="00C91ADE">
        <w:rPr>
          <w:rFonts w:ascii="Arial" w:hAnsi="Arial" w:cs="Arial"/>
          <w:b/>
          <w:lang w:val="fr-FR"/>
        </w:rPr>
        <w:t>Objectifs de l’enseignement </w:t>
      </w:r>
    </w:p>
    <w:p w:rsidR="00C91ADE" w:rsidRPr="00C91ADE" w:rsidRDefault="00C91ADE" w:rsidP="00C91ADE">
      <w:pPr>
        <w:spacing w:line="360" w:lineRule="auto"/>
        <w:jc w:val="both"/>
        <w:rPr>
          <w:rFonts w:ascii="Arial" w:hAnsi="Arial" w:cs="Arial"/>
          <w:lang w:val="fr-FR"/>
        </w:rPr>
      </w:pPr>
      <w:r w:rsidRPr="00C91ADE">
        <w:rPr>
          <w:rFonts w:ascii="Arial" w:hAnsi="Arial" w:cs="Arial"/>
          <w:lang w:val="fr-FR"/>
        </w:rPr>
        <w:t>Cette matière consiste à assurer un enseignement sur les bases fondamentales de la biochimie et les notions d’enzymologie, et de familiariser les étudiants avec les techniques biochimiques.</w:t>
      </w:r>
    </w:p>
    <w:p w:rsidR="00C91ADE" w:rsidRPr="00C91ADE" w:rsidRDefault="00C91ADE" w:rsidP="00C91ADE">
      <w:pPr>
        <w:jc w:val="both"/>
        <w:rPr>
          <w:rFonts w:ascii="Arial" w:hAnsi="Arial" w:cs="Arial"/>
          <w:iCs/>
          <w:lang w:val="fr-FR"/>
        </w:rPr>
      </w:pPr>
    </w:p>
    <w:p w:rsidR="00C91ADE" w:rsidRPr="00C91ADE" w:rsidRDefault="00C91ADE" w:rsidP="00C91ADE">
      <w:pPr>
        <w:spacing w:line="360" w:lineRule="auto"/>
        <w:jc w:val="both"/>
        <w:rPr>
          <w:rFonts w:ascii="Arial" w:hAnsi="Arial" w:cs="Arial"/>
          <w:i/>
          <w:color w:val="FF0000"/>
          <w:lang w:val="fr-FR"/>
        </w:rPr>
      </w:pPr>
      <w:r w:rsidRPr="00C91ADE">
        <w:rPr>
          <w:rFonts w:ascii="Arial" w:hAnsi="Arial" w:cs="Arial"/>
          <w:b/>
          <w:lang w:val="fr-FR"/>
        </w:rPr>
        <w:t xml:space="preserve">Connaissances préalables recommandées </w:t>
      </w:r>
      <w:r w:rsidRPr="00C91ADE">
        <w:rPr>
          <w:rFonts w:ascii="Arial" w:hAnsi="Arial" w:cs="Arial"/>
          <w:bCs/>
          <w:color w:val="FF0000"/>
          <w:lang w:val="fr-FR"/>
        </w:rPr>
        <w:t>(</w:t>
      </w:r>
      <w:r w:rsidRPr="00C91ADE">
        <w:rPr>
          <w:rFonts w:ascii="Arial" w:hAnsi="Arial" w:cs="Arial"/>
          <w:i/>
          <w:color w:val="FF0000"/>
          <w:lang w:val="fr-FR"/>
        </w:rPr>
        <w:t>descriptif succinct des connaissances requises pour pouvoir suivre cet enseignement – Maximum 2 lignes).</w:t>
      </w:r>
    </w:p>
    <w:p w:rsidR="00C91ADE" w:rsidRPr="00C91ADE" w:rsidRDefault="00C91ADE" w:rsidP="00C91ADE">
      <w:pPr>
        <w:spacing w:line="360" w:lineRule="auto"/>
        <w:jc w:val="both"/>
        <w:rPr>
          <w:rFonts w:ascii="Arial" w:hAnsi="Arial" w:cs="Arial"/>
          <w:bCs/>
          <w:i/>
          <w:lang w:val="fr-FR"/>
        </w:rPr>
      </w:pPr>
      <w:r w:rsidRPr="00C91ADE">
        <w:rPr>
          <w:rFonts w:ascii="Arial" w:hAnsi="Arial" w:cs="Arial"/>
          <w:bCs/>
          <w:i/>
          <w:lang w:val="fr-FR"/>
        </w:rPr>
        <w:t>L’étudiant doit avoir certaines notions sur les liaisons chimiques (faibles et fortes) et sur propriétés physicochimiques des molécules organiques.</w:t>
      </w:r>
    </w:p>
    <w:p w:rsidR="00C91ADE" w:rsidRPr="00C91ADE" w:rsidRDefault="00C91ADE" w:rsidP="00C91ADE">
      <w:pPr>
        <w:spacing w:line="360" w:lineRule="auto"/>
        <w:jc w:val="both"/>
        <w:rPr>
          <w:rFonts w:ascii="Arial" w:hAnsi="Arial" w:cs="Arial"/>
          <w:b/>
          <w:iCs/>
          <w:lang w:val="fr-FR"/>
        </w:rPr>
      </w:pPr>
    </w:p>
    <w:p w:rsidR="00C91ADE" w:rsidRPr="00C91ADE" w:rsidRDefault="00C91ADE" w:rsidP="00C91ADE">
      <w:pPr>
        <w:jc w:val="both"/>
        <w:rPr>
          <w:rFonts w:ascii="Arial" w:hAnsi="Arial" w:cs="Arial"/>
          <w:b/>
          <w:iCs/>
          <w:lang w:val="fr-FR"/>
        </w:rPr>
      </w:pPr>
      <w:r w:rsidRPr="00C91ADE">
        <w:rPr>
          <w:rFonts w:ascii="Arial" w:hAnsi="Arial" w:cs="Arial"/>
          <w:b/>
          <w:iCs/>
          <w:lang w:val="fr-FR"/>
        </w:rPr>
        <w:t>Contenu de la matière </w:t>
      </w:r>
    </w:p>
    <w:p w:rsidR="00C91ADE" w:rsidRDefault="00C91ADE" w:rsidP="00C91ADE">
      <w:pPr>
        <w:pStyle w:val="Sansinterligne"/>
        <w:spacing w:line="276" w:lineRule="auto"/>
        <w:rPr>
          <w:rFonts w:ascii="Arial" w:hAnsi="Arial"/>
          <w:bCs/>
          <w:sz w:val="10"/>
          <w:szCs w:val="10"/>
          <w:u w:val="single"/>
        </w:rPr>
      </w:pPr>
    </w:p>
    <w:p w:rsidR="00C91ADE" w:rsidRDefault="00C91ADE" w:rsidP="00C91ADE">
      <w:pPr>
        <w:keepNext/>
        <w:spacing w:line="360" w:lineRule="auto"/>
        <w:outlineLvl w:val="2"/>
        <w:rPr>
          <w:rFonts w:asciiTheme="minorBidi" w:hAnsiTheme="minorBidi"/>
          <w:b/>
          <w:bCs/>
          <w:sz w:val="24"/>
          <w:szCs w:val="24"/>
          <w:lang w:val="nl-NL" w:bidi="ar-DZ"/>
        </w:rPr>
      </w:pPr>
      <w:r>
        <w:rPr>
          <w:rFonts w:asciiTheme="minorBidi" w:hAnsiTheme="minorBidi"/>
          <w:b/>
          <w:bCs/>
          <w:lang w:val="nl-NL" w:bidi="ar-DZ"/>
        </w:rPr>
        <w:t>1. Liaisons chimiques</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1.1.   Liaisons fortes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1.2.   Liaisons faibles</w:t>
      </w:r>
    </w:p>
    <w:p w:rsidR="00C91ADE" w:rsidRDefault="00C91ADE" w:rsidP="00C91ADE">
      <w:pPr>
        <w:spacing w:line="360" w:lineRule="auto"/>
        <w:rPr>
          <w:rFonts w:asciiTheme="minorBidi" w:hAnsiTheme="minorBidi"/>
          <w:b/>
          <w:bCs/>
          <w:lang w:val="nl-NL" w:bidi="ar-DZ"/>
        </w:rPr>
      </w:pPr>
      <w:r w:rsidRPr="00C91ADE">
        <w:rPr>
          <w:rFonts w:asciiTheme="minorBidi" w:hAnsiTheme="minorBidi"/>
          <w:lang w:val="fr-FR" w:bidi="ar-DZ"/>
        </w:rPr>
        <w:t> </w:t>
      </w:r>
      <w:r>
        <w:rPr>
          <w:rFonts w:asciiTheme="minorBidi" w:hAnsiTheme="minorBidi"/>
          <w:b/>
          <w:bCs/>
          <w:lang w:val="nl-NL" w:bidi="ar-DZ"/>
        </w:rPr>
        <w:t>2. </w:t>
      </w:r>
      <w:r w:rsidRPr="00C91ADE">
        <w:rPr>
          <w:rFonts w:asciiTheme="minorBidi" w:hAnsiTheme="minorBidi"/>
          <w:b/>
          <w:bCs/>
          <w:lang w:val="fr-FR" w:bidi="ar-DZ"/>
        </w:rPr>
        <w:t>Structure et propriétés physico-chimiques des glucides</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2.1.   Oses simples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2.2.   Oligosides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2.3.   Polyholosides, hétérosides.</w:t>
      </w:r>
    </w:p>
    <w:p w:rsidR="00C91ADE" w:rsidRDefault="00C91ADE" w:rsidP="00C91ADE">
      <w:pPr>
        <w:spacing w:line="360" w:lineRule="auto"/>
        <w:rPr>
          <w:rFonts w:asciiTheme="minorBidi" w:hAnsiTheme="minorBidi"/>
          <w:b/>
          <w:bCs/>
          <w:lang w:val="nl-NL" w:bidi="ar-DZ"/>
        </w:rPr>
      </w:pPr>
      <w:r w:rsidRPr="00C91ADE">
        <w:rPr>
          <w:rFonts w:asciiTheme="minorBidi" w:hAnsiTheme="minorBidi"/>
          <w:lang w:val="fr-FR" w:bidi="ar-DZ"/>
        </w:rPr>
        <w:t> </w:t>
      </w:r>
      <w:r>
        <w:rPr>
          <w:rFonts w:asciiTheme="minorBidi" w:hAnsiTheme="minorBidi"/>
          <w:b/>
          <w:bCs/>
          <w:lang w:val="nl-NL" w:bidi="ar-DZ"/>
        </w:rPr>
        <w:t>3. </w:t>
      </w:r>
      <w:r w:rsidRPr="00C91ADE">
        <w:rPr>
          <w:rFonts w:asciiTheme="minorBidi" w:hAnsiTheme="minorBidi"/>
          <w:b/>
          <w:bCs/>
          <w:lang w:val="fr-FR" w:bidi="ar-DZ"/>
        </w:rPr>
        <w:t>Structure et propriétés physico-chimiques des lipides</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 xml:space="preserve">3.1.   Lipides simples </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3.2.   Lipides complexes</w:t>
      </w:r>
    </w:p>
    <w:p w:rsidR="00C91ADE" w:rsidRPr="00C91ADE" w:rsidRDefault="00C91ADE" w:rsidP="00C91ADE">
      <w:pPr>
        <w:spacing w:line="360" w:lineRule="auto"/>
        <w:rPr>
          <w:rFonts w:asciiTheme="minorBidi" w:hAnsiTheme="minorBidi"/>
          <w:b/>
          <w:bCs/>
          <w:lang w:val="fr-FR" w:bidi="ar-DZ"/>
        </w:rPr>
      </w:pPr>
      <w:r w:rsidRPr="00C91ADE">
        <w:rPr>
          <w:rFonts w:asciiTheme="minorBidi" w:hAnsiTheme="minorBidi"/>
          <w:lang w:val="fr-FR" w:bidi="ar-DZ"/>
        </w:rPr>
        <w:t> </w:t>
      </w:r>
      <w:r>
        <w:rPr>
          <w:rFonts w:asciiTheme="minorBidi" w:hAnsiTheme="minorBidi"/>
          <w:b/>
          <w:bCs/>
          <w:lang w:val="nl-NL" w:bidi="ar-DZ"/>
        </w:rPr>
        <w:t>4. </w:t>
      </w:r>
      <w:r w:rsidRPr="00C91ADE">
        <w:rPr>
          <w:rFonts w:asciiTheme="minorBidi" w:hAnsiTheme="minorBidi"/>
          <w:b/>
          <w:bCs/>
          <w:lang w:val="fr-FR" w:bidi="ar-DZ"/>
        </w:rPr>
        <w:t>Structure et propriétés physico-chimiques</w:t>
      </w:r>
      <w:r>
        <w:rPr>
          <w:rFonts w:asciiTheme="minorBidi" w:hAnsiTheme="minorBidi"/>
          <w:b/>
          <w:bCs/>
          <w:lang w:val="nl-NL" w:bidi="ar-DZ"/>
        </w:rPr>
        <w:t xml:space="preserve"> </w:t>
      </w:r>
      <w:r w:rsidRPr="00C91ADE">
        <w:rPr>
          <w:rFonts w:asciiTheme="minorBidi" w:hAnsiTheme="minorBidi"/>
          <w:b/>
          <w:bCs/>
          <w:lang w:val="fr-FR" w:bidi="ar-DZ"/>
        </w:rPr>
        <w:t>des acides aminés, peptides et protéines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4.1.   Les acides aminés, les peptides, les protéines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lastRenderedPageBreak/>
        <w:t>4.2.   Structure (primaire et secondaire, tertiaire et quaternaire)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4.3.   Propriétés et effet des traitements (solubilité, comportement électro phorétique, dénaturation.)</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4.4.   Séparation des protéines</w:t>
      </w:r>
    </w:p>
    <w:p w:rsidR="00C91ADE" w:rsidRDefault="00C91ADE" w:rsidP="00C91ADE">
      <w:pPr>
        <w:keepNext/>
        <w:spacing w:line="360" w:lineRule="auto"/>
        <w:outlineLvl w:val="2"/>
        <w:rPr>
          <w:rFonts w:asciiTheme="minorBidi" w:hAnsiTheme="minorBidi"/>
          <w:b/>
          <w:bCs/>
          <w:lang w:val="nl-NL" w:bidi="ar-DZ"/>
        </w:rPr>
      </w:pPr>
      <w:r>
        <w:rPr>
          <w:rFonts w:asciiTheme="minorBidi" w:hAnsiTheme="minorBidi"/>
          <w:b/>
          <w:bCs/>
          <w:lang w:val="nl-NL" w:bidi="ar-DZ"/>
        </w:rPr>
        <w:t>5.  </w:t>
      </w:r>
      <w:r w:rsidRPr="00C91ADE">
        <w:rPr>
          <w:rFonts w:asciiTheme="minorBidi" w:hAnsiTheme="minorBidi"/>
          <w:b/>
          <w:bCs/>
          <w:lang w:val="fr-FR" w:bidi="ar-DZ"/>
        </w:rPr>
        <w:t>Notions d’enzymologie</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5.1.   Définition, classification</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5.2.   Mécanismes d’action</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5.3.   Site actif</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5.4.   Cinétique enzymatique et types de représentation</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5.5.   Inhibition enzymatique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5.6.   Phénomène d’allostérie</w:t>
      </w:r>
    </w:p>
    <w:p w:rsidR="00C91ADE" w:rsidRDefault="00C91ADE" w:rsidP="00C91ADE">
      <w:pPr>
        <w:spacing w:line="360" w:lineRule="auto"/>
        <w:ind w:left="360" w:hanging="360"/>
        <w:rPr>
          <w:rFonts w:asciiTheme="minorBidi" w:hAnsiTheme="minorBidi"/>
          <w:b/>
          <w:bCs/>
          <w:lang w:val="nl-NL" w:bidi="ar-DZ"/>
        </w:rPr>
      </w:pPr>
      <w:r w:rsidRPr="00C91ADE">
        <w:rPr>
          <w:rFonts w:asciiTheme="minorBidi" w:hAnsiTheme="minorBidi"/>
          <w:lang w:val="fr-FR" w:bidi="ar-DZ"/>
        </w:rPr>
        <w:t> </w:t>
      </w:r>
      <w:r>
        <w:rPr>
          <w:rFonts w:asciiTheme="minorBidi" w:hAnsiTheme="minorBidi"/>
          <w:b/>
          <w:bCs/>
          <w:lang w:val="nl-NL" w:bidi="ar-DZ"/>
        </w:rPr>
        <w:t>6. </w:t>
      </w:r>
      <w:r w:rsidRPr="00C91ADE">
        <w:rPr>
          <w:rFonts w:asciiTheme="minorBidi" w:hAnsiTheme="minorBidi"/>
          <w:b/>
          <w:bCs/>
          <w:lang w:val="fr-FR" w:bidi="ar-DZ"/>
        </w:rPr>
        <w:t>Notions de bioénergétique</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6.1.   Types de réaction chimique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6.2.   La chaîne respiratoire et la production d’énergie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6.3.   Phosphorylation et réaction d’oxydoréduction</w:t>
      </w:r>
    </w:p>
    <w:p w:rsidR="00C91ADE" w:rsidRDefault="00C91ADE" w:rsidP="00C91ADE">
      <w:pPr>
        <w:keepNext/>
        <w:spacing w:line="360" w:lineRule="auto"/>
        <w:outlineLvl w:val="2"/>
        <w:rPr>
          <w:rFonts w:asciiTheme="minorBidi" w:hAnsiTheme="minorBidi"/>
          <w:b/>
          <w:bCs/>
          <w:lang w:val="nl-NL" w:bidi="ar-DZ"/>
        </w:rPr>
      </w:pPr>
      <w:r>
        <w:rPr>
          <w:rFonts w:asciiTheme="minorBidi" w:hAnsiTheme="minorBidi"/>
          <w:b/>
          <w:bCs/>
          <w:lang w:val="nl-NL" w:bidi="ar-DZ"/>
        </w:rPr>
        <w:t>7.  Métabolisme des glucides</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7.1.   Catabolisme (glycolyse, glycogénolyse, voie des pentoses phosphate, cycle de Krebs, bilan énergétique)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7.2.   Anabolisme (néoglucogenèse et glycogénogenèse)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7.3.   Régulation</w:t>
      </w:r>
    </w:p>
    <w:p w:rsidR="00C91ADE" w:rsidRDefault="00C91ADE" w:rsidP="00C91ADE">
      <w:pPr>
        <w:keepNext/>
        <w:spacing w:line="360" w:lineRule="auto"/>
        <w:outlineLvl w:val="2"/>
        <w:rPr>
          <w:rFonts w:asciiTheme="minorBidi" w:hAnsiTheme="minorBidi"/>
          <w:b/>
          <w:bCs/>
          <w:lang w:val="nl-NL" w:bidi="ar-DZ"/>
        </w:rPr>
      </w:pPr>
      <w:r>
        <w:rPr>
          <w:rFonts w:asciiTheme="minorBidi" w:hAnsiTheme="minorBidi"/>
          <w:b/>
          <w:bCs/>
          <w:lang w:val="nl-NL" w:bidi="ar-DZ"/>
        </w:rPr>
        <w:t>8.  Métabolisme des lipides</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8.1.   Catabolisme des acides gras (Béta-oxydation )</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8.2.   Catabolisme des stérols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 xml:space="preserve">8.3.   Biosynthèses des acides gras et des triglycérides </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8.4.   Biosynthèse des stérols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8.5.   Régulation</w:t>
      </w:r>
    </w:p>
    <w:p w:rsidR="00C91ADE" w:rsidRDefault="00C91ADE" w:rsidP="00C91ADE">
      <w:pPr>
        <w:keepNext/>
        <w:spacing w:line="360" w:lineRule="auto"/>
        <w:outlineLvl w:val="2"/>
        <w:rPr>
          <w:rFonts w:asciiTheme="minorBidi" w:hAnsiTheme="minorBidi"/>
          <w:b/>
          <w:bCs/>
          <w:lang w:val="nl-NL" w:bidi="ar-DZ"/>
        </w:rPr>
      </w:pPr>
      <w:r>
        <w:rPr>
          <w:rFonts w:asciiTheme="minorBidi" w:hAnsiTheme="minorBidi"/>
          <w:b/>
          <w:bCs/>
          <w:lang w:val="nl-NL" w:bidi="ar-DZ"/>
        </w:rPr>
        <w:lastRenderedPageBreak/>
        <w:t>9.  Métabolisme des peptides et des protéines</w:t>
      </w:r>
    </w:p>
    <w:p w:rsid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9.1.   Catabolisme des groupements aminés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9.2.   Catabolisme des groupements carboxyliques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9.3.   Catabolisme de la chaîne latérale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9.4.   Les acides glucoformateurs et cétogènes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9.5.   Biosynthèse des acides aminés indispensables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9.6.   Élimination de l’azote, cycle de l’urée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9.7.   Exemple de biosynthèse de peptides (cas de peptides à activité biologique)</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9.8.   Exemple de biosynthèse de protéines</w:t>
      </w:r>
    </w:p>
    <w:p w:rsidR="00C91ADE" w:rsidRPr="00C91ADE" w:rsidRDefault="00C91ADE" w:rsidP="00C91ADE">
      <w:pPr>
        <w:spacing w:line="360" w:lineRule="auto"/>
        <w:ind w:left="360"/>
        <w:rPr>
          <w:rFonts w:asciiTheme="minorBidi" w:hAnsiTheme="minorBidi"/>
          <w:lang w:val="fr-FR" w:bidi="ar-DZ"/>
        </w:rPr>
      </w:pPr>
      <w:r w:rsidRPr="00C91ADE">
        <w:rPr>
          <w:rFonts w:asciiTheme="minorBidi" w:hAnsiTheme="minorBidi"/>
          <w:lang w:val="fr-FR" w:bidi="ar-DZ"/>
        </w:rPr>
        <w:t>9.9.   Régulation</w:t>
      </w:r>
    </w:p>
    <w:p w:rsidR="00C91ADE" w:rsidRDefault="00C91ADE" w:rsidP="00C91ADE">
      <w:pPr>
        <w:keepNext/>
        <w:spacing w:line="360" w:lineRule="auto"/>
        <w:outlineLvl w:val="2"/>
        <w:rPr>
          <w:rFonts w:asciiTheme="minorBidi" w:hAnsiTheme="minorBidi"/>
          <w:b/>
          <w:bCs/>
          <w:lang w:val="nl-NL" w:bidi="ar-DZ"/>
        </w:rPr>
      </w:pPr>
      <w:r>
        <w:rPr>
          <w:rFonts w:asciiTheme="minorBidi" w:hAnsiTheme="minorBidi"/>
          <w:b/>
          <w:bCs/>
          <w:lang w:val="nl-NL" w:bidi="ar-DZ"/>
        </w:rPr>
        <w:t>10.  Structure et métabolisme d’autres composés d’intérêt biologique</w:t>
      </w:r>
    </w:p>
    <w:p w:rsidR="00C91ADE" w:rsidRDefault="00C91ADE" w:rsidP="00C91ADE">
      <w:pPr>
        <w:tabs>
          <w:tab w:val="left" w:pos="900"/>
        </w:tabs>
        <w:spacing w:line="360" w:lineRule="auto"/>
        <w:ind w:left="360"/>
        <w:rPr>
          <w:rFonts w:asciiTheme="minorBidi" w:hAnsiTheme="minorBidi"/>
          <w:lang w:val="fr-FR" w:bidi="ar-DZ"/>
        </w:rPr>
      </w:pPr>
      <w:r w:rsidRPr="00C91ADE">
        <w:rPr>
          <w:rFonts w:asciiTheme="minorBidi" w:hAnsiTheme="minorBidi"/>
          <w:lang w:val="fr-FR" w:bidi="ar-DZ"/>
        </w:rPr>
        <w:t xml:space="preserve">10.1.  Vitamines </w:t>
      </w:r>
    </w:p>
    <w:p w:rsidR="00C91ADE" w:rsidRPr="00FF030D" w:rsidRDefault="00C91ADE" w:rsidP="00FF030D">
      <w:pPr>
        <w:tabs>
          <w:tab w:val="left" w:pos="900"/>
        </w:tabs>
        <w:spacing w:line="360" w:lineRule="auto"/>
        <w:ind w:left="360"/>
        <w:rPr>
          <w:rFonts w:asciiTheme="minorBidi" w:hAnsiTheme="minorBidi"/>
          <w:lang w:val="fr-FR" w:bidi="ar-DZ"/>
        </w:rPr>
      </w:pPr>
      <w:r w:rsidRPr="00C91ADE">
        <w:rPr>
          <w:rFonts w:asciiTheme="minorBidi" w:hAnsiTheme="minorBidi"/>
          <w:lang w:val="fr-FR" w:bidi="ar-DZ"/>
        </w:rPr>
        <w:t>10.2.  Hormones</w:t>
      </w:r>
    </w:p>
    <w:p w:rsidR="00C91ADE" w:rsidRPr="00C91ADE" w:rsidRDefault="00C91ADE" w:rsidP="00C91ADE">
      <w:pPr>
        <w:spacing w:line="360" w:lineRule="auto"/>
        <w:rPr>
          <w:rFonts w:asciiTheme="minorBidi" w:hAnsiTheme="minorBidi"/>
          <w:b/>
          <w:lang w:val="fr-FR"/>
        </w:rPr>
      </w:pPr>
      <w:r w:rsidRPr="00C91ADE">
        <w:rPr>
          <w:rFonts w:asciiTheme="minorBidi" w:hAnsiTheme="minorBidi"/>
          <w:b/>
          <w:lang w:val="fr-FR"/>
        </w:rPr>
        <w:t>Travaux Pratiques :</w:t>
      </w:r>
    </w:p>
    <w:p w:rsidR="00C91ADE" w:rsidRPr="00C91ADE" w:rsidRDefault="00C91ADE" w:rsidP="00C91ADE">
      <w:pPr>
        <w:spacing w:line="360" w:lineRule="auto"/>
        <w:rPr>
          <w:rFonts w:asciiTheme="minorBidi" w:hAnsiTheme="minorBidi"/>
          <w:bCs/>
          <w:lang w:val="fr-FR"/>
        </w:rPr>
      </w:pPr>
      <w:r w:rsidRPr="00C91ADE">
        <w:rPr>
          <w:rFonts w:asciiTheme="minorBidi" w:hAnsiTheme="minorBidi"/>
          <w:b/>
          <w:lang w:val="fr-FR"/>
        </w:rPr>
        <w:t xml:space="preserve">N°1 : </w:t>
      </w:r>
      <w:r w:rsidRPr="00C91ADE">
        <w:rPr>
          <w:rFonts w:asciiTheme="minorBidi" w:hAnsiTheme="minorBidi"/>
          <w:bCs/>
          <w:lang w:val="fr-FR"/>
        </w:rPr>
        <w:t>Détermination du pouvoir rotatoire des sucres</w:t>
      </w:r>
    </w:p>
    <w:p w:rsidR="00C91ADE" w:rsidRPr="00C91ADE" w:rsidRDefault="00C91ADE" w:rsidP="00C91ADE">
      <w:pPr>
        <w:spacing w:line="360" w:lineRule="auto"/>
        <w:rPr>
          <w:rFonts w:asciiTheme="minorBidi" w:hAnsiTheme="minorBidi"/>
          <w:bCs/>
          <w:lang w:val="fr-FR"/>
        </w:rPr>
      </w:pPr>
      <w:r w:rsidRPr="00C91ADE">
        <w:rPr>
          <w:rFonts w:asciiTheme="minorBidi" w:hAnsiTheme="minorBidi"/>
          <w:b/>
          <w:lang w:val="fr-FR"/>
        </w:rPr>
        <w:t>N°2 :</w:t>
      </w:r>
      <w:r w:rsidRPr="00C91ADE">
        <w:rPr>
          <w:rFonts w:asciiTheme="minorBidi" w:hAnsiTheme="minorBidi"/>
          <w:bCs/>
          <w:lang w:val="fr-FR"/>
        </w:rPr>
        <w:t xml:space="preserve"> Dosage du glucose, fructose ou lactose </w:t>
      </w:r>
    </w:p>
    <w:p w:rsidR="00C91ADE" w:rsidRPr="00C91ADE" w:rsidRDefault="00C91ADE" w:rsidP="00C91ADE">
      <w:pPr>
        <w:spacing w:line="360" w:lineRule="auto"/>
        <w:rPr>
          <w:rFonts w:asciiTheme="minorBidi" w:hAnsiTheme="minorBidi"/>
          <w:bCs/>
          <w:lang w:val="fr-FR"/>
        </w:rPr>
      </w:pPr>
      <w:r w:rsidRPr="00C91ADE">
        <w:rPr>
          <w:rFonts w:asciiTheme="minorBidi" w:hAnsiTheme="minorBidi"/>
          <w:b/>
          <w:lang w:val="fr-FR"/>
        </w:rPr>
        <w:t>N°3 :</w:t>
      </w:r>
      <w:r w:rsidRPr="00C91ADE">
        <w:rPr>
          <w:rFonts w:asciiTheme="minorBidi" w:hAnsiTheme="minorBidi"/>
          <w:bCs/>
          <w:lang w:val="fr-FR"/>
        </w:rPr>
        <w:t xml:space="preserve"> Détermination de l’indice d’iode et de saponification des lipides</w:t>
      </w:r>
    </w:p>
    <w:p w:rsidR="00C91ADE" w:rsidRPr="00C91ADE" w:rsidRDefault="00C91ADE" w:rsidP="00C91ADE">
      <w:pPr>
        <w:spacing w:line="360" w:lineRule="auto"/>
        <w:rPr>
          <w:rFonts w:asciiTheme="minorBidi" w:hAnsiTheme="minorBidi"/>
          <w:bCs/>
          <w:lang w:val="fr-FR"/>
        </w:rPr>
      </w:pPr>
      <w:r w:rsidRPr="00C91ADE">
        <w:rPr>
          <w:rFonts w:asciiTheme="minorBidi" w:hAnsiTheme="minorBidi"/>
          <w:b/>
          <w:lang w:val="fr-FR"/>
        </w:rPr>
        <w:t>N°4 :</w:t>
      </w:r>
      <w:r w:rsidRPr="00C91ADE">
        <w:rPr>
          <w:rFonts w:asciiTheme="minorBidi" w:hAnsiTheme="minorBidi"/>
          <w:bCs/>
          <w:lang w:val="fr-FR"/>
        </w:rPr>
        <w:t xml:space="preserve"> Séparation des acides aminés sur CCM.</w:t>
      </w:r>
    </w:p>
    <w:p w:rsidR="00C91ADE" w:rsidRPr="00C91ADE" w:rsidRDefault="00C91ADE" w:rsidP="00C91ADE">
      <w:pPr>
        <w:spacing w:line="360" w:lineRule="auto"/>
        <w:rPr>
          <w:rFonts w:asciiTheme="minorBidi" w:hAnsiTheme="minorBidi"/>
          <w:bCs/>
          <w:lang w:val="fr-FR"/>
        </w:rPr>
      </w:pPr>
      <w:r w:rsidRPr="00C91ADE">
        <w:rPr>
          <w:rFonts w:asciiTheme="minorBidi" w:hAnsiTheme="minorBidi"/>
          <w:b/>
          <w:lang w:val="fr-FR"/>
        </w:rPr>
        <w:t>N°5 :</w:t>
      </w:r>
      <w:r w:rsidRPr="00C91ADE">
        <w:rPr>
          <w:rFonts w:asciiTheme="minorBidi" w:hAnsiTheme="minorBidi"/>
          <w:bCs/>
          <w:lang w:val="fr-FR"/>
        </w:rPr>
        <w:t xml:space="preserve"> Séparation électro phorétique des protéines.</w:t>
      </w:r>
    </w:p>
    <w:p w:rsidR="00C91ADE" w:rsidRPr="00C91ADE" w:rsidRDefault="00C91ADE" w:rsidP="00C91ADE">
      <w:pPr>
        <w:spacing w:line="360" w:lineRule="auto"/>
        <w:rPr>
          <w:rFonts w:asciiTheme="minorBidi" w:hAnsiTheme="minorBidi"/>
          <w:bCs/>
          <w:lang w:val="fr-FR"/>
        </w:rPr>
      </w:pPr>
      <w:r w:rsidRPr="00C91ADE">
        <w:rPr>
          <w:rFonts w:asciiTheme="minorBidi" w:hAnsiTheme="minorBidi"/>
          <w:b/>
          <w:lang w:val="fr-FR"/>
        </w:rPr>
        <w:t>N°6 :</w:t>
      </w:r>
      <w:r w:rsidRPr="00C91ADE">
        <w:rPr>
          <w:rFonts w:asciiTheme="minorBidi" w:hAnsiTheme="minorBidi"/>
          <w:bCs/>
          <w:lang w:val="fr-FR"/>
        </w:rPr>
        <w:t xml:space="preserve"> Mise en évidence et mesure de l’activité enzymatique</w:t>
      </w:r>
    </w:p>
    <w:p w:rsidR="00C91ADE" w:rsidRPr="00FF030D" w:rsidRDefault="00C91ADE" w:rsidP="00FF030D">
      <w:pPr>
        <w:spacing w:line="360" w:lineRule="auto"/>
        <w:rPr>
          <w:rFonts w:asciiTheme="minorBidi" w:hAnsiTheme="minorBidi"/>
          <w:bCs/>
          <w:lang w:val="fr-FR"/>
        </w:rPr>
      </w:pPr>
      <w:r w:rsidRPr="00C91ADE">
        <w:rPr>
          <w:rFonts w:asciiTheme="minorBidi" w:hAnsiTheme="minorBidi"/>
          <w:b/>
          <w:lang w:val="fr-FR"/>
        </w:rPr>
        <w:t>N°7 :</w:t>
      </w:r>
      <w:r w:rsidRPr="00C91ADE">
        <w:rPr>
          <w:rFonts w:asciiTheme="minorBidi" w:hAnsiTheme="minorBidi"/>
          <w:bCs/>
          <w:lang w:val="fr-FR"/>
        </w:rPr>
        <w:t xml:space="preserve"> Dosage de la vitamine C.</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Mode d’évaluation  </w:t>
      </w:r>
    </w:p>
    <w:p w:rsidR="00C91ADE" w:rsidRPr="00FF030D" w:rsidRDefault="00C91ADE" w:rsidP="00FF030D">
      <w:pPr>
        <w:jc w:val="both"/>
        <w:rPr>
          <w:rFonts w:ascii="Arial" w:hAnsi="Arial" w:cs="Arial"/>
          <w:b/>
          <w:bCs/>
          <w:iCs/>
          <w:lang w:val="fr-FR"/>
        </w:rPr>
      </w:pPr>
      <w:r w:rsidRPr="00C91ADE">
        <w:rPr>
          <w:rFonts w:ascii="Arial" w:hAnsi="Arial" w:cs="Arial"/>
          <w:iCs/>
          <w:color w:val="000000"/>
          <w:lang w:val="fr-FR"/>
        </w:rPr>
        <w:t>Contrôle continu et examen semestriel</w:t>
      </w:r>
    </w:p>
    <w:p w:rsidR="00FF030D" w:rsidRDefault="00FF030D" w:rsidP="00C91ADE">
      <w:pPr>
        <w:spacing w:line="360" w:lineRule="auto"/>
        <w:jc w:val="both"/>
        <w:rPr>
          <w:rFonts w:ascii="Arial" w:hAnsi="Arial" w:cs="Arial"/>
          <w:b/>
          <w:bCs/>
          <w:lang w:val="fr-FR"/>
        </w:rPr>
      </w:pPr>
    </w:p>
    <w:p w:rsidR="00FF030D" w:rsidRDefault="00FF030D" w:rsidP="00C91ADE">
      <w:pPr>
        <w:spacing w:line="360" w:lineRule="auto"/>
        <w:jc w:val="both"/>
        <w:rPr>
          <w:rFonts w:ascii="Arial" w:hAnsi="Arial" w:cs="Arial"/>
          <w:b/>
          <w:bCs/>
          <w:lang w:val="fr-FR"/>
        </w:rPr>
      </w:pPr>
    </w:p>
    <w:p w:rsidR="00C91ADE" w:rsidRDefault="00C91ADE" w:rsidP="00C91ADE">
      <w:pPr>
        <w:spacing w:line="360" w:lineRule="auto"/>
        <w:jc w:val="both"/>
        <w:rPr>
          <w:rFonts w:ascii="Arial" w:hAnsi="Arial" w:cs="Arial"/>
          <w:iCs/>
          <w:color w:val="FF0000"/>
          <w:lang w:val="fr-FR"/>
        </w:rPr>
      </w:pPr>
      <w:r w:rsidRPr="00C91ADE">
        <w:rPr>
          <w:rFonts w:ascii="Arial" w:hAnsi="Arial" w:cs="Arial"/>
          <w:b/>
          <w:bCs/>
          <w:lang w:val="fr-FR"/>
        </w:rPr>
        <w:lastRenderedPageBreak/>
        <w:t xml:space="preserve">Références </w:t>
      </w:r>
      <w:r w:rsidRPr="00C91ADE">
        <w:rPr>
          <w:rFonts w:ascii="Arial" w:hAnsi="Arial" w:cs="Arial"/>
          <w:lang w:val="fr-FR"/>
        </w:rPr>
        <w:t xml:space="preserve"> </w:t>
      </w:r>
      <w:r w:rsidRPr="00C91ADE">
        <w:rPr>
          <w:rFonts w:ascii="Arial" w:hAnsi="Arial" w:cs="Arial"/>
          <w:i/>
          <w:iCs/>
          <w:color w:val="FF0000"/>
          <w:lang w:val="fr-FR"/>
        </w:rPr>
        <w:t>(Livres</w:t>
      </w:r>
      <w:r w:rsidRPr="00C91ADE">
        <w:rPr>
          <w:rFonts w:ascii="Arial" w:hAnsi="Arial" w:cs="Arial"/>
          <w:i/>
          <w:color w:val="FF0000"/>
          <w:lang w:val="fr-FR"/>
        </w:rPr>
        <w:t xml:space="preserve"> et polycopiés, sites internet, etc)</w:t>
      </w:r>
      <w:r w:rsidRPr="00C91ADE">
        <w:rPr>
          <w:rFonts w:ascii="Arial" w:hAnsi="Arial" w:cs="Arial"/>
          <w:iCs/>
          <w:color w:val="FF0000"/>
          <w:lang w:val="fr-FR"/>
        </w:rPr>
        <w:t> :</w:t>
      </w:r>
    </w:p>
    <w:p w:rsidR="00FF030D" w:rsidRPr="00C91ADE" w:rsidRDefault="00FF030D" w:rsidP="00C91ADE">
      <w:pPr>
        <w:spacing w:line="360" w:lineRule="auto"/>
        <w:jc w:val="both"/>
        <w:rPr>
          <w:rFonts w:ascii="Arial" w:hAnsi="Arial" w:cs="Arial"/>
          <w:iCs/>
          <w:color w:val="FF0000"/>
          <w:lang w:val="fr-FR"/>
        </w:rPr>
      </w:pPr>
    </w:p>
    <w:p w:rsidR="00C91ADE" w:rsidRPr="00C91ADE" w:rsidRDefault="00C91ADE" w:rsidP="00C91ADE">
      <w:pPr>
        <w:spacing w:line="360" w:lineRule="auto"/>
        <w:jc w:val="both"/>
        <w:rPr>
          <w:rFonts w:ascii="Arial" w:hAnsi="Arial" w:cs="Arial"/>
          <w:bCs/>
          <w:lang w:val="fr-FR"/>
        </w:rPr>
      </w:pPr>
      <w:r w:rsidRPr="00C91ADE">
        <w:rPr>
          <w:rFonts w:ascii="Arial" w:hAnsi="Arial" w:cs="Arial"/>
          <w:b/>
          <w:lang w:val="fr-FR"/>
        </w:rPr>
        <w:t>1.</w:t>
      </w:r>
      <w:r w:rsidRPr="00C91ADE">
        <w:rPr>
          <w:rFonts w:ascii="Arial" w:hAnsi="Arial" w:cs="Arial"/>
          <w:bCs/>
          <w:lang w:val="fr-FR"/>
        </w:rPr>
        <w:t xml:space="preserve"> Cathérine Baratti-Elbaz et Pierre Le Maréchal, 2015- Biochimie. Ed. Dunod, Paris, 160p.</w:t>
      </w:r>
    </w:p>
    <w:p w:rsidR="00C91ADE" w:rsidRPr="00C91ADE" w:rsidRDefault="00C91ADE" w:rsidP="00C91ADE">
      <w:pPr>
        <w:spacing w:line="360" w:lineRule="auto"/>
        <w:jc w:val="both"/>
        <w:rPr>
          <w:rFonts w:ascii="Arial" w:hAnsi="Arial" w:cs="Arial"/>
          <w:bCs/>
          <w:lang w:val="fr-FR"/>
        </w:rPr>
      </w:pPr>
      <w:r w:rsidRPr="00C91ADE">
        <w:rPr>
          <w:rFonts w:ascii="Arial" w:hAnsi="Arial" w:cs="Arial"/>
          <w:b/>
          <w:lang w:val="fr-FR"/>
        </w:rPr>
        <w:t>2.</w:t>
      </w:r>
      <w:r w:rsidRPr="00C91ADE">
        <w:rPr>
          <w:rFonts w:ascii="Arial" w:hAnsi="Arial" w:cs="Arial"/>
          <w:bCs/>
          <w:lang w:val="fr-FR"/>
        </w:rPr>
        <w:t xml:space="preserve"> Norbert Latruffe, Françoise Bleicher-Bardelett, Bertrand DucloS et Joseph Vamecq, 2014- Biochimie. Ed. Dunod, Paris. </w:t>
      </w:r>
    </w:p>
    <w:p w:rsidR="00C91ADE" w:rsidRPr="00C91ADE" w:rsidRDefault="00C91ADE" w:rsidP="00C91ADE">
      <w:pPr>
        <w:spacing w:line="360" w:lineRule="auto"/>
        <w:jc w:val="both"/>
        <w:rPr>
          <w:rFonts w:ascii="Arial" w:hAnsi="Arial" w:cs="Arial"/>
          <w:bCs/>
          <w:lang w:val="fr-FR"/>
        </w:rPr>
      </w:pPr>
      <w:r w:rsidRPr="00C91ADE">
        <w:rPr>
          <w:rFonts w:ascii="Arial" w:hAnsi="Arial" w:cs="Arial"/>
          <w:b/>
          <w:lang w:val="fr-FR"/>
        </w:rPr>
        <w:t>3.</w:t>
      </w:r>
      <w:r w:rsidRPr="00C91ADE">
        <w:rPr>
          <w:rFonts w:ascii="Arial" w:hAnsi="Arial" w:cs="Arial"/>
          <w:bCs/>
          <w:lang w:val="fr-FR"/>
        </w:rPr>
        <w:t xml:space="preserve"> Serge Weinman et Pierre Méhul, Toute la biochimie. Ed. Dunod, Paris, 464p.</w:t>
      </w:r>
    </w:p>
    <w:p w:rsidR="00C91ADE" w:rsidRPr="00C91ADE" w:rsidRDefault="00C91ADE" w:rsidP="00C91ADE">
      <w:pPr>
        <w:spacing w:line="360" w:lineRule="auto"/>
        <w:jc w:val="both"/>
        <w:rPr>
          <w:rFonts w:ascii="Arial" w:hAnsi="Arial" w:cs="Arial"/>
          <w:bCs/>
          <w:lang w:val="fr-FR"/>
        </w:rPr>
      </w:pPr>
      <w:r w:rsidRPr="00C91ADE">
        <w:rPr>
          <w:rFonts w:ascii="Arial" w:hAnsi="Arial" w:cs="Arial"/>
          <w:b/>
          <w:lang w:val="fr-FR"/>
        </w:rPr>
        <w:t>4.</w:t>
      </w:r>
      <w:r w:rsidRPr="00C91ADE">
        <w:rPr>
          <w:rFonts w:ascii="Arial" w:hAnsi="Arial" w:cs="Arial"/>
          <w:bCs/>
          <w:lang w:val="fr-FR"/>
        </w:rPr>
        <w:t xml:space="preserve"> Françoise Lafont et Christian Plas, 2013- Exercices de biochimie. Ed. Doin, Paris, 410p.</w:t>
      </w:r>
    </w:p>
    <w:p w:rsidR="00C91ADE" w:rsidRPr="00C91ADE" w:rsidRDefault="00C91ADE" w:rsidP="00C91ADE">
      <w:pPr>
        <w:spacing w:line="360" w:lineRule="auto"/>
        <w:jc w:val="both"/>
        <w:rPr>
          <w:rFonts w:ascii="Arial" w:hAnsi="Arial" w:cs="Arial"/>
          <w:b/>
          <w:lang w:val="fr-FR"/>
        </w:rPr>
      </w:pPr>
      <w:r w:rsidRPr="00C91ADE">
        <w:rPr>
          <w:rFonts w:ascii="Arial" w:hAnsi="Arial" w:cs="Arial"/>
          <w:bCs/>
          <w:lang w:val="fr-FR"/>
        </w:rPr>
        <w:t xml:space="preserve"> </w:t>
      </w:r>
      <w:r w:rsidRPr="00C91ADE">
        <w:rPr>
          <w:rFonts w:ascii="Arial" w:hAnsi="Arial" w:cs="Arial"/>
          <w:bCs/>
          <w:lang w:val="fr-FR"/>
        </w:rPr>
        <w:br w:type="page"/>
      </w:r>
      <w:r w:rsidRPr="00C91ADE">
        <w:rPr>
          <w:rFonts w:ascii="Arial" w:hAnsi="Arial" w:cs="Arial"/>
          <w:b/>
          <w:lang w:val="fr-FR"/>
        </w:rPr>
        <w:lastRenderedPageBreak/>
        <w:t>Semestre</w:t>
      </w:r>
      <w:r w:rsidRPr="00C91ADE">
        <w:rPr>
          <w:rFonts w:ascii="Arial" w:hAnsi="Arial" w:cs="Arial"/>
          <w:b/>
          <w:iCs/>
          <w:lang w:val="fr-FR"/>
        </w:rPr>
        <w:t>:</w:t>
      </w:r>
      <w:r w:rsidRPr="00C91ADE">
        <w:rPr>
          <w:rFonts w:ascii="Arial" w:hAnsi="Arial" w:cs="Arial"/>
          <w:b/>
          <w:i/>
          <w:lang w:val="fr-FR"/>
        </w:rPr>
        <w:t xml:space="preserve"> </w:t>
      </w:r>
      <w:r w:rsidRPr="00C91ADE">
        <w:rPr>
          <w:rFonts w:ascii="Arial" w:hAnsi="Arial" w:cs="Arial"/>
          <w:bCs/>
          <w:lang w:val="fr-FR"/>
        </w:rPr>
        <w:t>3</w:t>
      </w:r>
      <w:r w:rsidRPr="00C91ADE">
        <w:rPr>
          <w:rFonts w:ascii="Arial" w:hAnsi="Arial" w:cs="Arial"/>
          <w:bCs/>
          <w:vertAlign w:val="superscript"/>
          <w:lang w:val="fr-FR"/>
        </w:rPr>
        <w:t>ème</w:t>
      </w:r>
      <w:r w:rsidRPr="00C91ADE">
        <w:rPr>
          <w:rFonts w:ascii="Arial" w:hAnsi="Arial" w:cs="Arial"/>
          <w:bCs/>
          <w:lang w:val="fr-FR"/>
        </w:rPr>
        <w:t xml:space="preserve"> Semestre</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UE : </w:t>
      </w:r>
      <w:r w:rsidRPr="00C91ADE">
        <w:rPr>
          <w:rFonts w:ascii="Arial" w:hAnsi="Arial" w:cs="Arial"/>
          <w:bCs/>
          <w:iCs/>
          <w:lang w:val="fr-FR"/>
        </w:rPr>
        <w:t>Unité d’Enseignement Fondamentale 2</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Matière 2: </w:t>
      </w:r>
      <w:r w:rsidRPr="00C91ADE">
        <w:rPr>
          <w:rFonts w:ascii="Arial" w:hAnsi="Arial" w:cs="Arial"/>
          <w:bCs/>
          <w:iCs/>
          <w:lang w:val="fr-FR"/>
        </w:rPr>
        <w:t>Génétique</w:t>
      </w:r>
    </w:p>
    <w:p w:rsidR="00C91ADE" w:rsidRPr="00C91ADE" w:rsidRDefault="00C91ADE" w:rsidP="00C91ADE">
      <w:pPr>
        <w:jc w:val="both"/>
        <w:rPr>
          <w:rFonts w:ascii="Arial" w:hAnsi="Arial" w:cs="Arial"/>
          <w:b/>
          <w:lang w:val="fr-FR"/>
        </w:rPr>
      </w:pPr>
    </w:p>
    <w:p w:rsidR="00C91ADE" w:rsidRPr="00C91ADE" w:rsidRDefault="00C91ADE" w:rsidP="00C91ADE">
      <w:pPr>
        <w:spacing w:line="360" w:lineRule="auto"/>
        <w:jc w:val="both"/>
        <w:rPr>
          <w:rFonts w:ascii="Arial" w:hAnsi="Arial" w:cs="Arial"/>
          <w:b/>
          <w:lang w:val="fr-FR"/>
        </w:rPr>
      </w:pPr>
      <w:r w:rsidRPr="00C91ADE">
        <w:rPr>
          <w:rFonts w:ascii="Arial" w:hAnsi="Arial" w:cs="Arial"/>
          <w:b/>
          <w:lang w:val="fr-FR"/>
        </w:rPr>
        <w:t>Objectifs de l’enseignement </w:t>
      </w:r>
    </w:p>
    <w:p w:rsidR="00C91ADE" w:rsidRPr="00FF030D" w:rsidRDefault="00C91ADE" w:rsidP="00FF030D">
      <w:pPr>
        <w:spacing w:line="360" w:lineRule="auto"/>
        <w:jc w:val="both"/>
        <w:rPr>
          <w:rFonts w:ascii="Arial" w:hAnsi="Arial" w:cs="Arial"/>
          <w:lang w:val="fr-FR"/>
        </w:rPr>
      </w:pPr>
      <w:r w:rsidRPr="00C91ADE">
        <w:rPr>
          <w:rFonts w:ascii="Arial" w:hAnsi="Arial" w:cs="Arial"/>
          <w:bCs/>
          <w:lang w:val="fr-FR"/>
        </w:rPr>
        <w:t xml:space="preserve">Cette matière permet à l’étudiant d’acquérir </w:t>
      </w:r>
      <w:r w:rsidRPr="00C91ADE">
        <w:rPr>
          <w:rFonts w:ascii="Arial" w:hAnsi="Arial" w:cs="Arial"/>
          <w:lang w:val="fr-FR"/>
        </w:rPr>
        <w:t>les notions et la terminologie de génétique, la transmission des caractères, la structure de l'ADN, la réplication, la transcription, les altérations et les mécanismes de régulation de l'expression génique.</w:t>
      </w:r>
    </w:p>
    <w:p w:rsidR="00C91ADE" w:rsidRPr="00FF030D" w:rsidRDefault="00C91ADE" w:rsidP="00FF030D">
      <w:pPr>
        <w:spacing w:line="360" w:lineRule="auto"/>
        <w:jc w:val="both"/>
        <w:rPr>
          <w:rFonts w:ascii="Arial" w:hAnsi="Arial" w:cs="Arial"/>
          <w:i/>
          <w:color w:val="FF0000"/>
          <w:lang w:val="fr-FR"/>
        </w:rPr>
      </w:pPr>
      <w:r w:rsidRPr="00C91ADE">
        <w:rPr>
          <w:rFonts w:ascii="Arial" w:hAnsi="Arial" w:cs="Arial"/>
          <w:b/>
          <w:lang w:val="fr-FR"/>
        </w:rPr>
        <w:t xml:space="preserve">Connaissances préalables recommandées </w:t>
      </w:r>
      <w:r w:rsidRPr="00C91ADE">
        <w:rPr>
          <w:rFonts w:ascii="Arial" w:hAnsi="Arial" w:cs="Arial"/>
          <w:bCs/>
          <w:color w:val="FF0000"/>
          <w:lang w:val="fr-FR"/>
        </w:rPr>
        <w:t>(</w:t>
      </w:r>
      <w:r w:rsidRPr="00C91ADE">
        <w:rPr>
          <w:rFonts w:ascii="Arial" w:hAnsi="Arial" w:cs="Arial"/>
          <w:i/>
          <w:color w:val="FF0000"/>
          <w:lang w:val="fr-FR"/>
        </w:rPr>
        <w:t>descriptif succinct des connaissances requises pour pouvoir suivre cet enseignement – Maximum 2 lignes).</w:t>
      </w:r>
    </w:p>
    <w:p w:rsidR="00C91ADE" w:rsidRPr="00FF030D" w:rsidRDefault="00C91ADE" w:rsidP="00FF030D">
      <w:pPr>
        <w:spacing w:line="360" w:lineRule="auto"/>
        <w:jc w:val="both"/>
        <w:rPr>
          <w:rFonts w:ascii="Arial" w:hAnsi="Arial" w:cs="Arial"/>
          <w:i/>
          <w:iCs/>
          <w:lang w:val="fr-FR"/>
        </w:rPr>
      </w:pPr>
      <w:r w:rsidRPr="00C91ADE">
        <w:rPr>
          <w:rFonts w:ascii="Arial" w:hAnsi="Arial" w:cs="Arial"/>
          <w:i/>
          <w:iCs/>
          <w:lang w:val="fr-FR"/>
        </w:rPr>
        <w:t>L’étudiant doit avoir des connaissances sur les acides nucléiques et la génétique mendélienne.</w:t>
      </w:r>
    </w:p>
    <w:p w:rsidR="00C91ADE" w:rsidRPr="00FF030D" w:rsidRDefault="00C91ADE" w:rsidP="00FF030D">
      <w:pPr>
        <w:spacing w:line="360" w:lineRule="auto"/>
        <w:jc w:val="both"/>
        <w:rPr>
          <w:rFonts w:asciiTheme="minorBidi" w:hAnsiTheme="minorBidi"/>
          <w:b/>
          <w:bCs/>
          <w:lang w:val="fr-FR"/>
        </w:rPr>
      </w:pPr>
      <w:r w:rsidRPr="00C91ADE">
        <w:rPr>
          <w:rFonts w:asciiTheme="minorBidi" w:hAnsiTheme="minorBidi"/>
          <w:b/>
          <w:bCs/>
          <w:lang w:val="fr-FR"/>
        </w:rPr>
        <w:t>Contenu de la matière </w:t>
      </w:r>
    </w:p>
    <w:p w:rsidR="00C91ADE" w:rsidRDefault="00C91ADE" w:rsidP="00C91ADE">
      <w:pPr>
        <w:spacing w:line="360" w:lineRule="auto"/>
        <w:jc w:val="both"/>
        <w:rPr>
          <w:rFonts w:asciiTheme="minorBidi" w:hAnsiTheme="minorBidi"/>
          <w:b/>
          <w:bCs/>
          <w:lang w:val="nl-NL"/>
        </w:rPr>
      </w:pPr>
      <w:r w:rsidRPr="00C91ADE">
        <w:rPr>
          <w:rFonts w:asciiTheme="minorBidi" w:hAnsiTheme="minorBidi"/>
          <w:lang w:val="fr-FR" w:bidi="ar-DZ"/>
        </w:rPr>
        <w:t> </w:t>
      </w:r>
      <w:r>
        <w:rPr>
          <w:rFonts w:asciiTheme="minorBidi" w:hAnsiTheme="minorBidi"/>
          <w:b/>
          <w:bCs/>
          <w:lang w:val="nl-NL"/>
        </w:rPr>
        <w:t>1. Matériel génétique</w:t>
      </w:r>
    </w:p>
    <w:p w:rsid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1.1. Nature chimique du matériel génétique</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1.2. Structure des acides nucléiques (ADN-ARN)</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1.3. Réplication de l’ADN : chez les Procaryotes et les Eucaryotes</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 xml:space="preserve">1.4. Organisation en chromosomes </w:t>
      </w:r>
    </w:p>
    <w:p w:rsidR="00C91ADE" w:rsidRDefault="00C91ADE" w:rsidP="00C91ADE">
      <w:pPr>
        <w:spacing w:line="360" w:lineRule="auto"/>
        <w:jc w:val="both"/>
        <w:rPr>
          <w:rFonts w:asciiTheme="minorBidi" w:hAnsiTheme="minorBidi"/>
          <w:b/>
          <w:bCs/>
          <w:lang w:val="nl-NL"/>
        </w:rPr>
      </w:pPr>
      <w:r w:rsidRPr="00C91ADE">
        <w:rPr>
          <w:rFonts w:asciiTheme="minorBidi" w:hAnsiTheme="minorBidi"/>
          <w:b/>
          <w:bCs/>
          <w:lang w:val="fr-FR"/>
        </w:rPr>
        <w:t> </w:t>
      </w:r>
      <w:r>
        <w:rPr>
          <w:rFonts w:asciiTheme="minorBidi" w:hAnsiTheme="minorBidi"/>
          <w:b/>
          <w:bCs/>
          <w:lang w:val="nl-NL"/>
        </w:rPr>
        <w:t xml:space="preserve">2.  Transmission des caractères génétiques chez les eucaryotes </w:t>
      </w:r>
    </w:p>
    <w:p w:rsidR="00C91ADE" w:rsidRDefault="00C91ADE" w:rsidP="00C91ADE">
      <w:pPr>
        <w:spacing w:line="360" w:lineRule="auto"/>
        <w:jc w:val="both"/>
        <w:rPr>
          <w:rFonts w:asciiTheme="minorBidi" w:hAnsiTheme="minorBidi"/>
          <w:b/>
          <w:bCs/>
          <w:lang w:val="nl-NL"/>
        </w:rPr>
      </w:pPr>
      <w:r w:rsidRPr="00C91ADE">
        <w:rPr>
          <w:rFonts w:asciiTheme="minorBidi" w:hAnsiTheme="minorBidi"/>
          <w:b/>
          <w:bCs/>
          <w:lang w:val="fr-FR"/>
        </w:rPr>
        <w:t> </w:t>
      </w:r>
      <w:r>
        <w:rPr>
          <w:rFonts w:asciiTheme="minorBidi" w:hAnsiTheme="minorBidi"/>
          <w:b/>
          <w:bCs/>
          <w:lang w:val="nl-NL"/>
        </w:rPr>
        <w:t>3.   Génétique des haploides</w:t>
      </w:r>
    </w:p>
    <w:p w:rsid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3.1. Les gènes indépendants</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3.2. Gènes liés</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3.3. Etablissement des cartes génétiques</w:t>
      </w:r>
    </w:p>
    <w:p w:rsidR="00C91ADE" w:rsidRDefault="00C91ADE" w:rsidP="00C91ADE">
      <w:pPr>
        <w:spacing w:line="360" w:lineRule="auto"/>
        <w:jc w:val="both"/>
        <w:rPr>
          <w:rFonts w:asciiTheme="minorBidi" w:hAnsiTheme="minorBidi"/>
          <w:b/>
          <w:bCs/>
          <w:lang w:val="nl-NL"/>
        </w:rPr>
      </w:pPr>
      <w:r w:rsidRPr="00C91ADE">
        <w:rPr>
          <w:rFonts w:asciiTheme="minorBidi" w:hAnsiTheme="minorBidi"/>
          <w:b/>
          <w:bCs/>
          <w:lang w:val="fr-FR"/>
        </w:rPr>
        <w:t> </w:t>
      </w:r>
      <w:r>
        <w:rPr>
          <w:rFonts w:asciiTheme="minorBidi" w:hAnsiTheme="minorBidi"/>
          <w:b/>
          <w:bCs/>
          <w:lang w:val="nl-NL"/>
        </w:rPr>
        <w:t>4.  Génétique des diploides</w:t>
      </w:r>
    </w:p>
    <w:p w:rsid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4.1. Les gènes indépendants</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4.2. Gènes liés</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 xml:space="preserve">4.3. Etablissement des cartes génétiques </w:t>
      </w:r>
    </w:p>
    <w:p w:rsidR="00C91ADE" w:rsidRDefault="00C91ADE" w:rsidP="00C91ADE">
      <w:pPr>
        <w:spacing w:line="360" w:lineRule="auto"/>
        <w:jc w:val="both"/>
        <w:rPr>
          <w:rFonts w:asciiTheme="minorBidi" w:hAnsiTheme="minorBidi"/>
          <w:b/>
          <w:bCs/>
          <w:lang w:val="nl-NL"/>
        </w:rPr>
      </w:pPr>
      <w:r w:rsidRPr="00C91ADE">
        <w:rPr>
          <w:rFonts w:asciiTheme="minorBidi" w:hAnsiTheme="minorBidi"/>
          <w:lang w:val="fr-FR"/>
        </w:rPr>
        <w:lastRenderedPageBreak/>
        <w:t> </w:t>
      </w:r>
      <w:r>
        <w:rPr>
          <w:rFonts w:asciiTheme="minorBidi" w:hAnsiTheme="minorBidi"/>
          <w:b/>
          <w:bCs/>
          <w:lang w:val="nl-NL"/>
        </w:rPr>
        <w:t>5.  Génétique bactérienne et virale</w:t>
      </w:r>
    </w:p>
    <w:p w:rsid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5.1. Conjugaison</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5.2. Transformation</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 xml:space="preserve">5.3. Transduction </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5.4. Infection mixte chez les virus</w:t>
      </w:r>
    </w:p>
    <w:p w:rsidR="00C91ADE" w:rsidRDefault="00C91ADE" w:rsidP="00C91ADE">
      <w:pPr>
        <w:spacing w:line="360" w:lineRule="auto"/>
        <w:jc w:val="both"/>
        <w:rPr>
          <w:rFonts w:asciiTheme="minorBidi" w:hAnsiTheme="minorBidi"/>
          <w:b/>
          <w:bCs/>
          <w:lang w:val="nl-NL"/>
        </w:rPr>
      </w:pPr>
      <w:r w:rsidRPr="00C91ADE">
        <w:rPr>
          <w:rFonts w:asciiTheme="minorBidi" w:hAnsiTheme="minorBidi"/>
          <w:lang w:val="fr-FR"/>
        </w:rPr>
        <w:t> </w:t>
      </w:r>
      <w:r>
        <w:rPr>
          <w:rFonts w:asciiTheme="minorBidi" w:hAnsiTheme="minorBidi"/>
          <w:b/>
          <w:bCs/>
          <w:lang w:val="nl-NL"/>
        </w:rPr>
        <w:t>6. Synthèse protéique</w:t>
      </w:r>
    </w:p>
    <w:p w:rsid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6.1. Transcription</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6.2. Code génétique</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6.3. Traduction</w:t>
      </w:r>
    </w:p>
    <w:p w:rsidR="00C91ADE" w:rsidRDefault="00C91ADE" w:rsidP="00C91ADE">
      <w:pPr>
        <w:spacing w:line="360" w:lineRule="auto"/>
        <w:jc w:val="both"/>
        <w:rPr>
          <w:rFonts w:asciiTheme="minorBidi" w:hAnsiTheme="minorBidi"/>
          <w:b/>
          <w:bCs/>
          <w:lang w:val="nl-NL"/>
        </w:rPr>
      </w:pPr>
      <w:r w:rsidRPr="00C91ADE">
        <w:rPr>
          <w:rFonts w:asciiTheme="minorBidi" w:hAnsiTheme="minorBidi"/>
          <w:lang w:val="fr-FR"/>
        </w:rPr>
        <w:t> </w:t>
      </w:r>
      <w:r>
        <w:rPr>
          <w:rFonts w:asciiTheme="minorBidi" w:hAnsiTheme="minorBidi"/>
          <w:b/>
          <w:bCs/>
          <w:lang w:val="nl-NL"/>
        </w:rPr>
        <w:t>7.  Mutations génétiques</w:t>
      </w:r>
    </w:p>
    <w:p w:rsidR="00C91ADE" w:rsidRDefault="00C91ADE" w:rsidP="00C91ADE">
      <w:pPr>
        <w:spacing w:line="360" w:lineRule="auto"/>
        <w:jc w:val="both"/>
        <w:rPr>
          <w:rFonts w:asciiTheme="minorBidi" w:hAnsiTheme="minorBidi"/>
          <w:b/>
          <w:bCs/>
          <w:lang w:val="nl-NL"/>
        </w:rPr>
      </w:pPr>
      <w:r w:rsidRPr="00C91ADE">
        <w:rPr>
          <w:rFonts w:asciiTheme="minorBidi" w:hAnsiTheme="minorBidi"/>
          <w:lang w:val="fr-FR"/>
        </w:rPr>
        <w:t> </w:t>
      </w:r>
      <w:r>
        <w:rPr>
          <w:rFonts w:asciiTheme="minorBidi" w:hAnsiTheme="minorBidi"/>
          <w:b/>
          <w:bCs/>
          <w:lang w:val="nl-NL"/>
        </w:rPr>
        <w:t>8.  Mutations chromosomiques</w:t>
      </w:r>
    </w:p>
    <w:p w:rsid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8.1. Variation structurale</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8.2. Variation numérique (exemple humain)</w:t>
      </w:r>
    </w:p>
    <w:p w:rsidR="00C91ADE" w:rsidRDefault="00C91ADE" w:rsidP="00C91ADE">
      <w:pPr>
        <w:spacing w:line="360" w:lineRule="auto"/>
        <w:jc w:val="both"/>
        <w:rPr>
          <w:rFonts w:asciiTheme="minorBidi" w:hAnsiTheme="minorBidi"/>
          <w:b/>
          <w:bCs/>
          <w:lang w:val="nl-NL"/>
        </w:rPr>
      </w:pPr>
      <w:r w:rsidRPr="00C91ADE">
        <w:rPr>
          <w:rFonts w:asciiTheme="minorBidi" w:hAnsiTheme="minorBidi"/>
          <w:lang w:val="fr-FR"/>
        </w:rPr>
        <w:t> </w:t>
      </w:r>
      <w:r>
        <w:rPr>
          <w:rFonts w:asciiTheme="minorBidi" w:hAnsiTheme="minorBidi"/>
          <w:b/>
          <w:bCs/>
          <w:lang w:val="nl-NL"/>
        </w:rPr>
        <w:t>9.    Structure et fonction du gène : génétique biochimique</w:t>
      </w:r>
    </w:p>
    <w:p w:rsidR="00C91ADE" w:rsidRDefault="00C91ADE" w:rsidP="00C91ADE">
      <w:pPr>
        <w:spacing w:line="360" w:lineRule="auto"/>
        <w:jc w:val="both"/>
        <w:rPr>
          <w:rFonts w:asciiTheme="minorBidi" w:hAnsiTheme="minorBidi"/>
          <w:b/>
          <w:bCs/>
          <w:lang w:val="nl-NL"/>
        </w:rPr>
      </w:pPr>
      <w:r w:rsidRPr="00C91ADE">
        <w:rPr>
          <w:rFonts w:asciiTheme="minorBidi" w:hAnsiTheme="minorBidi"/>
          <w:b/>
          <w:bCs/>
          <w:lang w:val="fr-FR"/>
        </w:rPr>
        <w:t> </w:t>
      </w:r>
      <w:r>
        <w:rPr>
          <w:rFonts w:asciiTheme="minorBidi" w:hAnsiTheme="minorBidi"/>
          <w:b/>
          <w:bCs/>
          <w:lang w:val="nl-NL"/>
        </w:rPr>
        <w:t>10.  Régulation de l’expression génétique</w:t>
      </w:r>
    </w:p>
    <w:p w:rsid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10.1.  Opéron lactose chez les procaryotes</w:t>
      </w:r>
    </w:p>
    <w:p w:rsidR="00C91ADE" w:rsidRPr="00C91ADE" w:rsidRDefault="00C91ADE" w:rsidP="00C91ADE">
      <w:pPr>
        <w:tabs>
          <w:tab w:val="left" w:pos="900"/>
        </w:tabs>
        <w:spacing w:line="360" w:lineRule="auto"/>
        <w:ind w:left="360"/>
        <w:jc w:val="both"/>
        <w:rPr>
          <w:rFonts w:asciiTheme="minorBidi" w:hAnsiTheme="minorBidi"/>
          <w:lang w:val="fr-FR" w:bidi="ar-DZ"/>
        </w:rPr>
      </w:pPr>
      <w:r w:rsidRPr="00C91ADE">
        <w:rPr>
          <w:rFonts w:asciiTheme="minorBidi" w:hAnsiTheme="minorBidi"/>
          <w:lang w:val="fr-FR" w:bidi="ar-DZ"/>
        </w:rPr>
        <w:t>10.2.  Exemple chez les eucaryotes</w:t>
      </w:r>
    </w:p>
    <w:p w:rsidR="00C91ADE" w:rsidRDefault="00C91ADE" w:rsidP="00C91ADE">
      <w:pPr>
        <w:spacing w:line="360" w:lineRule="auto"/>
        <w:jc w:val="both"/>
        <w:rPr>
          <w:rFonts w:asciiTheme="minorBidi" w:hAnsiTheme="minorBidi"/>
          <w:b/>
          <w:bCs/>
          <w:lang w:val="nl-NL"/>
        </w:rPr>
      </w:pPr>
      <w:r w:rsidRPr="00C91ADE">
        <w:rPr>
          <w:rFonts w:asciiTheme="minorBidi" w:hAnsiTheme="minorBidi"/>
          <w:b/>
          <w:bCs/>
          <w:lang w:val="fr-FR"/>
        </w:rPr>
        <w:t> </w:t>
      </w:r>
      <w:r>
        <w:rPr>
          <w:rFonts w:asciiTheme="minorBidi" w:hAnsiTheme="minorBidi"/>
          <w:b/>
          <w:bCs/>
          <w:lang w:val="nl-NL"/>
        </w:rPr>
        <w:t>11. Notions de génétique extra-chromosomique</w:t>
      </w:r>
    </w:p>
    <w:p w:rsidR="00C91ADE" w:rsidRPr="00FF030D" w:rsidRDefault="00C91ADE" w:rsidP="00FF030D">
      <w:pPr>
        <w:spacing w:line="360" w:lineRule="auto"/>
        <w:jc w:val="both"/>
        <w:rPr>
          <w:rFonts w:asciiTheme="minorBidi" w:hAnsiTheme="minorBidi"/>
          <w:lang w:val="nl-NL"/>
        </w:rPr>
      </w:pPr>
      <w:r w:rsidRPr="00C91ADE">
        <w:rPr>
          <w:rFonts w:asciiTheme="minorBidi" w:hAnsiTheme="minorBidi"/>
          <w:b/>
          <w:bCs/>
          <w:lang w:val="fr-FR"/>
        </w:rPr>
        <w:t> </w:t>
      </w:r>
      <w:r>
        <w:rPr>
          <w:rFonts w:asciiTheme="minorBidi" w:hAnsiTheme="minorBidi"/>
          <w:b/>
          <w:bCs/>
          <w:lang w:val="nl-NL"/>
        </w:rPr>
        <w:t xml:space="preserve">12. Notion </w:t>
      </w:r>
      <w:proofErr w:type="gramStart"/>
      <w:r>
        <w:rPr>
          <w:rFonts w:asciiTheme="minorBidi" w:hAnsiTheme="minorBidi"/>
          <w:b/>
          <w:bCs/>
          <w:lang w:val="nl-NL"/>
        </w:rPr>
        <w:t>de</w:t>
      </w:r>
      <w:proofErr w:type="gramEnd"/>
      <w:r>
        <w:rPr>
          <w:rFonts w:asciiTheme="minorBidi" w:hAnsiTheme="minorBidi"/>
          <w:b/>
          <w:bCs/>
          <w:lang w:val="nl-NL"/>
        </w:rPr>
        <w:t xml:space="preserve"> génétique des populations</w:t>
      </w:r>
    </w:p>
    <w:p w:rsidR="00C91ADE" w:rsidRPr="00FF030D" w:rsidRDefault="00C91ADE" w:rsidP="00FF030D">
      <w:pPr>
        <w:spacing w:line="360" w:lineRule="auto"/>
        <w:jc w:val="both"/>
        <w:rPr>
          <w:rFonts w:asciiTheme="minorBidi" w:hAnsiTheme="minorBidi"/>
          <w:b/>
          <w:bCs/>
          <w:lang w:val="nl-NL"/>
        </w:rPr>
      </w:pPr>
      <w:r>
        <w:rPr>
          <w:rFonts w:asciiTheme="minorBidi" w:hAnsiTheme="minorBidi"/>
          <w:b/>
          <w:bCs/>
          <w:lang w:val="nl-NL"/>
        </w:rPr>
        <w:t>Travaux Dirigés:</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N°1: </w:t>
      </w:r>
      <w:r w:rsidRPr="00C91ADE">
        <w:rPr>
          <w:rFonts w:asciiTheme="minorBidi" w:hAnsiTheme="minorBidi"/>
          <w:lang w:val="fr-FR"/>
        </w:rPr>
        <w:t xml:space="preserve">Matériel génétique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N°2: </w:t>
      </w:r>
      <w:r w:rsidRPr="00C91ADE">
        <w:rPr>
          <w:rFonts w:asciiTheme="minorBidi" w:hAnsiTheme="minorBidi"/>
          <w:lang w:val="fr-FR"/>
        </w:rPr>
        <w:t xml:space="preserve">Transmission des caractères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N°3: </w:t>
      </w:r>
      <w:r w:rsidRPr="00C91ADE">
        <w:rPr>
          <w:rFonts w:asciiTheme="minorBidi" w:hAnsiTheme="minorBidi"/>
          <w:lang w:val="fr-FR"/>
        </w:rPr>
        <w:t xml:space="preserve">Mono et di hybridisme (Cas particuliers)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N°3: </w:t>
      </w:r>
      <w:r w:rsidRPr="00C91ADE">
        <w:rPr>
          <w:rFonts w:asciiTheme="minorBidi" w:hAnsiTheme="minorBidi"/>
          <w:lang w:val="fr-FR"/>
        </w:rPr>
        <w:t xml:space="preserve">Gènes liés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N°4: </w:t>
      </w:r>
      <w:r w:rsidRPr="00C91ADE">
        <w:rPr>
          <w:rFonts w:asciiTheme="minorBidi" w:hAnsiTheme="minorBidi"/>
          <w:lang w:val="fr-FR"/>
        </w:rPr>
        <w:t xml:space="preserve">Cartes génétiques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lastRenderedPageBreak/>
        <w:t xml:space="preserve">N°5: </w:t>
      </w:r>
      <w:r w:rsidRPr="00C91ADE">
        <w:rPr>
          <w:rFonts w:asciiTheme="minorBidi" w:hAnsiTheme="minorBidi"/>
          <w:lang w:val="fr-FR"/>
        </w:rPr>
        <w:t xml:space="preserve">Synthèse des protéines (Code génétique)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N°6: </w:t>
      </w:r>
      <w:r w:rsidRPr="00C91ADE">
        <w:rPr>
          <w:rFonts w:asciiTheme="minorBidi" w:hAnsiTheme="minorBidi"/>
          <w:lang w:val="fr-FR"/>
        </w:rPr>
        <w:t xml:space="preserve">Structure fine du gène (recombinaison intragénique)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N°7: </w:t>
      </w:r>
      <w:r w:rsidRPr="00C91ADE">
        <w:rPr>
          <w:rFonts w:asciiTheme="minorBidi" w:hAnsiTheme="minorBidi"/>
          <w:lang w:val="fr-FR"/>
        </w:rPr>
        <w:t xml:space="preserve">Conjugaison et carte factorielle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N°8: </w:t>
      </w:r>
      <w:r w:rsidRPr="00C91ADE">
        <w:rPr>
          <w:rFonts w:asciiTheme="minorBidi" w:hAnsiTheme="minorBidi"/>
          <w:lang w:val="fr-FR"/>
        </w:rPr>
        <w:t xml:space="preserve">Génétique des populations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N°9: </w:t>
      </w:r>
      <w:r w:rsidRPr="00C91ADE">
        <w:rPr>
          <w:rFonts w:asciiTheme="minorBidi" w:hAnsiTheme="minorBidi"/>
          <w:lang w:val="fr-FR"/>
        </w:rPr>
        <w:t xml:space="preserve">Extraction de l’ADN </w:t>
      </w:r>
    </w:p>
    <w:p w:rsidR="00C91ADE" w:rsidRDefault="00C91ADE" w:rsidP="00C91ADE">
      <w:pPr>
        <w:spacing w:line="360" w:lineRule="auto"/>
        <w:jc w:val="both"/>
        <w:rPr>
          <w:rFonts w:asciiTheme="minorBidi" w:hAnsiTheme="minorBidi"/>
          <w:b/>
          <w:bCs/>
          <w:lang w:val="nl-NL"/>
        </w:rPr>
      </w:pPr>
      <w:r>
        <w:rPr>
          <w:rFonts w:asciiTheme="minorBidi" w:hAnsiTheme="minorBidi"/>
          <w:b/>
          <w:bCs/>
          <w:lang w:val="nl-NL"/>
        </w:rPr>
        <w:t xml:space="preserve">N°10: </w:t>
      </w:r>
      <w:r w:rsidRPr="00C91ADE">
        <w:rPr>
          <w:rFonts w:asciiTheme="minorBidi" w:hAnsiTheme="minorBidi"/>
          <w:lang w:val="fr-FR"/>
        </w:rPr>
        <w:t xml:space="preserve">Dosage de l’ADN </w:t>
      </w:r>
    </w:p>
    <w:p w:rsidR="00C91ADE" w:rsidRPr="00FF030D" w:rsidRDefault="00C91ADE" w:rsidP="00FF030D">
      <w:pPr>
        <w:spacing w:line="360" w:lineRule="auto"/>
        <w:jc w:val="both"/>
        <w:rPr>
          <w:rFonts w:asciiTheme="minorBidi" w:hAnsiTheme="minorBidi"/>
          <w:b/>
          <w:bCs/>
          <w:lang w:val="nl-NL"/>
        </w:rPr>
      </w:pPr>
      <w:r>
        <w:rPr>
          <w:rFonts w:asciiTheme="minorBidi" w:hAnsiTheme="minorBidi"/>
          <w:b/>
          <w:bCs/>
          <w:lang w:val="nl-NL"/>
        </w:rPr>
        <w:t xml:space="preserve">N°11: </w:t>
      </w:r>
      <w:r w:rsidRPr="00C91ADE">
        <w:rPr>
          <w:rFonts w:asciiTheme="minorBidi" w:hAnsiTheme="minorBidi"/>
          <w:lang w:val="fr-FR"/>
        </w:rPr>
        <w:t xml:space="preserve">Corpuscule de BARR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Mode d’évaluation  </w:t>
      </w:r>
    </w:p>
    <w:p w:rsidR="00C91ADE" w:rsidRPr="00FF030D" w:rsidRDefault="00C91ADE" w:rsidP="00FF030D">
      <w:pPr>
        <w:spacing w:line="360" w:lineRule="auto"/>
        <w:jc w:val="both"/>
        <w:rPr>
          <w:rFonts w:asciiTheme="minorBidi" w:hAnsiTheme="minorBidi"/>
          <w:b/>
          <w:bCs/>
          <w:iCs/>
          <w:lang w:val="fr-FR"/>
        </w:rPr>
      </w:pPr>
      <w:r w:rsidRPr="00C91ADE">
        <w:rPr>
          <w:rFonts w:asciiTheme="minorBidi" w:hAnsiTheme="minorBidi"/>
          <w:iCs/>
          <w:color w:val="000000"/>
          <w:lang w:val="fr-FR"/>
        </w:rPr>
        <w:t>Contrôle continu et examen semestriel</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 xml:space="preserve">Références  </w:t>
      </w:r>
    </w:p>
    <w:p w:rsidR="00C91ADE" w:rsidRDefault="00C91ADE" w:rsidP="00C91ADE">
      <w:pPr>
        <w:pStyle w:val="Titre1"/>
        <w:spacing w:line="360" w:lineRule="auto"/>
        <w:jc w:val="both"/>
        <w:rPr>
          <w:rFonts w:asciiTheme="minorBidi" w:hAnsiTheme="minorBidi" w:cstheme="minorBidi"/>
        </w:rPr>
      </w:pPr>
      <w:r>
        <w:rPr>
          <w:rFonts w:asciiTheme="minorBidi" w:hAnsiTheme="minorBidi" w:cstheme="minorBidi"/>
        </w:rPr>
        <w:t xml:space="preserve">1- Pasternak J.J., 2003- </w:t>
      </w:r>
      <w:r>
        <w:rPr>
          <w:rFonts w:asciiTheme="minorBidi" w:hAnsiTheme="minorBidi" w:cstheme="minorBidi"/>
          <w:b w:val="0"/>
          <w:bCs w:val="0"/>
        </w:rPr>
        <w:t>Génétique moléculaire humaine. Ed. De Boek,  522 p.</w:t>
      </w:r>
    </w:p>
    <w:p w:rsidR="00C91ADE" w:rsidRPr="00C91ADE" w:rsidRDefault="00C91ADE" w:rsidP="00C91ADE">
      <w:pPr>
        <w:spacing w:line="360" w:lineRule="auto"/>
        <w:jc w:val="both"/>
        <w:rPr>
          <w:rFonts w:asciiTheme="minorBidi" w:eastAsia="Times New Roman" w:hAnsiTheme="minorBidi"/>
          <w:color w:val="666666"/>
          <w:kern w:val="36"/>
          <w:lang w:val="fr-FR" w:eastAsia="fr-FR"/>
        </w:rPr>
      </w:pPr>
      <w:r w:rsidRPr="00C91ADE">
        <w:rPr>
          <w:rFonts w:asciiTheme="minorBidi" w:hAnsiTheme="minorBidi"/>
          <w:b/>
          <w:bCs/>
          <w:lang w:val="fr-FR"/>
        </w:rPr>
        <w:t xml:space="preserve">2- Harry M., 2008-  </w:t>
      </w:r>
      <w:r w:rsidRPr="00C91ADE">
        <w:rPr>
          <w:rFonts w:asciiTheme="minorBidi" w:eastAsia="Times New Roman" w:hAnsiTheme="minorBidi"/>
          <w:color w:val="000000"/>
          <w:kern w:val="36"/>
          <w:lang w:val="fr-FR" w:eastAsia="fr-FR"/>
        </w:rPr>
        <w:t>Génétique moléculaire et évolutive. Ed. Maloine.</w:t>
      </w:r>
      <w:r w:rsidRPr="00C91ADE">
        <w:rPr>
          <w:rFonts w:asciiTheme="minorBidi" w:eastAsia="Times New Roman" w:hAnsiTheme="minorBidi"/>
          <w:color w:val="666666"/>
          <w:kern w:val="36"/>
          <w:lang w:val="fr-FR" w:eastAsia="fr-FR"/>
        </w:rPr>
        <w:t xml:space="preserve"> </w:t>
      </w:r>
    </w:p>
    <w:p w:rsidR="00C91ADE" w:rsidRPr="00C91ADE" w:rsidRDefault="00C91ADE" w:rsidP="00C91ADE">
      <w:pPr>
        <w:spacing w:line="360" w:lineRule="auto"/>
        <w:jc w:val="both"/>
        <w:rPr>
          <w:rFonts w:asciiTheme="minorBidi" w:eastAsia="Times New Roman" w:hAnsiTheme="minorBidi"/>
          <w:lang w:val="fr-FR" w:eastAsia="fr-FR"/>
        </w:rPr>
      </w:pPr>
      <w:r w:rsidRPr="00C91ADE">
        <w:rPr>
          <w:rFonts w:asciiTheme="minorBidi" w:eastAsia="Times New Roman" w:hAnsiTheme="minorBidi"/>
          <w:b/>
          <w:bCs/>
          <w:lang w:val="fr-FR" w:eastAsia="fr-FR"/>
        </w:rPr>
        <w:t>3-  Watson J., Baker T., Bell S., Gann A., Levine M. et Losick R., 2010</w:t>
      </w:r>
      <w:r w:rsidRPr="00C91ADE">
        <w:rPr>
          <w:rFonts w:asciiTheme="minorBidi" w:eastAsia="Times New Roman" w:hAnsiTheme="minorBidi"/>
          <w:lang w:val="fr-FR" w:eastAsia="fr-FR"/>
        </w:rPr>
        <w:t>- Biologie moléculaire du gène. Ed. Pearson.</w:t>
      </w:r>
    </w:p>
    <w:p w:rsidR="00C91ADE" w:rsidRPr="00C91ADE" w:rsidRDefault="00C91ADE" w:rsidP="00C91ADE">
      <w:pPr>
        <w:spacing w:line="360" w:lineRule="auto"/>
        <w:jc w:val="both"/>
        <w:rPr>
          <w:rFonts w:asciiTheme="minorBidi" w:eastAsia="Times New Roman" w:hAnsiTheme="minorBidi"/>
          <w:lang w:val="fr-FR" w:eastAsia="fr-FR"/>
        </w:rPr>
      </w:pPr>
      <w:r w:rsidRPr="00C91ADE">
        <w:rPr>
          <w:rFonts w:asciiTheme="minorBidi" w:eastAsia="Times New Roman" w:hAnsiTheme="minorBidi"/>
          <w:lang w:val="fr-FR" w:eastAsia="fr-FR"/>
        </w:rPr>
        <w:t xml:space="preserve">4. </w:t>
      </w:r>
      <w:r w:rsidRPr="00C91ADE">
        <w:rPr>
          <w:rFonts w:asciiTheme="minorBidi" w:hAnsiTheme="minorBidi"/>
          <w:b/>
          <w:bCs/>
          <w:iCs/>
          <w:color w:val="000000"/>
          <w:lang w:val="fr-FR"/>
        </w:rPr>
        <w:t>Henry J.P. et Gouyon P.H.,</w:t>
      </w:r>
      <w:r w:rsidRPr="00C91ADE">
        <w:rPr>
          <w:rFonts w:asciiTheme="minorBidi" w:hAnsiTheme="minorBidi"/>
          <w:iCs/>
          <w:color w:val="000000"/>
          <w:lang w:val="fr-FR"/>
        </w:rPr>
        <w:t xml:space="preserve"> 2003- Précis de Génétique des Populations. Ed. Dunod.</w:t>
      </w:r>
    </w:p>
    <w:p w:rsidR="00C91ADE" w:rsidRPr="00C91ADE" w:rsidRDefault="00C91ADE" w:rsidP="00C91ADE">
      <w:pPr>
        <w:spacing w:line="360" w:lineRule="auto"/>
        <w:jc w:val="both"/>
        <w:rPr>
          <w:rFonts w:asciiTheme="minorBidi" w:eastAsia="Times New Roman" w:hAnsiTheme="minorBidi"/>
          <w:lang w:val="fr-FR" w:eastAsia="fr-FR"/>
        </w:rPr>
      </w:pPr>
    </w:p>
    <w:p w:rsidR="00C91ADE" w:rsidRPr="00C91ADE" w:rsidRDefault="00C91ADE" w:rsidP="00C91ADE">
      <w:pPr>
        <w:spacing w:line="360" w:lineRule="auto"/>
        <w:jc w:val="both"/>
        <w:rPr>
          <w:rFonts w:asciiTheme="minorBidi" w:eastAsia="SimSun" w:hAnsiTheme="minorBidi"/>
          <w:b/>
          <w:bCs/>
          <w:lang w:val="fr-FR" w:eastAsia="zh-CN"/>
        </w:rPr>
      </w:pPr>
    </w:p>
    <w:p w:rsidR="00C91ADE" w:rsidRPr="00C91ADE" w:rsidRDefault="00C91ADE" w:rsidP="00C91ADE">
      <w:pPr>
        <w:spacing w:line="360" w:lineRule="auto"/>
        <w:jc w:val="both"/>
        <w:rPr>
          <w:rFonts w:asciiTheme="minorBidi" w:hAnsiTheme="minorBidi"/>
          <w:i/>
          <w:lang w:val="fr-FR"/>
        </w:rPr>
      </w:pPr>
    </w:p>
    <w:p w:rsidR="00C91ADE" w:rsidRPr="00C91ADE" w:rsidRDefault="00C91ADE" w:rsidP="00C91ADE">
      <w:pPr>
        <w:spacing w:line="360" w:lineRule="auto"/>
        <w:ind w:right="282"/>
        <w:rPr>
          <w:rFonts w:ascii="Arial" w:hAnsi="Arial" w:cs="Arial"/>
          <w:b/>
          <w:lang w:val="fr-FR"/>
        </w:rPr>
      </w:pPr>
      <w:r w:rsidRPr="00C91ADE">
        <w:rPr>
          <w:rFonts w:asciiTheme="minorBidi" w:hAnsiTheme="minorBidi"/>
          <w:lang w:val="fr-FR"/>
        </w:rPr>
        <w:br w:type="page"/>
      </w:r>
      <w:r w:rsidRPr="00C91ADE">
        <w:rPr>
          <w:rFonts w:ascii="Arial" w:hAnsi="Arial" w:cs="Arial"/>
          <w:b/>
          <w:lang w:val="fr-FR"/>
        </w:rPr>
        <w:lastRenderedPageBreak/>
        <w:t>Semestre</w:t>
      </w:r>
      <w:r w:rsidRPr="00C91ADE">
        <w:rPr>
          <w:rFonts w:ascii="Arial" w:hAnsi="Arial" w:cs="Arial"/>
          <w:b/>
          <w:iCs/>
          <w:lang w:val="fr-FR"/>
        </w:rPr>
        <w:t>:</w:t>
      </w:r>
      <w:r w:rsidRPr="00C91ADE">
        <w:rPr>
          <w:rFonts w:ascii="Arial" w:hAnsi="Arial" w:cs="Arial"/>
          <w:b/>
          <w:i/>
          <w:lang w:val="fr-FR"/>
        </w:rPr>
        <w:t xml:space="preserve"> </w:t>
      </w:r>
      <w:r w:rsidRPr="00C91ADE">
        <w:rPr>
          <w:rFonts w:ascii="Arial" w:hAnsi="Arial" w:cs="Arial"/>
          <w:bCs/>
          <w:lang w:val="fr-FR"/>
        </w:rPr>
        <w:t>3</w:t>
      </w:r>
      <w:r w:rsidRPr="00C91ADE">
        <w:rPr>
          <w:rFonts w:ascii="Arial" w:hAnsi="Arial" w:cs="Arial"/>
          <w:bCs/>
          <w:vertAlign w:val="superscript"/>
          <w:lang w:val="fr-FR"/>
        </w:rPr>
        <w:t>ème</w:t>
      </w:r>
      <w:r w:rsidRPr="00C91ADE">
        <w:rPr>
          <w:rFonts w:ascii="Arial" w:hAnsi="Arial" w:cs="Arial"/>
          <w:bCs/>
          <w:lang w:val="fr-FR"/>
        </w:rPr>
        <w:t xml:space="preserve"> Semestre</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UE : </w:t>
      </w:r>
      <w:r w:rsidRPr="00C91ADE">
        <w:rPr>
          <w:rFonts w:ascii="Arial" w:hAnsi="Arial" w:cs="Arial"/>
          <w:bCs/>
          <w:iCs/>
          <w:lang w:val="fr-FR"/>
        </w:rPr>
        <w:t>Unité d’Enseignement Méthodologiques</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Matière: </w:t>
      </w:r>
      <w:r w:rsidRPr="00C91ADE">
        <w:rPr>
          <w:rFonts w:ascii="Arial" w:hAnsi="Arial" w:cs="Arial"/>
          <w:bCs/>
          <w:iCs/>
          <w:lang w:val="fr-FR"/>
        </w:rPr>
        <w:t>Techniques de Communication et d’Expression (en anglais)</w:t>
      </w:r>
    </w:p>
    <w:p w:rsidR="00C91ADE" w:rsidRPr="00C91ADE" w:rsidRDefault="00C91ADE" w:rsidP="00C91ADE">
      <w:pPr>
        <w:spacing w:line="360" w:lineRule="auto"/>
        <w:ind w:right="282"/>
        <w:rPr>
          <w:rFonts w:ascii="Arial" w:hAnsi="Arial" w:cs="Arial"/>
          <w:lang w:val="fr-FR"/>
        </w:rPr>
      </w:pPr>
    </w:p>
    <w:p w:rsidR="00C91ADE" w:rsidRPr="00C91ADE" w:rsidRDefault="00C91ADE" w:rsidP="00C91ADE">
      <w:pPr>
        <w:spacing w:line="360" w:lineRule="auto"/>
        <w:jc w:val="both"/>
        <w:rPr>
          <w:rFonts w:asciiTheme="minorBidi" w:hAnsiTheme="minorBidi"/>
          <w:i/>
          <w:color w:val="FF0000"/>
          <w:lang w:val="fr-FR"/>
        </w:rPr>
      </w:pPr>
      <w:r w:rsidRPr="00C91ADE">
        <w:rPr>
          <w:rFonts w:ascii="Arial" w:hAnsi="Arial" w:cs="Arial"/>
          <w:b/>
          <w:lang w:val="fr-FR"/>
        </w:rPr>
        <w:t>Objectifs de l’enseignement</w:t>
      </w:r>
      <w:r w:rsidRPr="00C91ADE">
        <w:rPr>
          <w:rFonts w:ascii="Arial" w:hAnsi="Arial" w:cs="Arial"/>
          <w:lang w:val="fr-FR"/>
        </w:rPr>
        <w:t xml:space="preserve"> </w:t>
      </w:r>
      <w:r w:rsidRPr="00C91ADE">
        <w:rPr>
          <w:rFonts w:ascii="Arial" w:hAnsi="Arial" w:cs="Arial"/>
          <w:color w:val="FF0000"/>
          <w:lang w:val="fr-FR"/>
        </w:rPr>
        <w:t>(</w:t>
      </w:r>
      <w:r w:rsidRPr="00C91ADE">
        <w:rPr>
          <w:rFonts w:ascii="Arial" w:hAnsi="Arial" w:cs="Arial"/>
          <w:i/>
          <w:color w:val="FF0000"/>
          <w:lang w:val="fr-FR"/>
        </w:rPr>
        <w:t xml:space="preserve">Décrire ce que l’étudiant est censé avoir acquis comme </w:t>
      </w:r>
      <w:r w:rsidRPr="00C91ADE">
        <w:rPr>
          <w:rFonts w:asciiTheme="minorBidi" w:hAnsiTheme="minorBidi"/>
          <w:i/>
          <w:color w:val="FF0000"/>
          <w:lang w:val="fr-FR"/>
        </w:rPr>
        <w:t>compétences après le succès à cette matière – maximum 3 lignes).</w:t>
      </w:r>
    </w:p>
    <w:p w:rsidR="00C91ADE" w:rsidRPr="00C91ADE" w:rsidRDefault="00C91ADE" w:rsidP="00FF030D">
      <w:pPr>
        <w:spacing w:line="360" w:lineRule="auto"/>
        <w:jc w:val="both"/>
        <w:rPr>
          <w:rFonts w:asciiTheme="minorBidi" w:hAnsiTheme="minorBidi"/>
          <w:i/>
          <w:lang w:val="fr-FR"/>
        </w:rPr>
      </w:pPr>
      <w:r w:rsidRPr="00C91ADE">
        <w:rPr>
          <w:rFonts w:asciiTheme="minorBidi" w:hAnsiTheme="minorBidi"/>
          <w:lang w:val="fr-FR"/>
        </w:rPr>
        <w:t>Apprendre et appliquer les méthodes de recherche et la collecte de l’information utile et indispensable à la synthèse et la mise en forme écrite (rapport, oral, soutenance). Application de la grammaire d’anglais dans un contexte scientifique.</w:t>
      </w:r>
    </w:p>
    <w:p w:rsidR="00C91ADE" w:rsidRPr="00FF030D" w:rsidRDefault="00C91ADE" w:rsidP="00FF030D">
      <w:pPr>
        <w:jc w:val="both"/>
        <w:rPr>
          <w:rFonts w:ascii="Arial" w:hAnsi="Arial" w:cs="Arial"/>
          <w:bCs/>
          <w:i/>
          <w:color w:val="FF0000"/>
          <w:lang w:val="fr-FR"/>
        </w:rPr>
      </w:pPr>
      <w:r w:rsidRPr="00C91ADE">
        <w:rPr>
          <w:rFonts w:ascii="Arial" w:hAnsi="Arial" w:cs="Arial"/>
          <w:b/>
          <w:lang w:val="fr-FR"/>
        </w:rPr>
        <w:t xml:space="preserve">Connaissances préalables recommandées </w:t>
      </w:r>
      <w:r w:rsidRPr="00C91ADE">
        <w:rPr>
          <w:rFonts w:ascii="Arial" w:hAnsi="Arial" w:cs="Arial"/>
          <w:bCs/>
          <w:color w:val="FF0000"/>
          <w:lang w:val="fr-FR"/>
        </w:rPr>
        <w:t>(</w:t>
      </w:r>
      <w:r w:rsidRPr="00C91ADE">
        <w:rPr>
          <w:rFonts w:ascii="Arial" w:hAnsi="Arial" w:cs="Arial"/>
          <w:bCs/>
          <w:i/>
          <w:color w:val="FF0000"/>
          <w:lang w:val="fr-FR"/>
        </w:rPr>
        <w:t>descriptif succinct des connaissances requises pour pouvoir suivre cet enseignement – Maximum 2 lignes).</w:t>
      </w:r>
    </w:p>
    <w:p w:rsidR="00C91ADE" w:rsidRPr="00C91ADE" w:rsidRDefault="00C91ADE" w:rsidP="00FF030D">
      <w:pPr>
        <w:jc w:val="both"/>
        <w:rPr>
          <w:rFonts w:ascii="Arial" w:hAnsi="Arial" w:cs="Arial"/>
          <w:i/>
          <w:lang w:val="fr-FR"/>
        </w:rPr>
      </w:pPr>
      <w:r w:rsidRPr="00C91ADE">
        <w:rPr>
          <w:rFonts w:ascii="Arial" w:hAnsi="Arial" w:cs="Arial"/>
          <w:i/>
          <w:lang w:val="fr-FR"/>
        </w:rPr>
        <w:t>Certaines notions de terminologie et de méthodologie de recherche acquise en L1.</w:t>
      </w:r>
    </w:p>
    <w:p w:rsidR="00C91ADE" w:rsidRPr="00C91ADE" w:rsidRDefault="00C91ADE" w:rsidP="00FF030D">
      <w:pPr>
        <w:jc w:val="both"/>
        <w:rPr>
          <w:rFonts w:ascii="Arial" w:hAnsi="Arial" w:cs="Arial"/>
          <w:b/>
          <w:lang w:val="fr-FR"/>
        </w:rPr>
      </w:pPr>
      <w:r w:rsidRPr="00C91ADE">
        <w:rPr>
          <w:rFonts w:ascii="Arial" w:hAnsi="Arial" w:cs="Arial"/>
          <w:b/>
          <w:lang w:val="fr-FR"/>
        </w:rPr>
        <w:t>Contenu de la matière </w:t>
      </w:r>
    </w:p>
    <w:p w:rsidR="00C91ADE" w:rsidRPr="00C91ADE" w:rsidRDefault="00C91ADE" w:rsidP="00C91ADE">
      <w:pPr>
        <w:spacing w:line="360" w:lineRule="auto"/>
        <w:jc w:val="both"/>
        <w:rPr>
          <w:rFonts w:ascii="Arial" w:hAnsi="Arial" w:cs="Arial"/>
          <w:bCs/>
          <w:lang w:val="fr-FR"/>
        </w:rPr>
      </w:pPr>
      <w:r w:rsidRPr="00C91ADE">
        <w:rPr>
          <w:rFonts w:ascii="Arial" w:hAnsi="Arial" w:cs="Arial"/>
          <w:bCs/>
          <w:lang w:val="fr-FR"/>
        </w:rPr>
        <w:t xml:space="preserve">1.  Etude de textes proposés (observer, analyser, faire le point, expression écrite) </w:t>
      </w:r>
    </w:p>
    <w:p w:rsidR="00C91ADE" w:rsidRPr="00C91ADE" w:rsidRDefault="00C91ADE" w:rsidP="00C91ADE">
      <w:pPr>
        <w:spacing w:line="360" w:lineRule="auto"/>
        <w:jc w:val="both"/>
        <w:rPr>
          <w:rFonts w:ascii="Arial" w:hAnsi="Arial" w:cs="Arial"/>
          <w:bCs/>
          <w:lang w:val="fr-FR"/>
        </w:rPr>
      </w:pPr>
      <w:r w:rsidRPr="00C91ADE">
        <w:rPr>
          <w:rFonts w:ascii="Arial" w:hAnsi="Arial" w:cs="Arial"/>
          <w:bCs/>
          <w:lang w:val="fr-FR"/>
        </w:rPr>
        <w:t xml:space="preserve">2.  Terminologie </w:t>
      </w:r>
    </w:p>
    <w:p w:rsidR="00C91ADE" w:rsidRPr="00C91ADE" w:rsidRDefault="00C91ADE" w:rsidP="00C91ADE">
      <w:pPr>
        <w:spacing w:line="360" w:lineRule="auto"/>
        <w:jc w:val="both"/>
        <w:rPr>
          <w:rFonts w:ascii="Arial" w:hAnsi="Arial" w:cs="Arial"/>
          <w:bCs/>
          <w:lang w:val="fr-FR"/>
        </w:rPr>
      </w:pPr>
      <w:r w:rsidRPr="00C91ADE">
        <w:rPr>
          <w:rFonts w:ascii="Arial" w:hAnsi="Arial" w:cs="Arial"/>
          <w:bCs/>
          <w:lang w:val="fr-FR"/>
        </w:rPr>
        <w:t>3.  Méthodologie de recherche bibliographique.</w:t>
      </w:r>
    </w:p>
    <w:p w:rsidR="00C91ADE" w:rsidRPr="00FF030D" w:rsidRDefault="00C91ADE" w:rsidP="00FF030D">
      <w:pPr>
        <w:spacing w:line="360" w:lineRule="auto"/>
        <w:jc w:val="both"/>
        <w:rPr>
          <w:rFonts w:ascii="Arial" w:hAnsi="Arial" w:cs="Arial"/>
          <w:bCs/>
          <w:lang w:val="fr-FR"/>
        </w:rPr>
      </w:pPr>
      <w:r w:rsidRPr="00C91ADE">
        <w:rPr>
          <w:rFonts w:ascii="Arial" w:hAnsi="Arial" w:cs="Arial"/>
          <w:bCs/>
          <w:lang w:val="fr-FR"/>
        </w:rPr>
        <w:t>4.  Méthodes de rédaction des rapports scientifiques.</w:t>
      </w:r>
    </w:p>
    <w:p w:rsidR="00C91ADE" w:rsidRPr="00C91ADE" w:rsidRDefault="00C91ADE" w:rsidP="00FF030D">
      <w:pPr>
        <w:jc w:val="both"/>
        <w:rPr>
          <w:rFonts w:ascii="Arial" w:hAnsi="Arial" w:cs="Arial"/>
          <w:b/>
          <w:lang w:val="fr-FR"/>
        </w:rPr>
      </w:pPr>
      <w:r w:rsidRPr="00C91ADE">
        <w:rPr>
          <w:rFonts w:ascii="Arial" w:hAnsi="Arial" w:cs="Arial"/>
          <w:b/>
          <w:lang w:val="fr-FR"/>
        </w:rPr>
        <w:t>Mode d’évaluation</w:t>
      </w:r>
    </w:p>
    <w:p w:rsidR="00C91ADE" w:rsidRPr="00FF030D" w:rsidRDefault="00C91ADE" w:rsidP="00FF030D">
      <w:pPr>
        <w:jc w:val="both"/>
        <w:rPr>
          <w:rFonts w:ascii="Arial" w:hAnsi="Arial" w:cs="Arial"/>
          <w:bCs/>
          <w:lang w:val="fr-FR"/>
        </w:rPr>
      </w:pPr>
      <w:r w:rsidRPr="00C91ADE">
        <w:rPr>
          <w:rFonts w:ascii="Arial" w:hAnsi="Arial" w:cs="Arial"/>
          <w:bCs/>
          <w:lang w:val="fr-FR"/>
        </w:rPr>
        <w:t>Examen semestriel</w:t>
      </w:r>
    </w:p>
    <w:p w:rsidR="00C91ADE" w:rsidRPr="00FF030D" w:rsidRDefault="00C91ADE" w:rsidP="00FF030D">
      <w:pPr>
        <w:jc w:val="both"/>
        <w:rPr>
          <w:rFonts w:ascii="Arial" w:hAnsi="Arial" w:cs="Arial"/>
          <w:iCs/>
          <w:lang w:val="fr-FR"/>
        </w:rPr>
      </w:pPr>
      <w:r w:rsidRPr="00C91ADE">
        <w:rPr>
          <w:rFonts w:ascii="Arial" w:hAnsi="Arial" w:cs="Arial"/>
          <w:b/>
          <w:lang w:val="fr-FR"/>
        </w:rPr>
        <w:t>Références</w:t>
      </w:r>
      <w:r w:rsidRPr="00C91ADE">
        <w:rPr>
          <w:rFonts w:ascii="Arial" w:hAnsi="Arial" w:cs="Arial"/>
          <w:lang w:val="fr-FR"/>
        </w:rPr>
        <w:t xml:space="preserve"> </w:t>
      </w:r>
      <w:r w:rsidRPr="00C91ADE">
        <w:rPr>
          <w:rFonts w:ascii="Arial" w:hAnsi="Arial" w:cs="Arial"/>
          <w:i/>
          <w:iCs/>
          <w:color w:val="FF0000"/>
          <w:lang w:val="fr-FR"/>
        </w:rPr>
        <w:t>(Livres</w:t>
      </w:r>
      <w:r w:rsidRPr="00C91ADE">
        <w:rPr>
          <w:rFonts w:ascii="Arial" w:hAnsi="Arial" w:cs="Arial"/>
          <w:i/>
          <w:color w:val="FF0000"/>
          <w:lang w:val="fr-FR"/>
        </w:rPr>
        <w:t xml:space="preserve"> et polycopiés, sites internet, etc)</w:t>
      </w:r>
      <w:r w:rsidRPr="00C91ADE">
        <w:rPr>
          <w:rFonts w:ascii="Arial" w:hAnsi="Arial" w:cs="Arial"/>
          <w:iCs/>
          <w:color w:val="FF0000"/>
          <w:lang w:val="fr-FR"/>
        </w:rPr>
        <w:t> :</w:t>
      </w:r>
    </w:p>
    <w:p w:rsidR="00C91ADE" w:rsidRPr="00C91ADE" w:rsidRDefault="00C91ADE" w:rsidP="00C91ADE">
      <w:pPr>
        <w:rPr>
          <w:rFonts w:ascii="Arial" w:hAnsi="Arial" w:cs="Arial"/>
          <w:lang w:val="fr-FR"/>
        </w:rPr>
      </w:pPr>
      <w:r w:rsidRPr="00C91ADE">
        <w:rPr>
          <w:rFonts w:ascii="Arial" w:hAnsi="Arial" w:cs="Arial"/>
          <w:lang w:val="fr-FR"/>
        </w:rPr>
        <w:t>Article de recherche.</w:t>
      </w:r>
    </w:p>
    <w:p w:rsidR="00C91ADE" w:rsidRPr="00C91ADE" w:rsidRDefault="00C91ADE" w:rsidP="00C91ADE">
      <w:pPr>
        <w:jc w:val="center"/>
        <w:rPr>
          <w:rFonts w:ascii="Arial" w:hAnsi="Arial" w:cs="Arial"/>
          <w:b/>
          <w:bCs/>
          <w:u w:val="single"/>
          <w:lang w:val="fr-FR"/>
        </w:rPr>
      </w:pPr>
    </w:p>
    <w:p w:rsidR="00C91ADE" w:rsidRPr="00C91ADE" w:rsidRDefault="00C91ADE" w:rsidP="00C91ADE">
      <w:pPr>
        <w:jc w:val="center"/>
        <w:rPr>
          <w:rFonts w:ascii="Arial" w:hAnsi="Arial" w:cs="Arial"/>
          <w:b/>
          <w:bCs/>
          <w:sz w:val="36"/>
          <w:szCs w:val="36"/>
          <w:u w:val="single"/>
          <w:lang w:val="fr-FR"/>
        </w:rPr>
      </w:pPr>
    </w:p>
    <w:p w:rsidR="00C91ADE" w:rsidRPr="00C91ADE" w:rsidRDefault="00C91ADE" w:rsidP="00C91ADE">
      <w:pPr>
        <w:jc w:val="center"/>
        <w:rPr>
          <w:rFonts w:ascii="Arial" w:hAnsi="Arial" w:cs="Arial"/>
          <w:b/>
          <w:bCs/>
          <w:sz w:val="36"/>
          <w:szCs w:val="36"/>
          <w:u w:val="single"/>
          <w:lang w:val="fr-FR"/>
        </w:rPr>
      </w:pPr>
    </w:p>
    <w:p w:rsidR="00C91ADE" w:rsidRPr="00C91ADE" w:rsidRDefault="00C91ADE" w:rsidP="00C91ADE">
      <w:pPr>
        <w:jc w:val="center"/>
        <w:rPr>
          <w:rFonts w:ascii="Arial" w:hAnsi="Arial" w:cs="Arial"/>
          <w:b/>
          <w:bCs/>
          <w:sz w:val="36"/>
          <w:szCs w:val="36"/>
          <w:u w:val="single"/>
          <w:lang w:val="fr-FR"/>
        </w:rPr>
      </w:pPr>
    </w:p>
    <w:p w:rsidR="00C91ADE" w:rsidRDefault="00C91ADE" w:rsidP="00C91ADE">
      <w:pPr>
        <w:rPr>
          <w:rFonts w:ascii="Arial" w:hAnsi="Arial" w:cs="Arial"/>
          <w:b/>
          <w:sz w:val="32"/>
          <w:szCs w:val="32"/>
          <w:lang w:val="fr-FR"/>
        </w:rPr>
      </w:pPr>
    </w:p>
    <w:p w:rsidR="00FF030D" w:rsidRPr="00C91ADE" w:rsidRDefault="00FF030D" w:rsidP="00C91ADE">
      <w:pPr>
        <w:rPr>
          <w:rFonts w:ascii="Arial" w:hAnsi="Arial" w:cs="Arial"/>
          <w:b/>
          <w:sz w:val="32"/>
          <w:szCs w:val="32"/>
          <w:lang w:val="fr-FR"/>
        </w:rPr>
      </w:pPr>
    </w:p>
    <w:p w:rsidR="00C91ADE" w:rsidRPr="00C91ADE" w:rsidRDefault="00C91ADE" w:rsidP="00C91ADE">
      <w:pPr>
        <w:spacing w:line="360" w:lineRule="auto"/>
        <w:ind w:right="282"/>
        <w:rPr>
          <w:rFonts w:ascii="Arial" w:hAnsi="Arial" w:cs="Arial"/>
          <w:b/>
          <w:sz w:val="24"/>
          <w:szCs w:val="24"/>
          <w:lang w:val="fr-FR"/>
        </w:rPr>
      </w:pPr>
      <w:r w:rsidRPr="00C91ADE">
        <w:rPr>
          <w:rFonts w:ascii="Arial" w:hAnsi="Arial" w:cs="Arial"/>
          <w:b/>
          <w:lang w:val="fr-FR"/>
        </w:rPr>
        <w:lastRenderedPageBreak/>
        <w:t>Semestre</w:t>
      </w:r>
      <w:r w:rsidRPr="00C91ADE">
        <w:rPr>
          <w:rFonts w:ascii="Arial" w:hAnsi="Arial" w:cs="Arial"/>
          <w:b/>
          <w:iCs/>
          <w:lang w:val="fr-FR"/>
        </w:rPr>
        <w:t>:</w:t>
      </w:r>
      <w:r w:rsidRPr="00C91ADE">
        <w:rPr>
          <w:rFonts w:ascii="Arial" w:hAnsi="Arial" w:cs="Arial"/>
          <w:b/>
          <w:i/>
          <w:lang w:val="fr-FR"/>
        </w:rPr>
        <w:t xml:space="preserve"> </w:t>
      </w:r>
      <w:r w:rsidRPr="00C91ADE">
        <w:rPr>
          <w:rFonts w:ascii="Arial" w:hAnsi="Arial" w:cs="Arial"/>
          <w:bCs/>
          <w:lang w:val="fr-FR"/>
        </w:rPr>
        <w:t>4</w:t>
      </w:r>
      <w:r w:rsidRPr="00C91ADE">
        <w:rPr>
          <w:rFonts w:ascii="Arial" w:hAnsi="Arial" w:cs="Arial"/>
          <w:bCs/>
          <w:vertAlign w:val="superscript"/>
          <w:lang w:val="fr-FR"/>
        </w:rPr>
        <w:t>ème</w:t>
      </w:r>
      <w:r w:rsidRPr="00C91ADE">
        <w:rPr>
          <w:rFonts w:ascii="Arial" w:hAnsi="Arial" w:cs="Arial"/>
          <w:bCs/>
          <w:lang w:val="fr-FR"/>
        </w:rPr>
        <w:t xml:space="preserve"> Semestre</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UE : </w:t>
      </w:r>
      <w:r w:rsidRPr="00C91ADE">
        <w:rPr>
          <w:rFonts w:ascii="Arial" w:hAnsi="Arial" w:cs="Arial"/>
          <w:bCs/>
          <w:iCs/>
          <w:lang w:val="fr-FR"/>
        </w:rPr>
        <w:t>Unité d’Enseignement Fondamentale 1</w:t>
      </w:r>
    </w:p>
    <w:p w:rsidR="00C91ADE" w:rsidRPr="00C91ADE" w:rsidRDefault="00C91ADE" w:rsidP="00C91ADE">
      <w:pPr>
        <w:spacing w:line="360" w:lineRule="auto"/>
        <w:jc w:val="both"/>
        <w:rPr>
          <w:rFonts w:ascii="Arial" w:hAnsi="Arial" w:cs="Arial"/>
          <w:b/>
          <w:iCs/>
          <w:lang w:val="fr-FR"/>
        </w:rPr>
      </w:pPr>
      <w:r w:rsidRPr="00C91ADE">
        <w:rPr>
          <w:rFonts w:ascii="Arial" w:hAnsi="Arial" w:cs="Arial"/>
          <w:b/>
          <w:iCs/>
          <w:lang w:val="fr-FR"/>
        </w:rPr>
        <w:t xml:space="preserve">Matière 1: </w:t>
      </w:r>
      <w:r w:rsidRPr="00C91ADE">
        <w:rPr>
          <w:rFonts w:ascii="Arial" w:hAnsi="Arial" w:cs="Arial"/>
          <w:bCs/>
          <w:iCs/>
          <w:lang w:val="fr-FR"/>
        </w:rPr>
        <w:t>Agronomie I (Eau, Sol)</w:t>
      </w:r>
    </w:p>
    <w:p w:rsidR="00C91ADE" w:rsidRPr="00C91ADE" w:rsidRDefault="00C91ADE" w:rsidP="00C91ADE">
      <w:pPr>
        <w:spacing w:line="360" w:lineRule="auto"/>
        <w:jc w:val="both"/>
        <w:rPr>
          <w:rFonts w:ascii="Arial" w:hAnsi="Arial" w:cs="Arial"/>
          <w:b/>
          <w:iCs/>
          <w:lang w:val="fr-FR"/>
        </w:rPr>
      </w:pP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Objectifs de l’enseignement </w:t>
      </w:r>
    </w:p>
    <w:p w:rsidR="00FF030D" w:rsidRPr="00FF030D" w:rsidRDefault="00C91ADE" w:rsidP="00FF030D">
      <w:pPr>
        <w:spacing w:line="360" w:lineRule="auto"/>
        <w:jc w:val="both"/>
        <w:rPr>
          <w:rFonts w:asciiTheme="minorBidi" w:hAnsiTheme="minorBidi"/>
          <w:lang w:val="fr-FR"/>
        </w:rPr>
      </w:pPr>
      <w:r w:rsidRPr="00C91ADE">
        <w:rPr>
          <w:rFonts w:asciiTheme="minorBidi" w:hAnsiTheme="minorBidi"/>
          <w:lang w:val="fr-FR"/>
        </w:rPr>
        <w:t>L'étudiant doit savoir les notions et la terminologie de l’eau et des différents sols, mode d’études et d’analyses en corrélations avec les différents écosystèmes.</w:t>
      </w:r>
    </w:p>
    <w:p w:rsidR="00C91ADE" w:rsidRPr="00FF030D" w:rsidRDefault="00C91ADE" w:rsidP="00FF030D">
      <w:pPr>
        <w:spacing w:line="360" w:lineRule="auto"/>
        <w:jc w:val="both"/>
        <w:rPr>
          <w:rFonts w:asciiTheme="minorBidi" w:hAnsiTheme="minorBidi"/>
          <w:i/>
          <w:color w:val="FF0000"/>
          <w:lang w:val="fr-FR"/>
        </w:rPr>
      </w:pPr>
      <w:r w:rsidRPr="00C91ADE">
        <w:rPr>
          <w:rFonts w:asciiTheme="minorBidi" w:hAnsiTheme="minorBidi"/>
          <w:b/>
          <w:lang w:val="fr-FR"/>
        </w:rPr>
        <w:t xml:space="preserve">Connaissances préalables recommandées </w:t>
      </w:r>
      <w:r w:rsidRPr="00C91ADE">
        <w:rPr>
          <w:rFonts w:asciiTheme="minorBidi" w:hAnsiTheme="minorBidi"/>
          <w:bCs/>
          <w:color w:val="FF0000"/>
          <w:lang w:val="fr-FR"/>
        </w:rPr>
        <w:t>(</w:t>
      </w:r>
      <w:r w:rsidRPr="00C91ADE">
        <w:rPr>
          <w:rFonts w:asciiTheme="minorBidi" w:hAnsiTheme="minorBidi"/>
          <w:i/>
          <w:color w:val="FF0000"/>
          <w:lang w:val="fr-FR"/>
        </w:rPr>
        <w:t>descriptif succinct des connaissances requises pour pouvoir suivre cet enseignement – Maximum 2 lignes).</w:t>
      </w:r>
    </w:p>
    <w:p w:rsidR="00C91ADE" w:rsidRPr="00FF030D" w:rsidRDefault="00C91ADE" w:rsidP="00FF030D">
      <w:pPr>
        <w:spacing w:line="360" w:lineRule="auto"/>
        <w:ind w:left="360"/>
        <w:jc w:val="both"/>
        <w:rPr>
          <w:rFonts w:asciiTheme="minorBidi" w:hAnsiTheme="minorBidi"/>
          <w:i/>
          <w:iCs/>
          <w:lang w:val="fr-FR"/>
        </w:rPr>
      </w:pPr>
      <w:r w:rsidRPr="00C91ADE">
        <w:rPr>
          <w:rFonts w:asciiTheme="minorBidi" w:hAnsiTheme="minorBidi"/>
          <w:i/>
          <w:iCs/>
          <w:lang w:val="fr-FR"/>
        </w:rPr>
        <w:t>Sans pré-requis</w:t>
      </w:r>
    </w:p>
    <w:p w:rsidR="00C91ADE" w:rsidRPr="00C91ADE" w:rsidRDefault="00C91ADE" w:rsidP="00FF030D">
      <w:pPr>
        <w:spacing w:line="360" w:lineRule="auto"/>
        <w:rPr>
          <w:rFonts w:asciiTheme="minorBidi" w:hAnsiTheme="minorBidi"/>
          <w:b/>
          <w:iCs/>
          <w:lang w:val="fr-FR"/>
        </w:rPr>
      </w:pPr>
      <w:r w:rsidRPr="00C91ADE">
        <w:rPr>
          <w:rFonts w:asciiTheme="minorBidi" w:hAnsiTheme="minorBidi"/>
          <w:b/>
          <w:iCs/>
          <w:lang w:val="fr-FR"/>
        </w:rPr>
        <w:t>Contenu de la matière </w:t>
      </w:r>
    </w:p>
    <w:p w:rsidR="00C91ADE" w:rsidRDefault="00C91ADE" w:rsidP="00C91ADE">
      <w:pPr>
        <w:numPr>
          <w:ilvl w:val="0"/>
          <w:numId w:val="24"/>
        </w:numPr>
        <w:spacing w:after="0" w:line="360" w:lineRule="auto"/>
        <w:rPr>
          <w:rFonts w:asciiTheme="minorBidi" w:hAnsiTheme="minorBidi"/>
        </w:rPr>
      </w:pPr>
      <w:r>
        <w:rPr>
          <w:rFonts w:asciiTheme="minorBidi" w:hAnsiTheme="minorBidi"/>
        </w:rPr>
        <w:t xml:space="preserve">Introduction </w:t>
      </w:r>
    </w:p>
    <w:p w:rsidR="00C91ADE" w:rsidRDefault="00C91ADE" w:rsidP="00C91ADE">
      <w:pPr>
        <w:spacing w:line="360" w:lineRule="auto"/>
        <w:ind w:left="708" w:firstLine="708"/>
        <w:rPr>
          <w:rFonts w:asciiTheme="minorBidi" w:hAnsiTheme="minorBidi"/>
        </w:rPr>
      </w:pPr>
      <w:r>
        <w:rPr>
          <w:rFonts w:asciiTheme="minorBidi" w:hAnsiTheme="minorBidi"/>
        </w:rPr>
        <w:t xml:space="preserve">- Définition du sol et le </w:t>
      </w:r>
    </w:p>
    <w:p w:rsidR="00C91ADE" w:rsidRPr="00C91ADE" w:rsidRDefault="00C91ADE" w:rsidP="00C91ADE">
      <w:pPr>
        <w:spacing w:line="360" w:lineRule="auto"/>
        <w:ind w:left="720" w:firstLine="696"/>
        <w:rPr>
          <w:rFonts w:asciiTheme="minorBidi" w:hAnsiTheme="minorBidi"/>
          <w:lang w:val="fr-FR"/>
        </w:rPr>
      </w:pPr>
      <w:r w:rsidRPr="00C91ADE">
        <w:rPr>
          <w:rFonts w:asciiTheme="minorBidi" w:hAnsiTheme="minorBidi"/>
          <w:lang w:val="fr-FR"/>
        </w:rPr>
        <w:t>- Rôle de l'eau en Sciences du sol</w:t>
      </w:r>
    </w:p>
    <w:p w:rsidR="00C91ADE" w:rsidRDefault="00C91ADE" w:rsidP="00C91ADE">
      <w:pPr>
        <w:spacing w:line="360" w:lineRule="auto"/>
        <w:rPr>
          <w:rFonts w:asciiTheme="minorBidi" w:hAnsiTheme="minorBidi"/>
          <w:b/>
          <w:bCs/>
        </w:rPr>
      </w:pPr>
      <w:r>
        <w:rPr>
          <w:rFonts w:asciiTheme="minorBidi" w:hAnsiTheme="minorBidi"/>
          <w:b/>
          <w:bCs/>
        </w:rPr>
        <w:t>A-  Le Sol</w:t>
      </w:r>
    </w:p>
    <w:p w:rsidR="00C91ADE" w:rsidRPr="00C91ADE" w:rsidRDefault="00C91ADE" w:rsidP="00C91ADE">
      <w:pPr>
        <w:numPr>
          <w:ilvl w:val="0"/>
          <w:numId w:val="24"/>
        </w:numPr>
        <w:spacing w:after="0" w:line="360" w:lineRule="auto"/>
        <w:rPr>
          <w:rFonts w:asciiTheme="minorBidi" w:hAnsiTheme="minorBidi"/>
          <w:lang w:val="fr-FR"/>
        </w:rPr>
      </w:pPr>
      <w:r w:rsidRPr="00C91ADE">
        <w:rPr>
          <w:rFonts w:asciiTheme="minorBidi" w:hAnsiTheme="minorBidi"/>
          <w:lang w:val="fr-FR"/>
        </w:rPr>
        <w:t>Les éléments constitutifs du sol</w:t>
      </w:r>
      <w:r w:rsidRPr="00C91ADE">
        <w:rPr>
          <w:rFonts w:asciiTheme="minorBidi" w:hAnsiTheme="minorBidi"/>
          <w:lang w:val="fr-FR"/>
        </w:rPr>
        <w:br/>
        <w:t xml:space="preserve">       - Les constituants minéraux</w:t>
      </w:r>
      <w:r w:rsidRPr="00C91ADE">
        <w:rPr>
          <w:rFonts w:asciiTheme="minorBidi" w:hAnsiTheme="minorBidi"/>
          <w:lang w:val="fr-FR"/>
        </w:rPr>
        <w:br/>
        <w:t xml:space="preserve">       - Les constituants organiques</w:t>
      </w:r>
      <w:r w:rsidRPr="00C91ADE">
        <w:rPr>
          <w:rFonts w:asciiTheme="minorBidi" w:hAnsiTheme="minorBidi"/>
          <w:lang w:val="fr-FR"/>
        </w:rPr>
        <w:br/>
        <w:t xml:space="preserve">       - Les complexes colloïdaux</w:t>
      </w:r>
    </w:p>
    <w:p w:rsidR="00C91ADE" w:rsidRPr="00C91ADE" w:rsidRDefault="00C91ADE" w:rsidP="00C91ADE">
      <w:pPr>
        <w:numPr>
          <w:ilvl w:val="0"/>
          <w:numId w:val="24"/>
        </w:numPr>
        <w:spacing w:after="0" w:line="360" w:lineRule="auto"/>
        <w:rPr>
          <w:rFonts w:asciiTheme="minorBidi" w:hAnsiTheme="minorBidi"/>
          <w:lang w:val="fr-FR"/>
        </w:rPr>
      </w:pPr>
      <w:r w:rsidRPr="00C91ADE">
        <w:rPr>
          <w:rFonts w:asciiTheme="minorBidi" w:hAnsiTheme="minorBidi"/>
          <w:lang w:val="fr-FR"/>
        </w:rPr>
        <w:t xml:space="preserve"> L'organisation morphologique des sols</w:t>
      </w:r>
      <w:r w:rsidRPr="00C91ADE">
        <w:rPr>
          <w:rFonts w:asciiTheme="minorBidi" w:hAnsiTheme="minorBidi"/>
          <w:lang w:val="fr-FR"/>
        </w:rPr>
        <w:br/>
        <w:t xml:space="preserve">       - Les organisations élémentaires</w:t>
      </w:r>
      <w:r w:rsidRPr="00C91ADE">
        <w:rPr>
          <w:rFonts w:asciiTheme="minorBidi" w:hAnsiTheme="minorBidi"/>
          <w:lang w:val="fr-FR"/>
        </w:rPr>
        <w:br/>
        <w:t xml:space="preserve">       - L'horizon pédologique</w:t>
      </w:r>
      <w:r w:rsidRPr="00C91ADE">
        <w:rPr>
          <w:rFonts w:asciiTheme="minorBidi" w:hAnsiTheme="minorBidi"/>
          <w:lang w:val="fr-FR"/>
        </w:rPr>
        <w:br/>
        <w:t xml:space="preserve">       - Les profils pédologiques</w:t>
      </w:r>
      <w:r w:rsidRPr="00C91ADE">
        <w:rPr>
          <w:rFonts w:asciiTheme="minorBidi" w:hAnsiTheme="minorBidi"/>
          <w:lang w:val="fr-FR"/>
        </w:rPr>
        <w:br/>
        <w:t xml:space="preserve">       - La couverture pédologique</w:t>
      </w:r>
      <w:r w:rsidRPr="00C91ADE">
        <w:rPr>
          <w:rFonts w:asciiTheme="minorBidi" w:hAnsiTheme="minorBidi"/>
          <w:lang w:val="fr-FR"/>
        </w:rPr>
        <w:br/>
        <w:t xml:space="preserve">       - Le sol et l'eau</w:t>
      </w:r>
      <w:r w:rsidRPr="00C91ADE">
        <w:rPr>
          <w:rFonts w:asciiTheme="minorBidi" w:hAnsiTheme="minorBidi"/>
          <w:lang w:val="fr-FR"/>
        </w:rPr>
        <w:br/>
        <w:t xml:space="preserve">       - L'atmosphère du sol</w:t>
      </w:r>
      <w:r w:rsidRPr="00C91ADE">
        <w:rPr>
          <w:rFonts w:asciiTheme="minorBidi" w:hAnsiTheme="minorBidi"/>
          <w:lang w:val="fr-FR"/>
        </w:rPr>
        <w:br/>
        <w:t xml:space="preserve">       - La température du sol</w:t>
      </w:r>
      <w:r w:rsidRPr="00C91ADE">
        <w:rPr>
          <w:rFonts w:asciiTheme="minorBidi" w:hAnsiTheme="minorBidi"/>
          <w:lang w:val="fr-FR"/>
        </w:rPr>
        <w:br/>
        <w:t xml:space="preserve">       - La couleur du sol</w:t>
      </w:r>
    </w:p>
    <w:p w:rsidR="00C91ADE" w:rsidRPr="00C91ADE" w:rsidRDefault="00C91ADE" w:rsidP="00C91ADE">
      <w:pPr>
        <w:numPr>
          <w:ilvl w:val="0"/>
          <w:numId w:val="24"/>
        </w:numPr>
        <w:spacing w:after="0" w:line="360" w:lineRule="auto"/>
        <w:rPr>
          <w:rFonts w:asciiTheme="minorBidi" w:hAnsiTheme="minorBidi"/>
          <w:lang w:val="fr-FR"/>
        </w:rPr>
      </w:pPr>
      <w:r w:rsidRPr="00C91ADE">
        <w:rPr>
          <w:rFonts w:asciiTheme="minorBidi" w:hAnsiTheme="minorBidi"/>
          <w:lang w:val="fr-FR"/>
        </w:rPr>
        <w:t>Les propriétés chimiques et biologiques du sol</w:t>
      </w:r>
      <w:r w:rsidRPr="00C91ADE">
        <w:rPr>
          <w:rFonts w:asciiTheme="minorBidi" w:hAnsiTheme="minorBidi"/>
          <w:lang w:val="fr-FR"/>
        </w:rPr>
        <w:br/>
        <w:t xml:space="preserve">      - Les phénomènes d'échanges des ions</w:t>
      </w:r>
      <w:r w:rsidRPr="00C91ADE">
        <w:rPr>
          <w:rFonts w:asciiTheme="minorBidi" w:hAnsiTheme="minorBidi"/>
          <w:lang w:val="fr-FR"/>
        </w:rPr>
        <w:br/>
        <w:t xml:space="preserve">      - Les propriétés électro-ioniques du sol</w:t>
      </w:r>
      <w:r w:rsidRPr="00C91ADE">
        <w:rPr>
          <w:rFonts w:asciiTheme="minorBidi" w:hAnsiTheme="minorBidi"/>
          <w:lang w:val="fr-FR"/>
        </w:rPr>
        <w:br/>
      </w:r>
      <w:r w:rsidRPr="00C91ADE">
        <w:rPr>
          <w:rFonts w:asciiTheme="minorBidi" w:hAnsiTheme="minorBidi"/>
          <w:lang w:val="fr-FR"/>
        </w:rPr>
        <w:lastRenderedPageBreak/>
        <w:t xml:space="preserve">      - Les organismes du sol</w:t>
      </w:r>
      <w:r w:rsidRPr="00C91ADE">
        <w:rPr>
          <w:rFonts w:asciiTheme="minorBidi" w:hAnsiTheme="minorBidi"/>
          <w:lang w:val="fr-FR"/>
        </w:rPr>
        <w:br/>
        <w:t xml:space="preserve">      - Les transformations d'origine microbienne</w:t>
      </w:r>
    </w:p>
    <w:p w:rsidR="00C91ADE" w:rsidRPr="00C91ADE" w:rsidRDefault="00C91ADE" w:rsidP="00C91ADE">
      <w:pPr>
        <w:numPr>
          <w:ilvl w:val="0"/>
          <w:numId w:val="24"/>
        </w:numPr>
        <w:spacing w:after="0" w:line="360" w:lineRule="auto"/>
        <w:rPr>
          <w:rFonts w:asciiTheme="minorBidi" w:hAnsiTheme="minorBidi"/>
          <w:lang w:val="fr-FR"/>
        </w:rPr>
      </w:pPr>
      <w:r w:rsidRPr="00C91ADE">
        <w:rPr>
          <w:rFonts w:asciiTheme="minorBidi" w:hAnsiTheme="minorBidi"/>
          <w:lang w:val="fr-FR"/>
        </w:rPr>
        <w:t>Classification des sols (Notions)</w:t>
      </w:r>
      <w:r w:rsidRPr="00C91ADE">
        <w:rPr>
          <w:rFonts w:asciiTheme="minorBidi" w:hAnsiTheme="minorBidi"/>
          <w:lang w:val="fr-FR"/>
        </w:rPr>
        <w:br/>
        <w:t xml:space="preserve">      - Les différentes classifications (Russe, Américaine, Française)</w:t>
      </w:r>
      <w:r w:rsidRPr="00C91ADE">
        <w:rPr>
          <w:rFonts w:asciiTheme="minorBidi" w:hAnsiTheme="minorBidi"/>
          <w:lang w:val="fr-FR"/>
        </w:rPr>
        <w:br/>
        <w:t xml:space="preserve">      - Aperçu sur les sols d'Algérie et leurs relations avec le climat et la        </w:t>
      </w:r>
      <w:r w:rsidRPr="00C91ADE">
        <w:rPr>
          <w:rFonts w:asciiTheme="minorBidi" w:hAnsiTheme="minorBidi"/>
          <w:lang w:val="fr-FR"/>
        </w:rPr>
        <w:br/>
        <w:t xml:space="preserve">        géomorphologie.</w:t>
      </w:r>
    </w:p>
    <w:p w:rsidR="00C91ADE" w:rsidRPr="00C91ADE" w:rsidRDefault="00C91ADE" w:rsidP="00C91ADE">
      <w:pPr>
        <w:spacing w:line="360" w:lineRule="auto"/>
        <w:ind w:left="720"/>
        <w:jc w:val="both"/>
        <w:rPr>
          <w:rFonts w:asciiTheme="minorBidi" w:hAnsiTheme="minorBidi"/>
          <w:lang w:val="fr-FR"/>
        </w:rPr>
      </w:pP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 xml:space="preserve">B- L’eau </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Rôle de l’eau du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Relations entre les trois phases du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Mesure des volumes occupés par les différentes phases du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Les formes de l’eau dans le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Les forces de rétention de l’eau par le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Les états de l’eau dans le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Le potentiel de l’eau dans le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Les mouvements de l’eau dans le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Bilan de l’eau dans le sol.</w:t>
      </w:r>
    </w:p>
    <w:p w:rsidR="00C91ADE" w:rsidRDefault="00C91ADE" w:rsidP="00C91ADE">
      <w:pPr>
        <w:pStyle w:val="Paragraphedeliste"/>
        <w:spacing w:line="360" w:lineRule="auto"/>
        <w:ind w:firstLine="696"/>
        <w:jc w:val="both"/>
        <w:rPr>
          <w:rFonts w:asciiTheme="minorBidi" w:hAnsiTheme="minorBidi" w:cstheme="minorBidi"/>
        </w:rPr>
      </w:pPr>
      <w:r>
        <w:rPr>
          <w:rFonts w:asciiTheme="minorBidi" w:hAnsiTheme="minorBidi" w:cstheme="minorBidi"/>
        </w:rPr>
        <w:t>- Besoin en eau des végétaux.</w:t>
      </w:r>
    </w:p>
    <w:p w:rsidR="00C91ADE" w:rsidRPr="00C91ADE" w:rsidRDefault="00C91ADE" w:rsidP="00C91ADE">
      <w:pPr>
        <w:autoSpaceDE w:val="0"/>
        <w:autoSpaceDN w:val="0"/>
        <w:adjustRightInd w:val="0"/>
        <w:spacing w:line="360" w:lineRule="auto"/>
        <w:jc w:val="both"/>
        <w:rPr>
          <w:rFonts w:asciiTheme="minorBidi" w:hAnsiTheme="minorBidi"/>
          <w:b/>
          <w:bCs/>
          <w:sz w:val="24"/>
          <w:szCs w:val="24"/>
          <w:lang w:val="fr-FR"/>
        </w:rPr>
      </w:pPr>
    </w:p>
    <w:p w:rsidR="00C91ADE" w:rsidRPr="00C91ADE" w:rsidRDefault="00C91ADE" w:rsidP="00C91ADE">
      <w:pPr>
        <w:autoSpaceDE w:val="0"/>
        <w:autoSpaceDN w:val="0"/>
        <w:adjustRightInd w:val="0"/>
        <w:spacing w:line="360" w:lineRule="auto"/>
        <w:jc w:val="both"/>
        <w:rPr>
          <w:rFonts w:asciiTheme="minorBidi" w:hAnsiTheme="minorBidi"/>
          <w:b/>
          <w:bCs/>
          <w:lang w:val="fr-FR"/>
        </w:rPr>
      </w:pPr>
      <w:r w:rsidRPr="00C91ADE">
        <w:rPr>
          <w:rFonts w:asciiTheme="minorBidi" w:hAnsiTheme="minorBidi"/>
          <w:b/>
          <w:bCs/>
          <w:lang w:val="fr-FR"/>
        </w:rPr>
        <w:t>Travaux dirigés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N°1 :</w:t>
      </w:r>
      <w:r w:rsidRPr="00C91ADE">
        <w:rPr>
          <w:rFonts w:asciiTheme="minorBidi" w:hAnsiTheme="minorBidi"/>
          <w:lang w:val="fr-FR"/>
        </w:rPr>
        <w:t xml:space="preserve"> Relations entre les unités de mesure utilisées en sciences des sols (Rappel et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exercices sur les méthodes préparation des solutions d’analyse ; exercice de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conversion des unités).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N°2 :</w:t>
      </w:r>
      <w:r w:rsidRPr="00C91ADE">
        <w:rPr>
          <w:rFonts w:asciiTheme="minorBidi" w:hAnsiTheme="minorBidi"/>
          <w:lang w:val="fr-FR"/>
        </w:rPr>
        <w:t xml:space="preserve"> Exercices sur l’aspect physique du sol (système à trois phases)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N°3 :</w:t>
      </w:r>
      <w:r w:rsidRPr="00C91ADE">
        <w:rPr>
          <w:rFonts w:asciiTheme="minorBidi" w:hAnsiTheme="minorBidi"/>
          <w:lang w:val="fr-FR"/>
        </w:rPr>
        <w:t xml:space="preserve"> Séance de projection de diapositives (les différents sols des classifications CPCS </w:t>
      </w:r>
      <w:r w:rsidRPr="00C91ADE">
        <w:rPr>
          <w:rFonts w:asciiTheme="minorBidi" w:hAnsiTheme="minorBidi"/>
          <w:lang w:val="fr-FR"/>
        </w:rPr>
        <w:br/>
        <w:t xml:space="preserve">         et USDA).</w:t>
      </w:r>
    </w:p>
    <w:p w:rsidR="00C91ADE" w:rsidRPr="00C91ADE" w:rsidRDefault="00C91ADE" w:rsidP="00C91ADE">
      <w:pPr>
        <w:spacing w:line="360" w:lineRule="auto"/>
        <w:jc w:val="both"/>
        <w:rPr>
          <w:rFonts w:asciiTheme="minorBidi" w:hAnsiTheme="minorBidi"/>
          <w:lang w:val="fr-FR"/>
        </w:rPr>
      </w:pPr>
    </w:p>
    <w:p w:rsidR="00C91ADE" w:rsidRPr="00C91ADE" w:rsidRDefault="00C91ADE" w:rsidP="00C91ADE">
      <w:pPr>
        <w:autoSpaceDE w:val="0"/>
        <w:autoSpaceDN w:val="0"/>
        <w:adjustRightInd w:val="0"/>
        <w:spacing w:line="360" w:lineRule="auto"/>
        <w:jc w:val="both"/>
        <w:rPr>
          <w:rFonts w:asciiTheme="minorBidi" w:hAnsiTheme="minorBidi"/>
          <w:b/>
          <w:bCs/>
          <w:lang w:val="fr-FR"/>
        </w:rPr>
      </w:pPr>
      <w:r w:rsidRPr="00C91ADE">
        <w:rPr>
          <w:rFonts w:asciiTheme="minorBidi" w:hAnsiTheme="minorBidi"/>
          <w:b/>
          <w:bCs/>
          <w:lang w:val="fr-FR"/>
        </w:rPr>
        <w:t>Travaux pratiques:</w:t>
      </w:r>
    </w:p>
    <w:p w:rsidR="00C91ADE" w:rsidRPr="00C91ADE" w:rsidRDefault="00C91ADE" w:rsidP="00C91ADE">
      <w:pPr>
        <w:autoSpaceDE w:val="0"/>
        <w:autoSpaceDN w:val="0"/>
        <w:adjustRightInd w:val="0"/>
        <w:spacing w:line="360" w:lineRule="auto"/>
        <w:jc w:val="both"/>
        <w:rPr>
          <w:rFonts w:asciiTheme="minorBidi" w:hAnsiTheme="minorBidi"/>
          <w:lang w:val="fr-FR"/>
        </w:rPr>
      </w:pPr>
      <w:r w:rsidRPr="00C91ADE">
        <w:rPr>
          <w:rFonts w:asciiTheme="minorBidi" w:hAnsiTheme="minorBidi"/>
          <w:b/>
          <w:bCs/>
          <w:lang w:val="fr-FR"/>
        </w:rPr>
        <w:t>N°1 :</w:t>
      </w:r>
      <w:r w:rsidRPr="00C91ADE">
        <w:rPr>
          <w:rFonts w:asciiTheme="minorBidi" w:hAnsiTheme="minorBidi"/>
          <w:lang w:val="fr-FR"/>
        </w:rPr>
        <w:t xml:space="preserve"> l’analyse mécanique des sols (triangles texturaux)</w:t>
      </w:r>
    </w:p>
    <w:p w:rsidR="00C91ADE" w:rsidRPr="00C91ADE" w:rsidRDefault="00C91ADE" w:rsidP="00C91ADE">
      <w:pPr>
        <w:autoSpaceDE w:val="0"/>
        <w:autoSpaceDN w:val="0"/>
        <w:adjustRightInd w:val="0"/>
        <w:spacing w:line="360" w:lineRule="auto"/>
        <w:jc w:val="both"/>
        <w:rPr>
          <w:rFonts w:asciiTheme="minorBidi" w:hAnsiTheme="minorBidi"/>
          <w:lang w:val="fr-FR"/>
        </w:rPr>
      </w:pPr>
      <w:r w:rsidRPr="00C91ADE">
        <w:rPr>
          <w:rFonts w:asciiTheme="minorBidi" w:hAnsiTheme="minorBidi"/>
          <w:b/>
          <w:bCs/>
          <w:lang w:val="fr-FR"/>
        </w:rPr>
        <w:t>N°2 :</w:t>
      </w:r>
      <w:r w:rsidRPr="00C91ADE">
        <w:rPr>
          <w:rFonts w:asciiTheme="minorBidi" w:hAnsiTheme="minorBidi"/>
          <w:lang w:val="fr-FR"/>
        </w:rPr>
        <w:t xml:space="preserve"> L’humidité du Sol et pH et mesure de  la densité </w:t>
      </w:r>
    </w:p>
    <w:p w:rsidR="00C91ADE" w:rsidRPr="00C91ADE" w:rsidRDefault="00C91ADE" w:rsidP="00C91ADE">
      <w:pPr>
        <w:autoSpaceDE w:val="0"/>
        <w:autoSpaceDN w:val="0"/>
        <w:adjustRightInd w:val="0"/>
        <w:spacing w:line="360" w:lineRule="auto"/>
        <w:jc w:val="both"/>
        <w:rPr>
          <w:rFonts w:asciiTheme="minorBidi" w:eastAsia="Times New Roman" w:hAnsiTheme="minorBidi"/>
          <w:lang w:val="fr-FR" w:eastAsia="fr-FR"/>
        </w:rPr>
      </w:pPr>
      <w:r w:rsidRPr="00C91ADE">
        <w:rPr>
          <w:rFonts w:asciiTheme="minorBidi" w:hAnsiTheme="minorBidi"/>
          <w:b/>
          <w:bCs/>
          <w:lang w:val="fr-FR"/>
        </w:rPr>
        <w:lastRenderedPageBreak/>
        <w:t>N°3</w:t>
      </w:r>
      <w:r w:rsidRPr="00C91ADE">
        <w:rPr>
          <w:rFonts w:asciiTheme="minorBidi" w:eastAsia="Times New Roman" w:hAnsiTheme="minorBidi"/>
          <w:b/>
          <w:bCs/>
          <w:lang w:val="fr-FR" w:eastAsia="fr-FR"/>
        </w:rPr>
        <w:t> :</w:t>
      </w:r>
      <w:r w:rsidRPr="00C91ADE">
        <w:rPr>
          <w:rFonts w:asciiTheme="minorBidi" w:eastAsia="Times New Roman" w:hAnsiTheme="minorBidi"/>
          <w:lang w:val="fr-FR" w:eastAsia="fr-FR"/>
        </w:rPr>
        <w:t xml:space="preserve"> </w:t>
      </w:r>
      <w:r w:rsidRPr="00C91ADE">
        <w:rPr>
          <w:rFonts w:asciiTheme="minorBidi" w:hAnsiTheme="minorBidi"/>
          <w:lang w:val="fr-FR"/>
        </w:rPr>
        <w:t>Le dosage du calcaire total (Calcimétrie) ou/et dosage de la matière organique</w:t>
      </w:r>
    </w:p>
    <w:p w:rsidR="00C91ADE" w:rsidRPr="00C91ADE" w:rsidRDefault="00C91ADE" w:rsidP="00C91ADE">
      <w:pPr>
        <w:spacing w:line="360" w:lineRule="auto"/>
        <w:jc w:val="both"/>
        <w:rPr>
          <w:rFonts w:asciiTheme="minorBidi" w:eastAsia="SimSun" w:hAnsiTheme="minorBidi"/>
          <w:b/>
          <w:iCs/>
          <w:lang w:val="fr-FR" w:eastAsia="zh-CN"/>
        </w:rPr>
      </w:pP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Mode d’évaluation</w:t>
      </w:r>
    </w:p>
    <w:p w:rsidR="00C91ADE" w:rsidRPr="00C91ADE" w:rsidRDefault="00C91ADE" w:rsidP="00C91ADE">
      <w:pPr>
        <w:spacing w:line="360" w:lineRule="auto"/>
        <w:jc w:val="both"/>
        <w:rPr>
          <w:rFonts w:asciiTheme="minorBidi" w:hAnsiTheme="minorBidi"/>
          <w:bCs/>
          <w:lang w:val="fr-FR"/>
        </w:rPr>
      </w:pPr>
      <w:r w:rsidRPr="00C91ADE">
        <w:rPr>
          <w:rFonts w:asciiTheme="minorBidi" w:hAnsiTheme="minorBidi"/>
          <w:bCs/>
          <w:lang w:val="fr-FR"/>
        </w:rPr>
        <w:t>Control continu et examen semestriel</w:t>
      </w: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iCs/>
          <w:lang w:val="fr-FR"/>
        </w:rPr>
      </w:pPr>
      <w:r w:rsidRPr="00C91ADE">
        <w:rPr>
          <w:rFonts w:asciiTheme="minorBidi" w:hAnsiTheme="minorBidi"/>
          <w:b/>
          <w:lang w:val="fr-FR"/>
        </w:rPr>
        <w:t>Références</w:t>
      </w:r>
      <w:r w:rsidRPr="00C91ADE">
        <w:rPr>
          <w:rFonts w:asciiTheme="minorBidi" w:hAnsiTheme="minorBidi"/>
          <w:lang w:val="fr-FR"/>
        </w:rPr>
        <w:t xml:space="preserve"> </w:t>
      </w:r>
      <w:r w:rsidRPr="00C91ADE">
        <w:rPr>
          <w:rFonts w:asciiTheme="minorBidi" w:hAnsiTheme="minorBidi"/>
          <w:i/>
          <w:iCs/>
          <w:color w:val="FF0000"/>
          <w:lang w:val="fr-FR"/>
        </w:rPr>
        <w:t>(Livres</w:t>
      </w:r>
      <w:r w:rsidRPr="00C91ADE">
        <w:rPr>
          <w:rFonts w:asciiTheme="minorBidi" w:hAnsiTheme="minorBidi"/>
          <w:i/>
          <w:color w:val="FF0000"/>
          <w:lang w:val="fr-FR"/>
        </w:rPr>
        <w:t xml:space="preserve"> et polycopiés, sites internet, etc)</w:t>
      </w:r>
      <w:r w:rsidRPr="00C91ADE">
        <w:rPr>
          <w:rFonts w:asciiTheme="minorBidi" w:hAnsiTheme="minorBidi"/>
          <w:iCs/>
          <w:color w:val="FF0000"/>
          <w:lang w:val="fr-FR"/>
        </w:rPr>
        <w:t>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1.</w:t>
      </w:r>
      <w:r w:rsidRPr="00C91ADE">
        <w:rPr>
          <w:rFonts w:asciiTheme="minorBidi" w:hAnsiTheme="minorBidi"/>
          <w:lang w:val="fr-FR"/>
        </w:rPr>
        <w:t xml:space="preserve"> LIM H., 1982-  Agronomie moderne. Base physiologique et agronomique de la production végétale. Ed. Masson.</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2.</w:t>
      </w:r>
      <w:r w:rsidRPr="00C91ADE">
        <w:rPr>
          <w:rFonts w:asciiTheme="minorBidi" w:hAnsiTheme="minorBidi"/>
          <w:lang w:val="fr-FR"/>
        </w:rPr>
        <w:t xml:space="preserve"> </w:t>
      </w:r>
      <w:r w:rsidRPr="00C91ADE">
        <w:rPr>
          <w:rFonts w:asciiTheme="minorBidi" w:hAnsiTheme="minorBidi"/>
          <w:color w:val="000000"/>
          <w:lang w:val="fr-FR"/>
        </w:rPr>
        <w:t>DUCHAUFOUR  P., 1994- Pédologie, sol, végétation, environnement. Ed. Masson.</w:t>
      </w:r>
    </w:p>
    <w:p w:rsidR="00C91ADE" w:rsidRPr="00C91ADE" w:rsidRDefault="00C91ADE" w:rsidP="00C91ADE">
      <w:pPr>
        <w:spacing w:line="360" w:lineRule="auto"/>
        <w:jc w:val="both"/>
        <w:rPr>
          <w:rFonts w:asciiTheme="minorBidi" w:hAnsiTheme="minorBidi"/>
          <w:color w:val="000000"/>
          <w:lang w:val="fr-FR"/>
        </w:rPr>
      </w:pPr>
      <w:r w:rsidRPr="00C91ADE">
        <w:rPr>
          <w:rFonts w:asciiTheme="minorBidi" w:hAnsiTheme="minorBidi"/>
          <w:b/>
          <w:bCs/>
          <w:color w:val="000000"/>
          <w:lang w:val="fr-FR"/>
        </w:rPr>
        <w:t>3.</w:t>
      </w:r>
      <w:r w:rsidRPr="00C91ADE">
        <w:rPr>
          <w:rFonts w:asciiTheme="minorBidi" w:hAnsiTheme="minorBidi"/>
          <w:color w:val="000000"/>
          <w:lang w:val="fr-FR"/>
        </w:rPr>
        <w:t xml:space="preserve"> BLONDEL  J., 1979- Biogéographie et écologie. Ed. Masson. </w:t>
      </w:r>
    </w:p>
    <w:p w:rsidR="00C91ADE" w:rsidRPr="00C91ADE" w:rsidRDefault="00C91ADE" w:rsidP="00C91ADE">
      <w:pPr>
        <w:spacing w:line="360" w:lineRule="auto"/>
        <w:jc w:val="both"/>
        <w:rPr>
          <w:rFonts w:asciiTheme="minorBidi" w:hAnsiTheme="minorBidi"/>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Default="00C91ADE" w:rsidP="00C91ADE">
      <w:pPr>
        <w:spacing w:line="360" w:lineRule="auto"/>
        <w:ind w:right="282"/>
        <w:jc w:val="both"/>
        <w:rPr>
          <w:rFonts w:ascii="Arial" w:hAnsi="Arial" w:cs="Arial"/>
          <w:color w:val="000000"/>
          <w:lang w:val="fr-FR"/>
        </w:rPr>
      </w:pPr>
    </w:p>
    <w:p w:rsidR="00FF030D" w:rsidRPr="00C91ADE" w:rsidRDefault="00FF030D"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color w:val="000000"/>
          <w:lang w:val="fr-FR"/>
        </w:rPr>
      </w:pPr>
    </w:p>
    <w:p w:rsidR="00C91ADE" w:rsidRPr="00C91ADE" w:rsidRDefault="00C91ADE" w:rsidP="00C91ADE">
      <w:pPr>
        <w:spacing w:line="360" w:lineRule="auto"/>
        <w:ind w:right="282"/>
        <w:jc w:val="both"/>
        <w:rPr>
          <w:rFonts w:ascii="Arial" w:hAnsi="Arial" w:cs="Arial"/>
          <w:b/>
          <w:lang w:val="fr-FR"/>
        </w:rPr>
      </w:pPr>
      <w:r w:rsidRPr="00C91ADE">
        <w:rPr>
          <w:rFonts w:ascii="Arial" w:hAnsi="Arial" w:cs="Arial"/>
          <w:b/>
          <w:lang w:val="fr-FR"/>
        </w:rPr>
        <w:lastRenderedPageBreak/>
        <w:t>Semestre</w:t>
      </w:r>
      <w:r w:rsidRPr="00C91ADE">
        <w:rPr>
          <w:rFonts w:ascii="Arial" w:hAnsi="Arial" w:cs="Arial"/>
          <w:b/>
          <w:iCs/>
          <w:lang w:val="fr-FR"/>
        </w:rPr>
        <w:t>:</w:t>
      </w:r>
      <w:r w:rsidRPr="00C91ADE">
        <w:rPr>
          <w:rFonts w:ascii="Arial" w:hAnsi="Arial" w:cs="Arial"/>
          <w:b/>
          <w:i/>
          <w:lang w:val="fr-FR"/>
        </w:rPr>
        <w:t xml:space="preserve"> </w:t>
      </w:r>
      <w:r w:rsidRPr="00C91ADE">
        <w:rPr>
          <w:rFonts w:ascii="Arial" w:hAnsi="Arial" w:cs="Arial"/>
          <w:bCs/>
          <w:lang w:val="fr-FR"/>
        </w:rPr>
        <w:t>4</w:t>
      </w:r>
      <w:r w:rsidRPr="00C91ADE">
        <w:rPr>
          <w:rFonts w:ascii="Arial" w:hAnsi="Arial" w:cs="Arial"/>
          <w:bCs/>
          <w:vertAlign w:val="superscript"/>
          <w:lang w:val="fr-FR"/>
        </w:rPr>
        <w:t>ème</w:t>
      </w:r>
      <w:r w:rsidRPr="00C91ADE">
        <w:rPr>
          <w:rFonts w:ascii="Arial" w:hAnsi="Arial" w:cs="Arial"/>
          <w:bCs/>
          <w:lang w:val="fr-FR"/>
        </w:rPr>
        <w:t xml:space="preserve"> Semestre</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UE : </w:t>
      </w:r>
      <w:r w:rsidRPr="00C91ADE">
        <w:rPr>
          <w:rFonts w:ascii="Arial" w:hAnsi="Arial" w:cs="Arial"/>
          <w:bCs/>
          <w:iCs/>
          <w:lang w:val="fr-FR"/>
        </w:rPr>
        <w:t>Unité d’Enseignement Fondamentale 1</w:t>
      </w:r>
    </w:p>
    <w:p w:rsidR="00C91ADE" w:rsidRPr="00C91ADE" w:rsidRDefault="00C91ADE" w:rsidP="00C91ADE">
      <w:pPr>
        <w:jc w:val="both"/>
        <w:rPr>
          <w:rFonts w:ascii="Arial" w:hAnsi="Arial" w:cs="Arial"/>
          <w:bCs/>
          <w:iCs/>
          <w:lang w:val="fr-FR"/>
        </w:rPr>
      </w:pPr>
      <w:r w:rsidRPr="00C91ADE">
        <w:rPr>
          <w:rFonts w:ascii="Arial" w:hAnsi="Arial" w:cs="Arial"/>
          <w:b/>
          <w:iCs/>
          <w:lang w:val="fr-FR"/>
        </w:rPr>
        <w:t xml:space="preserve">Matière 2: </w:t>
      </w:r>
      <w:r w:rsidRPr="00C91ADE">
        <w:rPr>
          <w:rFonts w:ascii="Arial" w:hAnsi="Arial" w:cs="Arial"/>
          <w:bCs/>
          <w:iCs/>
          <w:lang w:val="fr-FR"/>
        </w:rPr>
        <w:t>Agronomie II (Plantes, Animaux)</w:t>
      </w:r>
    </w:p>
    <w:p w:rsidR="00C91ADE" w:rsidRPr="00C91ADE" w:rsidRDefault="00C91ADE" w:rsidP="00C91ADE">
      <w:pPr>
        <w:jc w:val="both"/>
        <w:rPr>
          <w:rFonts w:ascii="Arial" w:hAnsi="Arial" w:cs="Arial"/>
          <w:b/>
          <w:iCs/>
          <w:lang w:val="fr-FR"/>
        </w:rPr>
      </w:pPr>
    </w:p>
    <w:p w:rsidR="00C91ADE" w:rsidRPr="00C91ADE" w:rsidRDefault="00C91ADE" w:rsidP="00C91ADE">
      <w:pPr>
        <w:spacing w:line="360" w:lineRule="auto"/>
        <w:jc w:val="both"/>
        <w:rPr>
          <w:rFonts w:ascii="Arial" w:hAnsi="Arial" w:cs="Arial"/>
          <w:b/>
          <w:lang w:val="fr-FR"/>
        </w:rPr>
      </w:pPr>
      <w:r w:rsidRPr="00C91ADE">
        <w:rPr>
          <w:rFonts w:ascii="Arial" w:hAnsi="Arial" w:cs="Arial"/>
          <w:b/>
          <w:lang w:val="fr-FR"/>
        </w:rPr>
        <w:t>Objectifs de l’enseignement </w:t>
      </w:r>
    </w:p>
    <w:p w:rsidR="00C91ADE" w:rsidRPr="00C91ADE" w:rsidRDefault="00C91ADE" w:rsidP="00C91ADE">
      <w:pPr>
        <w:spacing w:line="360" w:lineRule="auto"/>
        <w:jc w:val="both"/>
        <w:rPr>
          <w:rFonts w:ascii="Arial" w:hAnsi="Arial" w:cs="Arial"/>
          <w:b/>
          <w:lang w:val="fr-FR"/>
        </w:rPr>
      </w:pPr>
      <w:r w:rsidRPr="00C91ADE">
        <w:rPr>
          <w:rFonts w:ascii="Arial" w:hAnsi="Arial" w:cs="Arial"/>
          <w:lang w:val="fr-FR"/>
        </w:rPr>
        <w:t>Les enseignements sur la partie animale dispensés dans cette partie  visent à donner aux étudiants les bases nécessaires à la maîtrise de la nutrition et de l’alimentation des animaux. Aussi les étudiants devront en fin de module être capables de :</w:t>
      </w:r>
    </w:p>
    <w:p w:rsidR="00C91ADE" w:rsidRDefault="00C91ADE" w:rsidP="00C91ADE">
      <w:pPr>
        <w:pStyle w:val="Paragraphedeliste"/>
        <w:numPr>
          <w:ilvl w:val="0"/>
          <w:numId w:val="25"/>
        </w:numPr>
        <w:spacing w:line="360" w:lineRule="auto"/>
        <w:jc w:val="both"/>
        <w:rPr>
          <w:rFonts w:ascii="Arial" w:hAnsi="Arial" w:cs="Arial"/>
        </w:rPr>
      </w:pPr>
      <w:r>
        <w:rPr>
          <w:rFonts w:ascii="Arial" w:hAnsi="Arial"/>
        </w:rPr>
        <w:t>connaître les modalités et l’efficacité de la digestion des aliments</w:t>
      </w:r>
    </w:p>
    <w:p w:rsidR="00C91ADE" w:rsidRDefault="00C91ADE" w:rsidP="00C91ADE">
      <w:pPr>
        <w:pStyle w:val="Paragraphedeliste"/>
        <w:numPr>
          <w:ilvl w:val="0"/>
          <w:numId w:val="25"/>
        </w:numPr>
        <w:spacing w:line="360" w:lineRule="auto"/>
        <w:jc w:val="both"/>
        <w:rPr>
          <w:rFonts w:ascii="Arial" w:hAnsi="Arial"/>
        </w:rPr>
      </w:pPr>
      <w:r>
        <w:rPr>
          <w:rFonts w:ascii="Arial" w:hAnsi="Arial"/>
        </w:rPr>
        <w:t>connaître le devenir des principaux nutriments au sein de l’organisme animal : eau, glucides, lipides, protéines, minéraux dont oligo-éléments, vitamines.</w:t>
      </w:r>
    </w:p>
    <w:p w:rsidR="00C91ADE" w:rsidRDefault="00C91ADE" w:rsidP="00C91ADE">
      <w:pPr>
        <w:pStyle w:val="Paragraphedeliste"/>
        <w:numPr>
          <w:ilvl w:val="0"/>
          <w:numId w:val="25"/>
        </w:numPr>
        <w:spacing w:line="360" w:lineRule="auto"/>
        <w:jc w:val="both"/>
        <w:rPr>
          <w:rFonts w:ascii="Arial" w:hAnsi="Arial"/>
        </w:rPr>
      </w:pPr>
      <w:r>
        <w:rPr>
          <w:rFonts w:ascii="Arial" w:hAnsi="Arial"/>
        </w:rPr>
        <w:t>connaître l'origine des différents besoins des animaux, l'importance de leur couverture à travers les conséquences générales des déséquilibres, et leurs unités d’expression.</w:t>
      </w:r>
    </w:p>
    <w:p w:rsidR="00C91ADE" w:rsidRDefault="00C91ADE" w:rsidP="00C91ADE">
      <w:pPr>
        <w:pStyle w:val="Paragraphedeliste"/>
        <w:numPr>
          <w:ilvl w:val="0"/>
          <w:numId w:val="25"/>
        </w:numPr>
        <w:spacing w:line="360" w:lineRule="auto"/>
        <w:jc w:val="both"/>
        <w:rPr>
          <w:rFonts w:ascii="Arial" w:hAnsi="Arial"/>
        </w:rPr>
      </w:pPr>
      <w:r>
        <w:rPr>
          <w:rFonts w:ascii="Arial" w:hAnsi="Arial"/>
        </w:rPr>
        <w:t>connaître les modalités de calcul de la valeur alimentaire des aliments pour les principaux animaux domestiques.</w:t>
      </w:r>
    </w:p>
    <w:p w:rsidR="00C91ADE" w:rsidRPr="00C91ADE" w:rsidRDefault="00C91ADE" w:rsidP="00C91ADE">
      <w:pPr>
        <w:spacing w:line="360" w:lineRule="auto"/>
        <w:jc w:val="both"/>
        <w:rPr>
          <w:rFonts w:ascii="Arial" w:hAnsi="Arial" w:cs="Arial"/>
          <w:sz w:val="24"/>
          <w:szCs w:val="24"/>
          <w:lang w:val="fr-FR"/>
        </w:rPr>
      </w:pPr>
      <w:r w:rsidRPr="00C91ADE">
        <w:rPr>
          <w:rFonts w:ascii="Arial" w:hAnsi="Arial" w:cs="Arial"/>
          <w:lang w:val="fr-FR"/>
        </w:rPr>
        <w:t xml:space="preserve">Ceux de la partie végétale visent à fournir aux étudiants les bases communes à toute production végétale </w:t>
      </w:r>
    </w:p>
    <w:p w:rsidR="00C91ADE" w:rsidRPr="00C91ADE" w:rsidRDefault="00C91ADE" w:rsidP="00C91ADE">
      <w:pPr>
        <w:ind w:left="360"/>
        <w:jc w:val="both"/>
        <w:rPr>
          <w:rFonts w:ascii="Arial" w:hAnsi="Arial" w:cs="Arial"/>
          <w:b/>
          <w:bCs/>
          <w:lang w:val="fr-FR"/>
        </w:rPr>
      </w:pPr>
    </w:p>
    <w:p w:rsidR="00C91ADE" w:rsidRPr="00C91ADE" w:rsidRDefault="00C91ADE" w:rsidP="00C91ADE">
      <w:pPr>
        <w:jc w:val="both"/>
        <w:rPr>
          <w:rFonts w:ascii="Arial" w:hAnsi="Arial" w:cs="Arial"/>
          <w:i/>
          <w:color w:val="FF0000"/>
          <w:lang w:val="fr-FR"/>
        </w:rPr>
      </w:pPr>
      <w:r w:rsidRPr="00C91ADE">
        <w:rPr>
          <w:rFonts w:ascii="Arial" w:hAnsi="Arial" w:cs="Arial"/>
          <w:b/>
          <w:lang w:val="fr-FR"/>
        </w:rPr>
        <w:t xml:space="preserve">Connaissances préalables recommandées </w:t>
      </w:r>
      <w:r w:rsidRPr="00C91ADE">
        <w:rPr>
          <w:rFonts w:ascii="Arial" w:hAnsi="Arial" w:cs="Arial"/>
          <w:bCs/>
          <w:color w:val="FF0000"/>
          <w:lang w:val="fr-FR"/>
        </w:rPr>
        <w:t>(</w:t>
      </w:r>
      <w:r w:rsidRPr="00C91ADE">
        <w:rPr>
          <w:rFonts w:ascii="Arial" w:hAnsi="Arial" w:cs="Arial"/>
          <w:i/>
          <w:color w:val="FF0000"/>
          <w:lang w:val="fr-FR"/>
        </w:rPr>
        <w:t>descriptif succinct des connaissances requises pour pouvoir suivre cet enseignement – Maximum 2 lignes).</w:t>
      </w:r>
    </w:p>
    <w:p w:rsidR="00C91ADE" w:rsidRPr="00C91ADE" w:rsidRDefault="00C91ADE" w:rsidP="00C91ADE">
      <w:pPr>
        <w:ind w:left="360"/>
        <w:jc w:val="both"/>
        <w:rPr>
          <w:rFonts w:ascii="Arial" w:hAnsi="Arial" w:cs="Arial"/>
          <w:b/>
          <w:bCs/>
          <w:lang w:val="fr-FR"/>
        </w:rPr>
      </w:pPr>
    </w:p>
    <w:p w:rsidR="00C91ADE" w:rsidRPr="00C91ADE" w:rsidRDefault="00C91ADE" w:rsidP="00C91ADE">
      <w:pPr>
        <w:ind w:left="360"/>
        <w:jc w:val="both"/>
        <w:rPr>
          <w:rFonts w:ascii="Arial" w:hAnsi="Arial" w:cs="Arial"/>
          <w:i/>
          <w:iCs/>
          <w:lang w:val="fr-FR"/>
        </w:rPr>
      </w:pPr>
      <w:r w:rsidRPr="00C91ADE">
        <w:rPr>
          <w:rFonts w:ascii="Arial" w:hAnsi="Arial" w:cs="Arial"/>
          <w:i/>
          <w:iCs/>
          <w:lang w:val="fr-FR"/>
        </w:rPr>
        <w:t>Sans pré-requis</w:t>
      </w:r>
    </w:p>
    <w:p w:rsidR="00C91ADE" w:rsidRPr="00C91ADE" w:rsidRDefault="00C91ADE" w:rsidP="00C91ADE">
      <w:pPr>
        <w:ind w:left="360"/>
        <w:jc w:val="both"/>
        <w:rPr>
          <w:rFonts w:ascii="Arial" w:hAnsi="Arial" w:cs="Arial"/>
          <w:b/>
          <w:bCs/>
          <w:lang w:val="fr-FR"/>
        </w:rPr>
      </w:pPr>
    </w:p>
    <w:p w:rsidR="00C91ADE" w:rsidRPr="00C91ADE" w:rsidRDefault="00C91ADE" w:rsidP="00C91ADE">
      <w:pPr>
        <w:spacing w:line="360" w:lineRule="auto"/>
        <w:jc w:val="both"/>
        <w:rPr>
          <w:rFonts w:asciiTheme="minorBidi" w:hAnsiTheme="minorBidi"/>
          <w:b/>
          <w:iCs/>
          <w:lang w:val="fr-FR"/>
        </w:rPr>
      </w:pPr>
      <w:r w:rsidRPr="00C91ADE">
        <w:rPr>
          <w:rFonts w:asciiTheme="minorBidi" w:hAnsiTheme="minorBidi"/>
          <w:b/>
          <w:iCs/>
          <w:lang w:val="fr-FR"/>
        </w:rPr>
        <w:t xml:space="preserve">Contenu du Module  </w:t>
      </w:r>
    </w:p>
    <w:p w:rsidR="00C91ADE" w:rsidRPr="00C91ADE" w:rsidRDefault="00C91ADE" w:rsidP="00C91ADE">
      <w:pPr>
        <w:spacing w:line="360" w:lineRule="auto"/>
        <w:jc w:val="both"/>
        <w:rPr>
          <w:rFonts w:asciiTheme="minorBidi" w:hAnsiTheme="minorBidi"/>
          <w:b/>
          <w:iCs/>
          <w:lang w:val="fr-FR"/>
        </w:rPr>
      </w:pPr>
      <w:r w:rsidRPr="00C91ADE">
        <w:rPr>
          <w:rFonts w:asciiTheme="minorBidi" w:hAnsiTheme="minorBidi"/>
          <w:lang w:val="fr-FR"/>
        </w:rPr>
        <w:t>Il est très souhaitable que ce module soit enseigné par deux équipes ou deux enseignants un phytotechnicien pour la partie 1 et un zootechnicien pour la partie 2.</w:t>
      </w:r>
    </w:p>
    <w:p w:rsidR="00C91ADE" w:rsidRDefault="00C91ADE" w:rsidP="00C91ADE">
      <w:pPr>
        <w:pStyle w:val="Titre1"/>
        <w:spacing w:line="360" w:lineRule="auto"/>
        <w:jc w:val="both"/>
        <w:rPr>
          <w:rFonts w:asciiTheme="minorBidi" w:hAnsiTheme="minorBidi" w:cstheme="minorBidi"/>
          <w:u w:val="single"/>
        </w:rPr>
      </w:pPr>
    </w:p>
    <w:p w:rsidR="00C91ADE" w:rsidRDefault="00C91ADE" w:rsidP="00C91ADE">
      <w:pPr>
        <w:pStyle w:val="Titre1"/>
        <w:spacing w:line="360" w:lineRule="auto"/>
        <w:jc w:val="both"/>
        <w:rPr>
          <w:rFonts w:asciiTheme="minorBidi" w:hAnsiTheme="minorBidi" w:cstheme="minorBidi"/>
        </w:rPr>
      </w:pPr>
      <w:r>
        <w:rPr>
          <w:rFonts w:asciiTheme="minorBidi" w:hAnsiTheme="minorBidi" w:cstheme="minorBidi"/>
        </w:rPr>
        <w:t>Partie 1: Animal</w:t>
      </w:r>
    </w:p>
    <w:p w:rsidR="00C91ADE" w:rsidRDefault="00C91ADE" w:rsidP="00C91ADE">
      <w:pPr>
        <w:pStyle w:val="Paragraphedeliste"/>
        <w:numPr>
          <w:ilvl w:val="0"/>
          <w:numId w:val="26"/>
        </w:numPr>
        <w:spacing w:line="360" w:lineRule="auto"/>
        <w:jc w:val="both"/>
        <w:rPr>
          <w:rFonts w:asciiTheme="minorBidi" w:hAnsiTheme="minorBidi" w:cstheme="minorBidi"/>
          <w:b/>
          <w:bCs/>
        </w:rPr>
      </w:pPr>
      <w:r>
        <w:rPr>
          <w:rFonts w:asciiTheme="minorBidi" w:hAnsiTheme="minorBidi" w:cstheme="minorBidi"/>
          <w:b/>
          <w:bCs/>
        </w:rPr>
        <w:t>Utilisation et constitution des aliments</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Notion d’aliment et d’alimentation</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Anatomie comparée de l’appareil digestif</w:t>
      </w:r>
    </w:p>
    <w:p w:rsidR="00C91ADE" w:rsidRDefault="00C91ADE" w:rsidP="00C91ADE">
      <w:pPr>
        <w:pStyle w:val="Paragraphedeliste"/>
        <w:numPr>
          <w:ilvl w:val="0"/>
          <w:numId w:val="26"/>
        </w:numPr>
        <w:spacing w:line="360" w:lineRule="auto"/>
        <w:jc w:val="both"/>
        <w:rPr>
          <w:rFonts w:asciiTheme="minorBidi" w:hAnsiTheme="minorBidi" w:cstheme="minorBidi"/>
          <w:b/>
          <w:bCs/>
        </w:rPr>
      </w:pPr>
      <w:r>
        <w:rPr>
          <w:rFonts w:asciiTheme="minorBidi" w:hAnsiTheme="minorBidi" w:cstheme="minorBidi"/>
          <w:b/>
          <w:bCs/>
        </w:rPr>
        <w:t xml:space="preserve">Actions digestives des différentes espèces animales </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lastRenderedPageBreak/>
        <w:t>Chez les ruminants-</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Chez la poule</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Chez le lapin</w:t>
      </w:r>
    </w:p>
    <w:p w:rsidR="00C91ADE" w:rsidRDefault="00C91ADE" w:rsidP="00C91ADE">
      <w:pPr>
        <w:pStyle w:val="Paragraphedeliste"/>
        <w:numPr>
          <w:ilvl w:val="0"/>
          <w:numId w:val="26"/>
        </w:numPr>
        <w:spacing w:line="360" w:lineRule="auto"/>
        <w:jc w:val="both"/>
        <w:rPr>
          <w:rFonts w:asciiTheme="minorBidi" w:hAnsiTheme="minorBidi" w:cstheme="minorBidi"/>
          <w:b/>
          <w:bCs/>
        </w:rPr>
      </w:pPr>
      <w:r>
        <w:rPr>
          <w:rFonts w:asciiTheme="minorBidi" w:hAnsiTheme="minorBidi" w:cstheme="minorBidi"/>
          <w:b/>
          <w:bCs/>
        </w:rPr>
        <w:t>Alimentation énergétique</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Importance</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Besoins alimentaires</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Effets de carence ou excès nutritionnels</w:t>
      </w:r>
    </w:p>
    <w:p w:rsidR="00C91ADE" w:rsidRDefault="00C91ADE" w:rsidP="00C91ADE">
      <w:pPr>
        <w:pStyle w:val="Paragraphedeliste"/>
        <w:numPr>
          <w:ilvl w:val="0"/>
          <w:numId w:val="26"/>
        </w:numPr>
        <w:spacing w:line="360" w:lineRule="auto"/>
        <w:jc w:val="both"/>
        <w:rPr>
          <w:rFonts w:asciiTheme="minorBidi" w:hAnsiTheme="minorBidi" w:cstheme="minorBidi"/>
          <w:b/>
          <w:bCs/>
        </w:rPr>
      </w:pPr>
      <w:r>
        <w:rPr>
          <w:rFonts w:asciiTheme="minorBidi" w:hAnsiTheme="minorBidi" w:cstheme="minorBidi"/>
          <w:b/>
          <w:bCs/>
        </w:rPr>
        <w:t>Alimentation azotée</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Importance</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Besoins alimentaires</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Effets de carence ou excès nutritionnels</w:t>
      </w:r>
    </w:p>
    <w:p w:rsidR="00C91ADE" w:rsidRDefault="00C91ADE" w:rsidP="00C91ADE">
      <w:pPr>
        <w:pStyle w:val="Paragraphedeliste"/>
        <w:numPr>
          <w:ilvl w:val="0"/>
          <w:numId w:val="26"/>
        </w:numPr>
        <w:spacing w:line="360" w:lineRule="auto"/>
        <w:jc w:val="both"/>
        <w:rPr>
          <w:rFonts w:asciiTheme="minorBidi" w:hAnsiTheme="minorBidi" w:cstheme="minorBidi"/>
        </w:rPr>
      </w:pPr>
      <w:r>
        <w:rPr>
          <w:rFonts w:asciiTheme="minorBidi" w:hAnsiTheme="minorBidi" w:cstheme="minorBidi"/>
        </w:rPr>
        <w:t>Alimentation minérale et vitaminique</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Importance</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Besoins alimentaires</w:t>
      </w:r>
    </w:p>
    <w:p w:rsidR="00C91ADE" w:rsidRDefault="00C91ADE" w:rsidP="00C91ADE">
      <w:pPr>
        <w:pStyle w:val="Paragraphedeliste"/>
        <w:numPr>
          <w:ilvl w:val="1"/>
          <w:numId w:val="26"/>
        </w:numPr>
        <w:spacing w:line="360" w:lineRule="auto"/>
        <w:jc w:val="both"/>
        <w:rPr>
          <w:rFonts w:asciiTheme="minorBidi" w:hAnsiTheme="minorBidi" w:cstheme="minorBidi"/>
        </w:rPr>
      </w:pPr>
      <w:r>
        <w:rPr>
          <w:rFonts w:asciiTheme="minorBidi" w:hAnsiTheme="minorBidi" w:cstheme="minorBidi"/>
        </w:rPr>
        <w:t>Effets de carence ou excès nutritionnels</w:t>
      </w:r>
    </w:p>
    <w:p w:rsidR="00C91ADE" w:rsidRPr="00C91ADE" w:rsidRDefault="00C91ADE" w:rsidP="00C91ADE">
      <w:pPr>
        <w:spacing w:line="360" w:lineRule="auto"/>
        <w:jc w:val="both"/>
        <w:rPr>
          <w:rFonts w:asciiTheme="minorBidi" w:hAnsiTheme="minorBidi"/>
          <w:b/>
          <w:bCs/>
          <w:sz w:val="24"/>
          <w:szCs w:val="24"/>
          <w:lang w:val="fr-FR"/>
        </w:rPr>
      </w:pP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 xml:space="preserve">Travaux Dirigés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 1 :</w:t>
      </w:r>
      <w:r w:rsidRPr="00C91ADE">
        <w:rPr>
          <w:rFonts w:asciiTheme="minorBidi" w:hAnsiTheme="minorBidi"/>
          <w:lang w:val="fr-FR"/>
        </w:rPr>
        <w:t xml:space="preserve"> Caractérisation des aliments du bétail  (Les grains et aliments concentrés-Les tourteaux-Les protéagineux-Les fourrages et méthodes de conservation)</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N°2 :</w:t>
      </w:r>
      <w:r w:rsidRPr="00C91ADE">
        <w:rPr>
          <w:rFonts w:asciiTheme="minorBidi" w:hAnsiTheme="minorBidi"/>
          <w:lang w:val="fr-FR"/>
        </w:rPr>
        <w:t xml:space="preserve"> Principe du rationnement des animaux (laitiers,  en croissance et à l’engrais)</w:t>
      </w:r>
    </w:p>
    <w:p w:rsidR="00C91ADE" w:rsidRDefault="00C91ADE" w:rsidP="00C91ADE">
      <w:pPr>
        <w:pStyle w:val="Titre1"/>
        <w:spacing w:line="360" w:lineRule="auto"/>
        <w:jc w:val="both"/>
        <w:rPr>
          <w:rFonts w:asciiTheme="minorBidi" w:hAnsiTheme="minorBidi" w:cstheme="minorBidi"/>
        </w:rPr>
      </w:pPr>
    </w:p>
    <w:p w:rsidR="00C91ADE" w:rsidRDefault="00C91ADE" w:rsidP="00C91ADE">
      <w:pPr>
        <w:pStyle w:val="Titre1"/>
        <w:spacing w:line="360" w:lineRule="auto"/>
        <w:jc w:val="both"/>
        <w:rPr>
          <w:rFonts w:asciiTheme="minorBidi" w:hAnsiTheme="minorBidi" w:cstheme="minorBidi"/>
        </w:rPr>
      </w:pPr>
      <w:r>
        <w:rPr>
          <w:rFonts w:asciiTheme="minorBidi" w:hAnsiTheme="minorBidi" w:cstheme="minorBidi"/>
        </w:rPr>
        <w:t xml:space="preserve">Partie 2 : Végétal </w:t>
      </w:r>
    </w:p>
    <w:p w:rsidR="00C91ADE" w:rsidRDefault="00C91ADE" w:rsidP="00C91ADE">
      <w:pPr>
        <w:pStyle w:val="Paragraphedeliste"/>
        <w:numPr>
          <w:ilvl w:val="0"/>
          <w:numId w:val="27"/>
        </w:numPr>
        <w:spacing w:line="360" w:lineRule="auto"/>
        <w:jc w:val="both"/>
        <w:rPr>
          <w:rFonts w:asciiTheme="minorBidi" w:hAnsiTheme="minorBidi" w:cstheme="minorBidi"/>
          <w:b/>
          <w:bCs/>
        </w:rPr>
      </w:pPr>
      <w:r>
        <w:rPr>
          <w:rFonts w:asciiTheme="minorBidi" w:hAnsiTheme="minorBidi" w:cstheme="minorBidi"/>
          <w:b/>
          <w:bCs/>
        </w:rPr>
        <w:t>La plante agricole</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Relations entre plantes cultivées : rotation et assolement</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 xml:space="preserve">Les semences : (Classification, Morphologie et physiologie, Qualités d’une bonne semence, La préparation des semences </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Le cycle de végétation d’une plante : (les principales étapes de végétation : germination- croissance active- floraison – fructification –maturation.)</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Le cycle de culture</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Les associations nutritives « plante – microflore »</w:t>
      </w:r>
    </w:p>
    <w:p w:rsidR="00C91ADE" w:rsidRDefault="00C91ADE" w:rsidP="00C91ADE">
      <w:pPr>
        <w:pStyle w:val="Paragraphedeliste"/>
        <w:numPr>
          <w:ilvl w:val="0"/>
          <w:numId w:val="27"/>
        </w:numPr>
        <w:spacing w:line="360" w:lineRule="auto"/>
        <w:jc w:val="both"/>
        <w:rPr>
          <w:rFonts w:asciiTheme="minorBidi" w:hAnsiTheme="minorBidi" w:cstheme="minorBidi"/>
          <w:b/>
          <w:bCs/>
        </w:rPr>
      </w:pPr>
      <w:r>
        <w:rPr>
          <w:rFonts w:asciiTheme="minorBidi" w:hAnsiTheme="minorBidi" w:cstheme="minorBidi"/>
          <w:b/>
          <w:bCs/>
        </w:rPr>
        <w:t xml:space="preserve">La plante cultivée dans son environnement </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La conduite d’une culture.</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Le rendement d’une culture et ses composantes</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lastRenderedPageBreak/>
        <w:t>Préparation du sol</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La mise en place de la culture</w:t>
      </w:r>
    </w:p>
    <w:p w:rsidR="00C91ADE" w:rsidRDefault="00C91ADE" w:rsidP="00C91ADE">
      <w:pPr>
        <w:pStyle w:val="Paragraphedeliste"/>
        <w:numPr>
          <w:ilvl w:val="0"/>
          <w:numId w:val="27"/>
        </w:numPr>
        <w:spacing w:line="360" w:lineRule="auto"/>
        <w:jc w:val="both"/>
        <w:rPr>
          <w:rFonts w:asciiTheme="minorBidi" w:hAnsiTheme="minorBidi" w:cstheme="minorBidi"/>
        </w:rPr>
      </w:pPr>
      <w:r>
        <w:rPr>
          <w:rFonts w:asciiTheme="minorBidi" w:hAnsiTheme="minorBidi" w:cstheme="minorBidi"/>
          <w:b/>
          <w:bCs/>
        </w:rPr>
        <w:t xml:space="preserve">Les principaux soins culturaux </w:t>
      </w:r>
      <w:r>
        <w:rPr>
          <w:rFonts w:asciiTheme="minorBidi" w:hAnsiTheme="minorBidi" w:cstheme="minorBidi"/>
        </w:rPr>
        <w:t xml:space="preserve"> </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la fertilisation</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 xml:space="preserve">la lutte contre les adventices- </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 xml:space="preserve">la lutte contre les parasites des cultures </w:t>
      </w:r>
    </w:p>
    <w:p w:rsidR="00C91ADE" w:rsidRDefault="00C91ADE" w:rsidP="00C91ADE">
      <w:pPr>
        <w:pStyle w:val="Paragraphedeliste"/>
        <w:numPr>
          <w:ilvl w:val="0"/>
          <w:numId w:val="27"/>
        </w:numPr>
        <w:spacing w:line="360" w:lineRule="auto"/>
        <w:jc w:val="both"/>
        <w:rPr>
          <w:rFonts w:asciiTheme="minorBidi" w:hAnsiTheme="minorBidi" w:cstheme="minorBidi"/>
          <w:b/>
          <w:bCs/>
        </w:rPr>
      </w:pPr>
      <w:r>
        <w:rPr>
          <w:rFonts w:asciiTheme="minorBidi" w:hAnsiTheme="minorBidi" w:cstheme="minorBidi"/>
          <w:b/>
          <w:bCs/>
        </w:rPr>
        <w:t>La récolte</w:t>
      </w:r>
    </w:p>
    <w:p w:rsidR="00C91ADE" w:rsidRDefault="00C91ADE" w:rsidP="00C91ADE">
      <w:pPr>
        <w:pStyle w:val="Paragraphedeliste"/>
        <w:numPr>
          <w:ilvl w:val="0"/>
          <w:numId w:val="27"/>
        </w:numPr>
        <w:spacing w:line="360" w:lineRule="auto"/>
        <w:jc w:val="both"/>
        <w:rPr>
          <w:rFonts w:asciiTheme="minorBidi" w:hAnsiTheme="minorBidi" w:cstheme="minorBidi"/>
        </w:rPr>
      </w:pPr>
      <w:r>
        <w:rPr>
          <w:rFonts w:asciiTheme="minorBidi" w:hAnsiTheme="minorBidi" w:cstheme="minorBidi"/>
          <w:b/>
          <w:bCs/>
        </w:rPr>
        <w:t>Fertilisation</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Notions générales</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Les amendements</w:t>
      </w:r>
    </w:p>
    <w:p w:rsidR="00C91ADE" w:rsidRDefault="00C91ADE" w:rsidP="00C91ADE">
      <w:pPr>
        <w:pStyle w:val="Paragraphedeliste"/>
        <w:numPr>
          <w:ilvl w:val="1"/>
          <w:numId w:val="27"/>
        </w:numPr>
        <w:spacing w:line="360" w:lineRule="auto"/>
        <w:jc w:val="both"/>
        <w:rPr>
          <w:rFonts w:asciiTheme="minorBidi" w:hAnsiTheme="minorBidi" w:cstheme="minorBidi"/>
        </w:rPr>
      </w:pPr>
      <w:r>
        <w:rPr>
          <w:rFonts w:asciiTheme="minorBidi" w:hAnsiTheme="minorBidi" w:cstheme="minorBidi"/>
        </w:rPr>
        <w:t>Les engrais minéraux.</w:t>
      </w:r>
    </w:p>
    <w:p w:rsidR="00C91ADE" w:rsidRDefault="00C91ADE" w:rsidP="00C91ADE">
      <w:pPr>
        <w:spacing w:line="360" w:lineRule="auto"/>
        <w:jc w:val="both"/>
        <w:rPr>
          <w:rFonts w:asciiTheme="minorBidi" w:hAnsiTheme="minorBidi"/>
          <w:sz w:val="24"/>
          <w:szCs w:val="24"/>
        </w:rPr>
      </w:pPr>
    </w:p>
    <w:p w:rsidR="00C91ADE" w:rsidRDefault="00C91ADE" w:rsidP="00C91ADE">
      <w:pPr>
        <w:spacing w:line="360" w:lineRule="auto"/>
        <w:jc w:val="both"/>
        <w:rPr>
          <w:rFonts w:asciiTheme="minorBidi" w:hAnsiTheme="minorBidi"/>
          <w:b/>
        </w:rPr>
      </w:pPr>
      <w:r>
        <w:rPr>
          <w:rFonts w:asciiTheme="minorBidi" w:hAnsiTheme="minorBidi"/>
          <w:b/>
        </w:rPr>
        <w:t>Mode d’évaluation</w:t>
      </w:r>
    </w:p>
    <w:p w:rsidR="00C91ADE" w:rsidRDefault="00C91ADE" w:rsidP="00C91ADE">
      <w:pPr>
        <w:spacing w:line="360" w:lineRule="auto"/>
        <w:jc w:val="both"/>
        <w:rPr>
          <w:rFonts w:asciiTheme="minorBidi" w:hAnsiTheme="minorBidi"/>
          <w:bCs/>
        </w:rPr>
      </w:pPr>
      <w:r>
        <w:rPr>
          <w:rFonts w:asciiTheme="minorBidi" w:hAnsiTheme="minorBidi"/>
          <w:bCs/>
        </w:rPr>
        <w:t>Contrôle continu et examen semestriel</w:t>
      </w:r>
    </w:p>
    <w:p w:rsidR="00C91ADE" w:rsidRDefault="00C91ADE" w:rsidP="00C91ADE">
      <w:pPr>
        <w:spacing w:line="360" w:lineRule="auto"/>
        <w:jc w:val="both"/>
        <w:rPr>
          <w:rFonts w:asciiTheme="minorBidi" w:hAnsiTheme="minorBidi"/>
          <w:bCs/>
        </w:rPr>
      </w:pPr>
    </w:p>
    <w:p w:rsidR="00C91ADE" w:rsidRPr="00C91ADE" w:rsidRDefault="00C91ADE" w:rsidP="00C91ADE">
      <w:pPr>
        <w:spacing w:line="360" w:lineRule="auto"/>
        <w:jc w:val="both"/>
        <w:rPr>
          <w:rFonts w:asciiTheme="minorBidi" w:hAnsiTheme="minorBidi"/>
          <w:iCs/>
          <w:lang w:val="fr-FR"/>
        </w:rPr>
      </w:pPr>
      <w:r w:rsidRPr="00C91ADE">
        <w:rPr>
          <w:rFonts w:asciiTheme="minorBidi" w:hAnsiTheme="minorBidi"/>
          <w:b/>
          <w:lang w:val="fr-FR"/>
        </w:rPr>
        <w:t>Références</w:t>
      </w:r>
      <w:r w:rsidRPr="00C91ADE">
        <w:rPr>
          <w:rFonts w:asciiTheme="minorBidi" w:hAnsiTheme="minorBidi"/>
          <w:lang w:val="fr-FR"/>
        </w:rPr>
        <w:t xml:space="preserve"> </w:t>
      </w:r>
      <w:r w:rsidRPr="00C91ADE">
        <w:rPr>
          <w:rFonts w:asciiTheme="minorBidi" w:hAnsiTheme="minorBidi"/>
          <w:i/>
          <w:iCs/>
          <w:color w:val="FF0000"/>
          <w:lang w:val="fr-FR"/>
        </w:rPr>
        <w:t>(Livres</w:t>
      </w:r>
      <w:r w:rsidRPr="00C91ADE">
        <w:rPr>
          <w:rFonts w:asciiTheme="minorBidi" w:hAnsiTheme="minorBidi"/>
          <w:i/>
          <w:color w:val="FF0000"/>
          <w:lang w:val="fr-FR"/>
        </w:rPr>
        <w:t xml:space="preserve"> et polycopiés, sites internet, etc)</w:t>
      </w:r>
      <w:r w:rsidRPr="00C91ADE">
        <w:rPr>
          <w:rFonts w:asciiTheme="minorBidi" w:hAnsiTheme="minorBidi"/>
          <w:iCs/>
          <w:color w:val="FF0000"/>
          <w:lang w:val="fr-FR"/>
        </w:rPr>
        <w:t> :</w:t>
      </w:r>
    </w:p>
    <w:p w:rsidR="00C91ADE" w:rsidRPr="00C91ADE" w:rsidRDefault="00C91ADE" w:rsidP="00C91ADE">
      <w:pPr>
        <w:spacing w:line="360" w:lineRule="auto"/>
        <w:jc w:val="both"/>
        <w:rPr>
          <w:rFonts w:asciiTheme="minorBidi" w:hAnsiTheme="minorBidi"/>
          <w:bCs/>
          <w:lang w:val="fr-FR"/>
        </w:rPr>
      </w:pPr>
      <w:r w:rsidRPr="00C91ADE">
        <w:rPr>
          <w:rFonts w:asciiTheme="minorBidi" w:hAnsiTheme="minorBidi"/>
          <w:b/>
          <w:lang w:val="fr-FR"/>
        </w:rPr>
        <w:t xml:space="preserve">1. </w:t>
      </w:r>
      <w:r w:rsidRPr="00C91ADE">
        <w:rPr>
          <w:rFonts w:asciiTheme="minorBidi" w:hAnsiTheme="minorBidi"/>
          <w:bCs/>
          <w:lang w:val="fr-FR"/>
        </w:rPr>
        <w:t>Dominique Soltner, 2015- Guide de la nouvelle agriculture. Ed. Sciences et Techniques Agricoles, 120p.</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 xml:space="preserve">2. </w:t>
      </w:r>
      <w:r w:rsidRPr="00C91ADE">
        <w:rPr>
          <w:rFonts w:asciiTheme="minorBidi" w:hAnsiTheme="minorBidi"/>
          <w:bCs/>
          <w:lang w:val="fr-FR"/>
        </w:rPr>
        <w:t>J-M Meynard, A. Messéan et coordinateurs, 2014- La diversification des cultures. Ed. Quae, 103p.</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 xml:space="preserve">3. </w:t>
      </w:r>
      <w:r w:rsidRPr="00C91ADE">
        <w:rPr>
          <w:rFonts w:asciiTheme="minorBidi" w:hAnsiTheme="minorBidi"/>
          <w:bCs/>
          <w:lang w:val="fr-FR"/>
        </w:rPr>
        <w:t>Martine et Yannick Croisier, 2014- Alimentation animale. Ed. Educagri, 110</w:t>
      </w:r>
      <w:r w:rsidRPr="00C91ADE">
        <w:rPr>
          <w:rFonts w:asciiTheme="minorBidi" w:hAnsiTheme="minorBidi"/>
          <w:b/>
          <w:lang w:val="fr-FR"/>
        </w:rPr>
        <w:br w:type="page"/>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lastRenderedPageBreak/>
        <w:t>Semestre</w:t>
      </w:r>
      <w:r w:rsidRPr="00C91ADE">
        <w:rPr>
          <w:rFonts w:asciiTheme="minorBidi" w:hAnsiTheme="minorBidi"/>
          <w:b/>
          <w:iCs/>
          <w:lang w:val="fr-FR"/>
        </w:rPr>
        <w:t>:</w:t>
      </w:r>
      <w:r w:rsidRPr="00C91ADE">
        <w:rPr>
          <w:rFonts w:asciiTheme="minorBidi" w:hAnsiTheme="minorBidi"/>
          <w:b/>
          <w:i/>
          <w:lang w:val="fr-FR"/>
        </w:rPr>
        <w:t xml:space="preserve"> </w:t>
      </w:r>
      <w:r w:rsidRPr="00C91ADE">
        <w:rPr>
          <w:rFonts w:asciiTheme="minorBidi" w:hAnsiTheme="minorBidi"/>
          <w:bCs/>
          <w:lang w:val="fr-FR"/>
        </w:rPr>
        <w:t>4</w:t>
      </w:r>
      <w:r w:rsidRPr="00C91ADE">
        <w:rPr>
          <w:rFonts w:asciiTheme="minorBidi" w:hAnsiTheme="minorBidi"/>
          <w:bCs/>
          <w:vertAlign w:val="superscript"/>
          <w:lang w:val="fr-FR"/>
        </w:rPr>
        <w:t>ème</w:t>
      </w:r>
      <w:r w:rsidRPr="00C91ADE">
        <w:rPr>
          <w:rFonts w:asciiTheme="minorBidi" w:hAnsiTheme="minorBidi"/>
          <w:bCs/>
          <w:lang w:val="fr-FR"/>
        </w:rPr>
        <w:t xml:space="preserve"> Semestre</w:t>
      </w:r>
    </w:p>
    <w:p w:rsidR="00C91ADE" w:rsidRPr="00C91ADE" w:rsidRDefault="00C91ADE" w:rsidP="00C91ADE">
      <w:pPr>
        <w:spacing w:line="360" w:lineRule="auto"/>
        <w:jc w:val="both"/>
        <w:rPr>
          <w:rFonts w:asciiTheme="minorBidi" w:hAnsiTheme="minorBidi"/>
          <w:bCs/>
          <w:iCs/>
          <w:lang w:val="fr-FR"/>
        </w:rPr>
      </w:pPr>
      <w:r w:rsidRPr="00C91ADE">
        <w:rPr>
          <w:rFonts w:asciiTheme="minorBidi" w:hAnsiTheme="minorBidi"/>
          <w:b/>
          <w:iCs/>
          <w:lang w:val="fr-FR"/>
        </w:rPr>
        <w:t xml:space="preserve">UE : </w:t>
      </w:r>
      <w:r w:rsidRPr="00C91ADE">
        <w:rPr>
          <w:rFonts w:asciiTheme="minorBidi" w:hAnsiTheme="minorBidi"/>
          <w:bCs/>
          <w:iCs/>
          <w:lang w:val="fr-FR"/>
        </w:rPr>
        <w:t>Unité d’Enseignement Fondamentale 2</w:t>
      </w:r>
    </w:p>
    <w:p w:rsidR="00C91ADE" w:rsidRPr="00C91ADE" w:rsidRDefault="00C91ADE" w:rsidP="00C91ADE">
      <w:pPr>
        <w:spacing w:line="360" w:lineRule="auto"/>
        <w:jc w:val="both"/>
        <w:rPr>
          <w:rFonts w:asciiTheme="minorBidi" w:hAnsiTheme="minorBidi"/>
          <w:b/>
          <w:iCs/>
          <w:lang w:val="fr-FR"/>
        </w:rPr>
      </w:pPr>
      <w:r w:rsidRPr="00C91ADE">
        <w:rPr>
          <w:rFonts w:asciiTheme="minorBidi" w:hAnsiTheme="minorBidi"/>
          <w:b/>
          <w:iCs/>
          <w:lang w:val="fr-FR"/>
        </w:rPr>
        <w:t xml:space="preserve">Matière 1: </w:t>
      </w:r>
      <w:r w:rsidRPr="00C91ADE">
        <w:rPr>
          <w:rFonts w:asciiTheme="minorBidi" w:hAnsiTheme="minorBidi"/>
          <w:bCs/>
          <w:iCs/>
          <w:lang w:val="fr-FR"/>
        </w:rPr>
        <w:t>Microbiologie</w:t>
      </w:r>
    </w:p>
    <w:p w:rsidR="00C91ADE" w:rsidRPr="00C91ADE" w:rsidRDefault="00C91ADE" w:rsidP="00C91ADE">
      <w:pPr>
        <w:spacing w:line="360" w:lineRule="auto"/>
        <w:jc w:val="both"/>
        <w:rPr>
          <w:rFonts w:asciiTheme="minorBidi" w:hAnsiTheme="minorBidi"/>
          <w:b/>
          <w:iCs/>
          <w:lang w:val="fr-FR"/>
        </w:rPr>
      </w:pP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Objectif de l’enseignement</w:t>
      </w:r>
      <w:r w:rsidRPr="00C91ADE">
        <w:rPr>
          <w:rFonts w:asciiTheme="minorBidi" w:hAnsiTheme="minorBidi"/>
          <w:lang w:val="fr-FR"/>
        </w:rPr>
        <w:t xml:space="preserv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L'étudiant doit acquérir les notions du monde microbien, les techniques utilisées pour observer les microorganismes, la croissance et la classification bactérienne.</w:t>
      </w:r>
    </w:p>
    <w:p w:rsidR="00C91ADE" w:rsidRPr="00C91ADE" w:rsidRDefault="00C91ADE" w:rsidP="00C91ADE">
      <w:pPr>
        <w:spacing w:line="360" w:lineRule="auto"/>
        <w:jc w:val="both"/>
        <w:rPr>
          <w:rFonts w:asciiTheme="minorBidi" w:hAnsiTheme="minorBidi"/>
          <w:b/>
          <w:iCs/>
          <w:lang w:val="fr-FR"/>
        </w:rPr>
      </w:pPr>
    </w:p>
    <w:p w:rsidR="00C91ADE" w:rsidRPr="00C91ADE" w:rsidRDefault="00C91ADE" w:rsidP="00C91ADE">
      <w:pPr>
        <w:spacing w:line="360" w:lineRule="auto"/>
        <w:jc w:val="both"/>
        <w:rPr>
          <w:rFonts w:asciiTheme="minorBidi" w:hAnsiTheme="minorBidi"/>
          <w:i/>
          <w:color w:val="FF0000"/>
          <w:lang w:val="fr-FR"/>
        </w:rPr>
      </w:pPr>
      <w:r w:rsidRPr="00C91ADE">
        <w:rPr>
          <w:rFonts w:asciiTheme="minorBidi" w:hAnsiTheme="minorBidi"/>
          <w:b/>
          <w:lang w:val="fr-FR"/>
        </w:rPr>
        <w:t xml:space="preserve">Connaissances préalables recommandées </w:t>
      </w:r>
      <w:r w:rsidRPr="00C91ADE">
        <w:rPr>
          <w:rFonts w:asciiTheme="minorBidi" w:hAnsiTheme="minorBidi"/>
          <w:bCs/>
          <w:color w:val="FF0000"/>
          <w:lang w:val="fr-FR"/>
        </w:rPr>
        <w:t>(</w:t>
      </w:r>
      <w:r w:rsidRPr="00C91ADE">
        <w:rPr>
          <w:rFonts w:asciiTheme="minorBidi" w:hAnsiTheme="minorBidi"/>
          <w:i/>
          <w:color w:val="FF0000"/>
          <w:lang w:val="fr-FR"/>
        </w:rPr>
        <w:t>descriptif succinct des connaissances requises pour pouvoir suivre cet enseignement – Maximum 2 lignes).</w:t>
      </w:r>
    </w:p>
    <w:p w:rsidR="00C91ADE" w:rsidRPr="00C91ADE" w:rsidRDefault="00C91ADE" w:rsidP="00C91ADE">
      <w:pPr>
        <w:spacing w:line="360" w:lineRule="auto"/>
        <w:jc w:val="both"/>
        <w:rPr>
          <w:rFonts w:asciiTheme="minorBidi" w:hAnsiTheme="minorBidi"/>
          <w:bCs/>
          <w:i/>
          <w:lang w:val="fr-FR"/>
        </w:rPr>
      </w:pPr>
      <w:r w:rsidRPr="00C91ADE">
        <w:rPr>
          <w:rFonts w:asciiTheme="minorBidi" w:hAnsiTheme="minorBidi"/>
          <w:bCs/>
          <w:i/>
          <w:lang w:val="fr-FR"/>
        </w:rPr>
        <w:t>L’étudiant doit avoir une notion globale sur les agents pathogène.</w:t>
      </w:r>
    </w:p>
    <w:p w:rsidR="00C91ADE" w:rsidRPr="00C91ADE" w:rsidRDefault="00C91ADE" w:rsidP="00C91ADE">
      <w:pPr>
        <w:spacing w:line="360" w:lineRule="auto"/>
        <w:jc w:val="both"/>
        <w:rPr>
          <w:rFonts w:asciiTheme="minorBidi" w:hAnsiTheme="minorBidi"/>
          <w:b/>
          <w:iCs/>
          <w:lang w:val="fr-FR"/>
        </w:rPr>
      </w:pPr>
    </w:p>
    <w:p w:rsidR="00C91ADE" w:rsidRPr="00C91ADE" w:rsidRDefault="00C91ADE" w:rsidP="00C91ADE">
      <w:pPr>
        <w:spacing w:line="360" w:lineRule="auto"/>
        <w:jc w:val="both"/>
        <w:rPr>
          <w:rFonts w:asciiTheme="minorBidi" w:hAnsiTheme="minorBidi"/>
          <w:b/>
          <w:iCs/>
          <w:lang w:val="fr-FR"/>
        </w:rPr>
      </w:pPr>
      <w:r w:rsidRPr="00C91ADE">
        <w:rPr>
          <w:rFonts w:asciiTheme="minorBidi" w:hAnsiTheme="minorBidi"/>
          <w:b/>
          <w:iCs/>
          <w:lang w:val="fr-FR"/>
        </w:rPr>
        <w:t>Contenu de la matière </w:t>
      </w:r>
    </w:p>
    <w:p w:rsidR="00C91ADE" w:rsidRDefault="00C91ADE" w:rsidP="00C91ADE">
      <w:pPr>
        <w:pStyle w:val="Titre3"/>
        <w:spacing w:line="360" w:lineRule="auto"/>
        <w:ind w:left="0"/>
        <w:jc w:val="both"/>
        <w:rPr>
          <w:rFonts w:asciiTheme="minorBidi" w:hAnsiTheme="minorBidi" w:cstheme="minorBidi"/>
        </w:rPr>
      </w:pPr>
      <w:r>
        <w:rPr>
          <w:rFonts w:asciiTheme="minorBidi" w:hAnsiTheme="minorBidi" w:cstheme="minorBidi"/>
        </w:rPr>
        <w:t>Le Monde microbien</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1.1.   Historique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1.2.   Place de microorganismes dans le monde vivant</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1.3.   Caractéristiques générales de la cellule procaryote</w:t>
      </w:r>
    </w:p>
    <w:p w:rsidR="00C91ADE" w:rsidRDefault="00C91ADE" w:rsidP="00C91ADE">
      <w:pPr>
        <w:pStyle w:val="Titre3"/>
        <w:spacing w:line="360" w:lineRule="auto"/>
        <w:ind w:left="0"/>
        <w:jc w:val="both"/>
        <w:rPr>
          <w:rFonts w:asciiTheme="minorBidi" w:hAnsiTheme="minorBidi" w:cstheme="minorBidi"/>
        </w:rPr>
      </w:pPr>
      <w:r>
        <w:rPr>
          <w:rFonts w:asciiTheme="minorBidi" w:hAnsiTheme="minorBidi" w:cstheme="minorBidi"/>
        </w:rPr>
        <w:t>2. La Cellule bactérienne</w:t>
      </w:r>
      <w:r>
        <w:rPr>
          <w:rFonts w:asciiTheme="minorBidi" w:hAnsiTheme="minorBidi" w:cstheme="minorBidi"/>
          <w:rtl/>
        </w:rPr>
        <w:t xml:space="preserve"> </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2.1.   Techniques d’observation de la ellule bactérienne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2.2.   La morphologie cellulaire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2.3.   La paroi</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2.3.1. Composition chimique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2.3.2. Structure moléculaire </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2.3.3. Fonctions </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2.3.4. Coloration de Gram</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2.4.   La membrane plasmique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lastRenderedPageBreak/>
        <w:t xml:space="preserve">      2.4.1. Composition chimique </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2.4.2. Structure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2.4.3. Fonctions</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2.5.   Le cytoplasme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2.5.1. Les ribosomes</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2.5.2. Les substances de réserve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2.6.   Le chromosome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2.6.1. Morphologie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2.6.2. Composition</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2.6.3. Réplication chimique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2.6.4. Structure</w:t>
      </w:r>
    </w:p>
    <w:p w:rsidR="00C91ADE" w:rsidRPr="00C91ADE" w:rsidRDefault="00C91ADE" w:rsidP="00C91ADE">
      <w:pPr>
        <w:tabs>
          <w:tab w:val="num" w:pos="567"/>
        </w:tabs>
        <w:spacing w:line="360" w:lineRule="auto"/>
        <w:ind w:left="567" w:hanging="567"/>
        <w:jc w:val="both"/>
        <w:rPr>
          <w:rFonts w:asciiTheme="minorBidi" w:hAnsiTheme="minorBidi"/>
          <w:lang w:val="fr-FR"/>
        </w:rPr>
      </w:pPr>
      <w:r w:rsidRPr="00C91ADE">
        <w:rPr>
          <w:rFonts w:asciiTheme="minorBidi" w:hAnsiTheme="minorBidi"/>
          <w:lang w:val="fr-FR"/>
        </w:rPr>
        <w:t xml:space="preserve">     2.7.   Les plasmides</w:t>
      </w:r>
    </w:p>
    <w:p w:rsidR="00C91ADE" w:rsidRPr="00C91ADE" w:rsidRDefault="00C91ADE" w:rsidP="00C91ADE">
      <w:pPr>
        <w:tabs>
          <w:tab w:val="num" w:pos="567"/>
        </w:tabs>
        <w:spacing w:line="360" w:lineRule="auto"/>
        <w:ind w:left="567" w:hanging="567"/>
        <w:jc w:val="both"/>
        <w:rPr>
          <w:rFonts w:asciiTheme="minorBidi" w:hAnsiTheme="minorBidi"/>
          <w:lang w:val="fr-FR"/>
        </w:rPr>
      </w:pPr>
      <w:r w:rsidRPr="00C91ADE">
        <w:rPr>
          <w:rFonts w:asciiTheme="minorBidi" w:hAnsiTheme="minorBidi"/>
          <w:lang w:val="fr-FR"/>
        </w:rPr>
        <w:t xml:space="preserve">         2.7.1. Structure</w:t>
      </w:r>
    </w:p>
    <w:p w:rsidR="00C91ADE" w:rsidRPr="00C91ADE" w:rsidRDefault="00C91ADE" w:rsidP="00C91ADE">
      <w:pPr>
        <w:tabs>
          <w:tab w:val="num" w:pos="567"/>
        </w:tabs>
        <w:spacing w:line="360" w:lineRule="auto"/>
        <w:ind w:left="567" w:hanging="567"/>
        <w:jc w:val="both"/>
        <w:rPr>
          <w:rFonts w:asciiTheme="minorBidi" w:hAnsiTheme="minorBidi"/>
          <w:lang w:val="fr-FR"/>
        </w:rPr>
      </w:pPr>
      <w:r w:rsidRPr="00C91ADE">
        <w:rPr>
          <w:rFonts w:asciiTheme="minorBidi" w:hAnsiTheme="minorBidi"/>
          <w:lang w:val="fr-FR"/>
        </w:rPr>
        <w:t xml:space="preserve">         2.7.2. Réplication</w:t>
      </w:r>
    </w:p>
    <w:p w:rsidR="00C91ADE" w:rsidRPr="00C91ADE" w:rsidRDefault="00C91ADE" w:rsidP="00C91ADE">
      <w:pPr>
        <w:tabs>
          <w:tab w:val="num" w:pos="567"/>
        </w:tabs>
        <w:spacing w:line="360" w:lineRule="auto"/>
        <w:ind w:left="567" w:hanging="567"/>
        <w:jc w:val="both"/>
        <w:rPr>
          <w:rFonts w:asciiTheme="minorBidi" w:hAnsiTheme="minorBidi"/>
          <w:lang w:val="fr-FR"/>
        </w:rPr>
      </w:pPr>
      <w:r w:rsidRPr="00C91ADE">
        <w:rPr>
          <w:rFonts w:asciiTheme="minorBidi" w:hAnsiTheme="minorBidi"/>
          <w:lang w:val="fr-FR"/>
        </w:rPr>
        <w:t xml:space="preserve">         2.7.3. Propriétés</w:t>
      </w:r>
    </w:p>
    <w:p w:rsidR="00C91ADE" w:rsidRPr="00C91ADE" w:rsidRDefault="00C91ADE" w:rsidP="00C91ADE">
      <w:pPr>
        <w:tabs>
          <w:tab w:val="num" w:pos="567"/>
        </w:tabs>
        <w:spacing w:line="360" w:lineRule="auto"/>
        <w:ind w:left="567" w:hanging="567"/>
        <w:jc w:val="both"/>
        <w:rPr>
          <w:rFonts w:asciiTheme="minorBidi" w:hAnsiTheme="minorBidi"/>
          <w:lang w:val="fr-FR"/>
        </w:rPr>
      </w:pPr>
      <w:r w:rsidRPr="00C91ADE">
        <w:rPr>
          <w:rFonts w:asciiTheme="minorBidi" w:hAnsiTheme="minorBidi"/>
          <w:lang w:val="fr-FR"/>
        </w:rPr>
        <w:t xml:space="preserve">     2.8.   Pilli</w:t>
      </w:r>
    </w:p>
    <w:p w:rsidR="00C91ADE" w:rsidRPr="00C91ADE" w:rsidRDefault="00C91ADE" w:rsidP="00C91ADE">
      <w:pPr>
        <w:tabs>
          <w:tab w:val="num" w:pos="567"/>
        </w:tabs>
        <w:spacing w:line="360" w:lineRule="auto"/>
        <w:ind w:left="567" w:hanging="567"/>
        <w:jc w:val="both"/>
        <w:rPr>
          <w:rFonts w:asciiTheme="minorBidi" w:hAnsiTheme="minorBidi"/>
          <w:lang w:val="fr-FR"/>
        </w:rPr>
      </w:pPr>
      <w:r w:rsidRPr="00C91ADE">
        <w:rPr>
          <w:rFonts w:asciiTheme="minorBidi" w:hAnsiTheme="minorBidi"/>
          <w:lang w:val="fr-FR"/>
        </w:rPr>
        <w:t xml:space="preserve">         2.8.1. Structure</w:t>
      </w:r>
    </w:p>
    <w:p w:rsidR="00C91ADE" w:rsidRPr="00C91ADE" w:rsidRDefault="00C91ADE" w:rsidP="00C91ADE">
      <w:pPr>
        <w:tabs>
          <w:tab w:val="num" w:pos="567"/>
        </w:tabs>
        <w:spacing w:line="360" w:lineRule="auto"/>
        <w:ind w:left="567" w:hanging="567"/>
        <w:jc w:val="both"/>
        <w:rPr>
          <w:rFonts w:asciiTheme="minorBidi" w:hAnsiTheme="minorBidi"/>
          <w:lang w:val="fr-FR"/>
        </w:rPr>
      </w:pPr>
      <w:r w:rsidRPr="00C91ADE">
        <w:rPr>
          <w:rFonts w:asciiTheme="minorBidi" w:hAnsiTheme="minorBidi"/>
          <w:lang w:val="fr-FR"/>
        </w:rPr>
        <w:t xml:space="preserve">         2.8.2. Fonction</w:t>
      </w:r>
    </w:p>
    <w:p w:rsidR="00C91ADE" w:rsidRPr="00C91ADE" w:rsidRDefault="00C91ADE" w:rsidP="00C91ADE">
      <w:pPr>
        <w:tabs>
          <w:tab w:val="num" w:pos="567"/>
        </w:tabs>
        <w:spacing w:line="360" w:lineRule="auto"/>
        <w:ind w:left="792" w:hanging="792"/>
        <w:jc w:val="both"/>
        <w:rPr>
          <w:rFonts w:asciiTheme="minorBidi" w:hAnsiTheme="minorBidi"/>
          <w:lang w:val="fr-FR"/>
        </w:rPr>
      </w:pPr>
      <w:r w:rsidRPr="00C91ADE">
        <w:rPr>
          <w:rFonts w:asciiTheme="minorBidi" w:hAnsiTheme="minorBidi"/>
          <w:lang w:val="fr-FR"/>
        </w:rPr>
        <w:t xml:space="preserve">     2.9.   La capsule</w:t>
      </w:r>
    </w:p>
    <w:p w:rsidR="00C91ADE" w:rsidRPr="00C91ADE" w:rsidRDefault="00C91ADE" w:rsidP="00C91ADE">
      <w:pPr>
        <w:tabs>
          <w:tab w:val="num" w:pos="567"/>
        </w:tabs>
        <w:spacing w:line="360" w:lineRule="auto"/>
        <w:ind w:left="792" w:hanging="792"/>
        <w:jc w:val="both"/>
        <w:rPr>
          <w:rFonts w:asciiTheme="minorBidi" w:hAnsiTheme="minorBidi"/>
          <w:lang w:val="fr-FR"/>
        </w:rPr>
      </w:pPr>
      <w:r w:rsidRPr="00C91ADE">
        <w:rPr>
          <w:rFonts w:asciiTheme="minorBidi" w:hAnsiTheme="minorBidi"/>
          <w:lang w:val="fr-FR"/>
        </w:rPr>
        <w:t xml:space="preserve">         2.9.1. Morphologie</w:t>
      </w:r>
    </w:p>
    <w:p w:rsidR="00C91ADE" w:rsidRPr="00C91ADE" w:rsidRDefault="00C91ADE" w:rsidP="00C91ADE">
      <w:pPr>
        <w:tabs>
          <w:tab w:val="num" w:pos="567"/>
        </w:tabs>
        <w:spacing w:line="360" w:lineRule="auto"/>
        <w:ind w:left="792" w:hanging="792"/>
        <w:jc w:val="both"/>
        <w:rPr>
          <w:rFonts w:asciiTheme="minorBidi" w:hAnsiTheme="minorBidi"/>
          <w:lang w:val="fr-FR"/>
        </w:rPr>
      </w:pPr>
      <w:r w:rsidRPr="00C91ADE">
        <w:rPr>
          <w:rFonts w:asciiTheme="minorBidi" w:hAnsiTheme="minorBidi"/>
          <w:lang w:val="fr-FR"/>
        </w:rPr>
        <w:t xml:space="preserve">         2.9.2. Composition chimique</w:t>
      </w:r>
    </w:p>
    <w:p w:rsidR="00C91ADE" w:rsidRPr="00C91ADE" w:rsidRDefault="00C91ADE" w:rsidP="00C91ADE">
      <w:pPr>
        <w:tabs>
          <w:tab w:val="num" w:pos="567"/>
        </w:tabs>
        <w:spacing w:line="360" w:lineRule="auto"/>
        <w:ind w:left="792" w:hanging="792"/>
        <w:jc w:val="both"/>
        <w:rPr>
          <w:rFonts w:asciiTheme="minorBidi" w:hAnsiTheme="minorBidi"/>
          <w:lang w:val="fr-FR"/>
        </w:rPr>
      </w:pPr>
      <w:r w:rsidRPr="00C91ADE">
        <w:rPr>
          <w:rFonts w:asciiTheme="minorBidi" w:hAnsiTheme="minorBidi"/>
          <w:lang w:val="fr-FR"/>
        </w:rPr>
        <w:t xml:space="preserve">         2.9.3. Fonctions</w:t>
      </w:r>
    </w:p>
    <w:p w:rsidR="00C91ADE" w:rsidRPr="00C91ADE" w:rsidRDefault="00C91ADE" w:rsidP="00C91ADE">
      <w:pPr>
        <w:tabs>
          <w:tab w:val="num" w:pos="792"/>
        </w:tabs>
        <w:spacing w:line="360" w:lineRule="auto"/>
        <w:jc w:val="both"/>
        <w:rPr>
          <w:rFonts w:asciiTheme="minorBidi" w:hAnsiTheme="minorBidi"/>
          <w:lang w:val="fr-FR"/>
        </w:rPr>
      </w:pPr>
      <w:r w:rsidRPr="00C91ADE">
        <w:rPr>
          <w:rFonts w:asciiTheme="minorBidi" w:hAnsiTheme="minorBidi"/>
          <w:lang w:val="fr-FR"/>
        </w:rPr>
        <w:t xml:space="preserve">     2.10. Les cils et flagelles</w:t>
      </w:r>
    </w:p>
    <w:p w:rsidR="00C91ADE" w:rsidRPr="00C91ADE" w:rsidRDefault="00C91ADE" w:rsidP="00C91ADE">
      <w:pPr>
        <w:tabs>
          <w:tab w:val="num" w:pos="792"/>
        </w:tabs>
        <w:spacing w:line="360" w:lineRule="auto"/>
        <w:jc w:val="both"/>
        <w:rPr>
          <w:rFonts w:asciiTheme="minorBidi" w:hAnsiTheme="minorBidi"/>
          <w:lang w:val="fr-FR"/>
        </w:rPr>
      </w:pPr>
      <w:r w:rsidRPr="00C91ADE">
        <w:rPr>
          <w:rFonts w:asciiTheme="minorBidi" w:hAnsiTheme="minorBidi"/>
          <w:lang w:val="fr-FR"/>
        </w:rPr>
        <w:t xml:space="preserve">         2.10.1. Mise en évidence</w:t>
      </w:r>
    </w:p>
    <w:p w:rsidR="00C91ADE" w:rsidRPr="00C91ADE" w:rsidRDefault="00C91ADE" w:rsidP="00C91ADE">
      <w:pPr>
        <w:tabs>
          <w:tab w:val="num" w:pos="792"/>
        </w:tabs>
        <w:spacing w:line="360" w:lineRule="auto"/>
        <w:jc w:val="both"/>
        <w:rPr>
          <w:rFonts w:asciiTheme="minorBidi" w:hAnsiTheme="minorBidi"/>
          <w:lang w:val="fr-FR"/>
        </w:rPr>
      </w:pPr>
      <w:r w:rsidRPr="00C91ADE">
        <w:rPr>
          <w:rFonts w:asciiTheme="minorBidi" w:hAnsiTheme="minorBidi"/>
          <w:lang w:val="fr-FR"/>
        </w:rPr>
        <w:t xml:space="preserve">         2.10.2. Structure</w:t>
      </w:r>
    </w:p>
    <w:p w:rsidR="00C91ADE" w:rsidRPr="00C91ADE" w:rsidRDefault="00C91ADE" w:rsidP="00C91ADE">
      <w:pPr>
        <w:tabs>
          <w:tab w:val="num" w:pos="792"/>
        </w:tabs>
        <w:spacing w:line="360" w:lineRule="auto"/>
        <w:jc w:val="both"/>
        <w:rPr>
          <w:rFonts w:asciiTheme="minorBidi" w:hAnsiTheme="minorBidi"/>
          <w:lang w:val="fr-FR"/>
        </w:rPr>
      </w:pPr>
      <w:r w:rsidRPr="00C91ADE">
        <w:rPr>
          <w:rFonts w:asciiTheme="minorBidi" w:hAnsiTheme="minorBidi"/>
          <w:lang w:val="fr-FR"/>
        </w:rPr>
        <w:lastRenderedPageBreak/>
        <w:t xml:space="preserve">         2.10.3. Fonctions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2.11.  La spore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2.11.1. Morphologie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2.11.2. Structure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2.11.3. Phénomènes de sporulation</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2.11.4. Propriétés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2.11.5. Germination3.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3. Classification bactérienne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3.1.  Classification phénétique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3.2.  Classification phylogénique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3.3. Classification de Bergey</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4. Nutrition bactérienne</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 xml:space="preserve">     </w:t>
      </w:r>
      <w:r w:rsidRPr="00C91ADE">
        <w:rPr>
          <w:rFonts w:asciiTheme="minorBidi" w:hAnsiTheme="minorBidi"/>
          <w:lang w:val="fr-FR"/>
        </w:rPr>
        <w:t xml:space="preserve">4.1. Besoins élémentaires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 xml:space="preserve">     </w:t>
      </w:r>
      <w:r w:rsidRPr="00C91ADE">
        <w:rPr>
          <w:rFonts w:asciiTheme="minorBidi" w:hAnsiTheme="minorBidi"/>
          <w:lang w:val="fr-FR"/>
        </w:rPr>
        <w:t>4.2.</w:t>
      </w:r>
      <w:r w:rsidRPr="00C91ADE">
        <w:rPr>
          <w:rFonts w:asciiTheme="minorBidi" w:hAnsiTheme="minorBidi"/>
          <w:b/>
          <w:bCs/>
          <w:lang w:val="fr-FR"/>
        </w:rPr>
        <w:t xml:space="preserve"> </w:t>
      </w:r>
      <w:r w:rsidRPr="00C91ADE">
        <w:rPr>
          <w:rFonts w:asciiTheme="minorBidi" w:hAnsiTheme="minorBidi"/>
          <w:lang w:val="fr-FR"/>
        </w:rPr>
        <w:t xml:space="preserve">Facteurs de croissance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w:t>
      </w:r>
      <w:r w:rsidRPr="00C91ADE">
        <w:rPr>
          <w:rFonts w:asciiTheme="minorBidi" w:hAnsiTheme="minorBidi"/>
          <w:lang w:val="fr-FR"/>
        </w:rPr>
        <w:t xml:space="preserve">4.3. Types trophiques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4.4.</w:t>
      </w:r>
      <w:r w:rsidRPr="00C91ADE">
        <w:rPr>
          <w:rFonts w:asciiTheme="minorBidi" w:hAnsiTheme="minorBidi"/>
          <w:b/>
          <w:bCs/>
          <w:lang w:val="fr-FR"/>
        </w:rPr>
        <w:t xml:space="preserve"> </w:t>
      </w:r>
      <w:r w:rsidRPr="00C91ADE">
        <w:rPr>
          <w:rFonts w:asciiTheme="minorBidi" w:hAnsiTheme="minorBidi"/>
          <w:lang w:val="fr-FR"/>
        </w:rPr>
        <w:t>Paramètres physico-chimiques (température, pH, O</w:t>
      </w:r>
      <w:r w:rsidRPr="00C91ADE">
        <w:rPr>
          <w:rFonts w:asciiTheme="minorBidi" w:hAnsiTheme="minorBidi"/>
          <w:vertAlign w:val="subscript"/>
          <w:lang w:val="fr-FR"/>
        </w:rPr>
        <w:t>2</w:t>
      </w:r>
      <w:r w:rsidRPr="00C91ADE">
        <w:rPr>
          <w:rFonts w:asciiTheme="minorBidi" w:hAnsiTheme="minorBidi"/>
          <w:lang w:val="fr-FR"/>
        </w:rPr>
        <w:t xml:space="preserve"> et aW)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5.  Croissance bactérienne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w:t>
      </w:r>
      <w:r w:rsidRPr="00C91ADE">
        <w:rPr>
          <w:rFonts w:asciiTheme="minorBidi" w:hAnsiTheme="minorBidi"/>
          <w:lang w:val="fr-FR"/>
        </w:rPr>
        <w:t xml:space="preserve">5.1. Mesure de la croissance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5.2. Paramètres de la croissance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5.3. Courbe de croissance (culture discontinue)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5.4. Culture bactérienne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5.5. Agents antimicrobiens.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6.  Notions de mycologie et de virologie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6.1. Mycologie (levure et moisissure)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6.1.1. Taxonomie</w:t>
      </w:r>
    </w:p>
    <w:p w:rsidR="00C91ADE" w:rsidRPr="00C91ADE" w:rsidRDefault="00FF030D" w:rsidP="00C91ADE">
      <w:pPr>
        <w:tabs>
          <w:tab w:val="num" w:pos="792"/>
        </w:tabs>
        <w:spacing w:line="360" w:lineRule="auto"/>
        <w:ind w:left="792" w:hanging="432"/>
        <w:jc w:val="both"/>
        <w:rPr>
          <w:rFonts w:asciiTheme="minorBidi" w:hAnsiTheme="minorBidi"/>
          <w:lang w:val="fr-FR"/>
        </w:rPr>
      </w:pPr>
      <w:r>
        <w:rPr>
          <w:rFonts w:asciiTheme="minorBidi" w:hAnsiTheme="minorBidi"/>
          <w:lang w:val="fr-FR"/>
        </w:rPr>
        <w:lastRenderedPageBreak/>
        <w:t xml:space="preserve">   </w:t>
      </w:r>
      <w:r w:rsidR="00C91ADE" w:rsidRPr="00C91ADE">
        <w:rPr>
          <w:rFonts w:asciiTheme="minorBidi" w:hAnsiTheme="minorBidi"/>
          <w:lang w:val="fr-FR"/>
        </w:rPr>
        <w:t xml:space="preserve"> 6.1.2.  Morphologie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6.1.3.  Reproduction</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6.2. Virologie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6.2.1. Morphologie (capside et enveloppe)</w:t>
      </w:r>
    </w:p>
    <w:p w:rsidR="00C91ADE" w:rsidRPr="00C91ADE" w:rsidRDefault="00C91ADE" w:rsidP="00C91ADE">
      <w:pPr>
        <w:tabs>
          <w:tab w:val="num" w:pos="792"/>
        </w:tabs>
        <w:spacing w:line="360" w:lineRule="auto"/>
        <w:ind w:left="792" w:hanging="432"/>
        <w:jc w:val="both"/>
        <w:rPr>
          <w:rFonts w:asciiTheme="minorBidi" w:hAnsiTheme="minorBidi"/>
          <w:lang w:val="fr-FR"/>
        </w:rPr>
      </w:pPr>
      <w:r w:rsidRPr="00C91ADE">
        <w:rPr>
          <w:rFonts w:asciiTheme="minorBidi" w:hAnsiTheme="minorBidi"/>
          <w:lang w:val="fr-FR"/>
        </w:rPr>
        <w:t xml:space="preserve">      6.2.2. Différents types de virus</w:t>
      </w:r>
    </w:p>
    <w:p w:rsidR="00C91ADE" w:rsidRPr="00C91ADE" w:rsidRDefault="00C91ADE" w:rsidP="00C91ADE">
      <w:pPr>
        <w:tabs>
          <w:tab w:val="num" w:pos="792"/>
        </w:tabs>
        <w:spacing w:line="360" w:lineRule="auto"/>
        <w:ind w:hanging="432"/>
        <w:jc w:val="both"/>
        <w:rPr>
          <w:rFonts w:asciiTheme="minorBidi" w:hAnsiTheme="minorBidi"/>
          <w:b/>
          <w:bCs/>
          <w:lang w:val="fr-FR"/>
        </w:rPr>
      </w:pPr>
      <w:r w:rsidRPr="00C91ADE">
        <w:rPr>
          <w:rFonts w:asciiTheme="minorBidi" w:hAnsiTheme="minorBidi"/>
          <w:b/>
          <w:bCs/>
          <w:lang w:val="fr-FR"/>
        </w:rPr>
        <w:t xml:space="preserve">       Travaux pratiques :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N°1 :</w:t>
      </w:r>
      <w:r w:rsidRPr="00C91ADE">
        <w:rPr>
          <w:rFonts w:asciiTheme="minorBidi" w:hAnsiTheme="minorBidi"/>
          <w:lang w:val="fr-FR"/>
        </w:rPr>
        <w:t xml:space="preserve"> Introduction au laboratoire de microbiologie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N°2 : </w:t>
      </w:r>
      <w:r w:rsidRPr="00C91ADE">
        <w:rPr>
          <w:rFonts w:asciiTheme="minorBidi" w:hAnsiTheme="minorBidi"/>
          <w:lang w:val="fr-FR"/>
        </w:rPr>
        <w:t>Méthode d’étude des micro-organismes et les différents procédés de stérilisation</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N°3 :</w:t>
      </w:r>
      <w:r w:rsidRPr="00C91ADE">
        <w:rPr>
          <w:rFonts w:asciiTheme="minorBidi" w:hAnsiTheme="minorBidi"/>
          <w:lang w:val="fr-FR"/>
        </w:rPr>
        <w:t xml:space="preserve"> Méthodes d’ensemencement ;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N°4 :</w:t>
      </w:r>
      <w:r w:rsidRPr="00C91ADE">
        <w:rPr>
          <w:rFonts w:asciiTheme="minorBidi" w:hAnsiTheme="minorBidi"/>
          <w:lang w:val="fr-FR"/>
        </w:rPr>
        <w:t xml:space="preserve"> Etude microscopique des bactéries, coloration simple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N°5 :</w:t>
      </w:r>
      <w:r w:rsidRPr="00C91ADE">
        <w:rPr>
          <w:rFonts w:asciiTheme="minorBidi" w:hAnsiTheme="minorBidi"/>
          <w:lang w:val="fr-FR"/>
        </w:rPr>
        <w:t xml:space="preserve"> Etude morphologique des différentes colonies bactériennes sur milieu de culture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N°6 :</w:t>
      </w:r>
      <w:r w:rsidRPr="00C91ADE">
        <w:rPr>
          <w:rFonts w:asciiTheme="minorBidi" w:hAnsiTheme="minorBidi"/>
          <w:lang w:val="fr-FR"/>
        </w:rPr>
        <w:t xml:space="preserve"> Coloration de gram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N°7 :</w:t>
      </w:r>
      <w:r w:rsidRPr="00C91ADE">
        <w:rPr>
          <w:rFonts w:asciiTheme="minorBidi" w:hAnsiTheme="minorBidi"/>
          <w:lang w:val="fr-FR"/>
        </w:rPr>
        <w:t xml:space="preserve"> Les milieux de culture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N°8 :</w:t>
      </w:r>
      <w:r w:rsidRPr="00C91ADE">
        <w:rPr>
          <w:rFonts w:asciiTheme="minorBidi" w:hAnsiTheme="minorBidi"/>
          <w:lang w:val="fr-FR"/>
        </w:rPr>
        <w:t xml:space="preserve"> Etude de la croissance bactérienne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N°9 :</w:t>
      </w:r>
      <w:r w:rsidRPr="00C91ADE">
        <w:rPr>
          <w:rFonts w:asciiTheme="minorBidi" w:hAnsiTheme="minorBidi"/>
          <w:lang w:val="fr-FR"/>
        </w:rPr>
        <w:t xml:space="preserve"> Critères d’identification biochimique des bactéries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N°10 :</w:t>
      </w:r>
      <w:r w:rsidRPr="00C91ADE">
        <w:rPr>
          <w:rFonts w:asciiTheme="minorBidi" w:hAnsiTheme="minorBidi"/>
          <w:lang w:val="fr-FR"/>
        </w:rPr>
        <w:t xml:space="preserve"> Levures et cyanobactéries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N°11 :</w:t>
      </w:r>
      <w:r w:rsidRPr="00C91ADE">
        <w:rPr>
          <w:rFonts w:asciiTheme="minorBidi" w:hAnsiTheme="minorBidi"/>
          <w:lang w:val="fr-FR"/>
        </w:rPr>
        <w:t xml:space="preserve"> Les inhibiteurs de la croissance, l’antibiogramme  </w:t>
      </w:r>
    </w:p>
    <w:p w:rsidR="00C91ADE" w:rsidRPr="00FF030D" w:rsidRDefault="00C91ADE" w:rsidP="00FF030D">
      <w:pPr>
        <w:spacing w:line="360" w:lineRule="auto"/>
        <w:jc w:val="both"/>
        <w:rPr>
          <w:rFonts w:asciiTheme="minorBidi" w:hAnsiTheme="minorBidi"/>
          <w:lang w:val="fr-FR"/>
        </w:rPr>
      </w:pPr>
      <w:r w:rsidRPr="00C91ADE">
        <w:rPr>
          <w:rFonts w:asciiTheme="minorBidi" w:hAnsiTheme="minorBidi"/>
          <w:b/>
          <w:bCs/>
          <w:lang w:val="fr-FR"/>
        </w:rPr>
        <w:t>N°12 :</w:t>
      </w:r>
      <w:r w:rsidRPr="00C91ADE">
        <w:rPr>
          <w:rFonts w:asciiTheme="minorBidi" w:hAnsiTheme="minorBidi"/>
          <w:lang w:val="fr-FR"/>
        </w:rPr>
        <w:t xml:space="preserve"> Isolement de la flore totale et spécifique de certains produits (eau, lait…). </w:t>
      </w:r>
    </w:p>
    <w:p w:rsidR="00C91ADE" w:rsidRPr="00C91ADE" w:rsidRDefault="00C91ADE" w:rsidP="00C91ADE">
      <w:pPr>
        <w:jc w:val="both"/>
        <w:rPr>
          <w:rFonts w:asciiTheme="minorBidi" w:hAnsiTheme="minorBidi"/>
          <w:b/>
          <w:lang w:val="fr-FR"/>
        </w:rPr>
      </w:pPr>
      <w:r w:rsidRPr="00C91ADE">
        <w:rPr>
          <w:rFonts w:asciiTheme="minorBidi" w:hAnsiTheme="minorBidi"/>
          <w:b/>
          <w:lang w:val="fr-FR"/>
        </w:rPr>
        <w:t>Mode d’évaluation  </w:t>
      </w:r>
    </w:p>
    <w:p w:rsidR="00C91ADE" w:rsidRPr="00FF030D" w:rsidRDefault="00C91ADE" w:rsidP="00FF030D">
      <w:pPr>
        <w:jc w:val="both"/>
        <w:rPr>
          <w:rFonts w:asciiTheme="minorBidi" w:hAnsiTheme="minorBidi"/>
          <w:bCs/>
          <w:lang w:val="fr-FR"/>
        </w:rPr>
      </w:pPr>
      <w:r w:rsidRPr="00C91ADE">
        <w:rPr>
          <w:rFonts w:asciiTheme="minorBidi" w:hAnsiTheme="minorBidi"/>
          <w:bCs/>
          <w:lang w:val="fr-FR"/>
        </w:rPr>
        <w:t>Contrôle continu et examen semestriel</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Références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1.</w:t>
      </w:r>
      <w:r w:rsidRPr="00C91ADE">
        <w:rPr>
          <w:rFonts w:asciiTheme="minorBidi" w:hAnsiTheme="minorBidi"/>
          <w:lang w:val="fr-FR"/>
        </w:rPr>
        <w:t xml:space="preserve"> Henri Leclerc, Jean-Louis Gaillard et Michel Simonet,  1999- Microbiologie générale. Ed. Doin, Paris, 535p.</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2.</w:t>
      </w:r>
      <w:r w:rsidRPr="00C91ADE">
        <w:rPr>
          <w:rFonts w:asciiTheme="minorBidi" w:hAnsiTheme="minorBidi"/>
          <w:lang w:val="fr-FR"/>
        </w:rPr>
        <w:t xml:space="preserve"> Jerome Perry, James Staley et Stephen Lory, 2004- Microbiologie-Cours et questions de révision. Ed. Dunod, Paris, 889p.</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lastRenderedPageBreak/>
        <w:t xml:space="preserve">3. Jean-Pierre Dedet, 2007- La microbiologie, de ses origines aux maladies émergentes. Ed. Dunod, Paris, 262p.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iCs/>
          <w:lang w:val="fr-FR"/>
        </w:rPr>
        <w:br w:type="page"/>
      </w:r>
    </w:p>
    <w:p w:rsidR="00C91ADE" w:rsidRPr="00C91ADE" w:rsidRDefault="00C91ADE" w:rsidP="00C91ADE">
      <w:pPr>
        <w:spacing w:line="360" w:lineRule="auto"/>
        <w:jc w:val="both"/>
        <w:rPr>
          <w:rFonts w:ascii="Arial" w:hAnsi="Arial" w:cs="Arial"/>
          <w:b/>
          <w:lang w:val="fr-FR"/>
        </w:rPr>
      </w:pPr>
      <w:r w:rsidRPr="00C91ADE">
        <w:rPr>
          <w:rFonts w:ascii="Arial" w:hAnsi="Arial" w:cs="Arial"/>
          <w:b/>
          <w:lang w:val="fr-FR"/>
        </w:rPr>
        <w:lastRenderedPageBreak/>
        <w:t>Semestre</w:t>
      </w:r>
      <w:r w:rsidRPr="00C91ADE">
        <w:rPr>
          <w:rFonts w:ascii="Arial" w:hAnsi="Arial" w:cs="Arial"/>
          <w:b/>
          <w:iCs/>
          <w:lang w:val="fr-FR"/>
        </w:rPr>
        <w:t>:</w:t>
      </w:r>
      <w:r w:rsidRPr="00C91ADE">
        <w:rPr>
          <w:rFonts w:ascii="Arial" w:hAnsi="Arial" w:cs="Arial"/>
          <w:b/>
          <w:i/>
          <w:lang w:val="fr-FR"/>
        </w:rPr>
        <w:t xml:space="preserve"> </w:t>
      </w:r>
      <w:r w:rsidRPr="00C91ADE">
        <w:rPr>
          <w:rFonts w:ascii="Arial" w:hAnsi="Arial" w:cs="Arial"/>
          <w:bCs/>
          <w:lang w:val="fr-FR"/>
        </w:rPr>
        <w:t>4</w:t>
      </w:r>
      <w:r w:rsidRPr="00C91ADE">
        <w:rPr>
          <w:rFonts w:ascii="Arial" w:hAnsi="Arial" w:cs="Arial"/>
          <w:bCs/>
          <w:vertAlign w:val="superscript"/>
          <w:lang w:val="fr-FR"/>
        </w:rPr>
        <w:t>ème</w:t>
      </w:r>
      <w:r w:rsidRPr="00C91ADE">
        <w:rPr>
          <w:rFonts w:ascii="Arial" w:hAnsi="Arial" w:cs="Arial"/>
          <w:bCs/>
          <w:lang w:val="fr-FR"/>
        </w:rPr>
        <w:t xml:space="preserve"> Semestre</w:t>
      </w:r>
    </w:p>
    <w:p w:rsidR="00C91ADE" w:rsidRPr="00C91ADE" w:rsidRDefault="00C91ADE" w:rsidP="00C91ADE">
      <w:pPr>
        <w:spacing w:line="360" w:lineRule="auto"/>
        <w:jc w:val="both"/>
        <w:rPr>
          <w:rFonts w:ascii="Arial" w:hAnsi="Arial" w:cs="Arial"/>
          <w:bCs/>
          <w:iCs/>
          <w:lang w:val="fr-FR"/>
        </w:rPr>
      </w:pPr>
      <w:r w:rsidRPr="00C91ADE">
        <w:rPr>
          <w:rFonts w:ascii="Arial" w:hAnsi="Arial" w:cs="Arial"/>
          <w:b/>
          <w:iCs/>
          <w:lang w:val="fr-FR"/>
        </w:rPr>
        <w:t xml:space="preserve">UE : </w:t>
      </w:r>
      <w:r w:rsidRPr="00C91ADE">
        <w:rPr>
          <w:rFonts w:ascii="Arial" w:hAnsi="Arial" w:cs="Arial"/>
          <w:bCs/>
          <w:iCs/>
          <w:lang w:val="fr-FR"/>
        </w:rPr>
        <w:t>Unité d’Enseignement Fondamentale 2</w:t>
      </w:r>
    </w:p>
    <w:p w:rsidR="00C91ADE" w:rsidRPr="00C91ADE" w:rsidRDefault="00C91ADE" w:rsidP="00C91ADE">
      <w:pPr>
        <w:spacing w:line="360" w:lineRule="auto"/>
        <w:jc w:val="both"/>
        <w:rPr>
          <w:rFonts w:ascii="Arial" w:hAnsi="Arial" w:cs="Arial"/>
          <w:b/>
          <w:iCs/>
          <w:lang w:val="fr-FR"/>
        </w:rPr>
      </w:pPr>
      <w:r w:rsidRPr="00C91ADE">
        <w:rPr>
          <w:rFonts w:ascii="Arial" w:hAnsi="Arial" w:cs="Arial"/>
          <w:b/>
          <w:iCs/>
          <w:lang w:val="fr-FR"/>
        </w:rPr>
        <w:t>Matière 2:</w:t>
      </w:r>
      <w:r w:rsidRPr="00C91ADE">
        <w:rPr>
          <w:rFonts w:ascii="Arial" w:hAnsi="Arial" w:cs="Arial"/>
          <w:bCs/>
          <w:iCs/>
          <w:lang w:val="fr-FR"/>
        </w:rPr>
        <w:t xml:space="preserve"> </w:t>
      </w:r>
      <w:r w:rsidRPr="00C91ADE">
        <w:rPr>
          <w:rFonts w:ascii="Arial" w:hAnsi="Arial" w:cs="Arial"/>
          <w:bCs/>
          <w:smallCaps/>
          <w:lang w:val="fr-FR"/>
        </w:rPr>
        <w:t xml:space="preserve">Botanique </w:t>
      </w:r>
    </w:p>
    <w:p w:rsidR="00C91ADE" w:rsidRPr="00C91ADE" w:rsidRDefault="00C91ADE" w:rsidP="00C91ADE">
      <w:pPr>
        <w:jc w:val="both"/>
        <w:rPr>
          <w:rFonts w:ascii="Arial" w:hAnsi="Arial" w:cs="Arial"/>
          <w:b/>
          <w:lang w:val="fr-FR"/>
        </w:rPr>
      </w:pPr>
    </w:p>
    <w:p w:rsidR="00C91ADE" w:rsidRPr="00C91ADE" w:rsidRDefault="00C91ADE" w:rsidP="00C91ADE">
      <w:pPr>
        <w:spacing w:line="360" w:lineRule="auto"/>
        <w:jc w:val="both"/>
        <w:rPr>
          <w:rFonts w:ascii="Arial" w:hAnsi="Arial" w:cs="Arial"/>
          <w:b/>
          <w:lang w:val="fr-FR"/>
        </w:rPr>
      </w:pPr>
      <w:r w:rsidRPr="00C91ADE">
        <w:rPr>
          <w:rFonts w:ascii="Arial" w:hAnsi="Arial" w:cs="Arial"/>
          <w:b/>
          <w:lang w:val="fr-FR"/>
        </w:rPr>
        <w:t xml:space="preserve">Objectifs pédagogiques du cours  </w:t>
      </w:r>
    </w:p>
    <w:p w:rsidR="00C91ADE" w:rsidRPr="00FF030D" w:rsidRDefault="00C91ADE" w:rsidP="00FF030D">
      <w:pPr>
        <w:spacing w:line="360" w:lineRule="auto"/>
        <w:jc w:val="both"/>
        <w:rPr>
          <w:rFonts w:ascii="Arial" w:hAnsi="Arial" w:cs="Arial"/>
          <w:bCs/>
          <w:lang w:val="fr-FR"/>
        </w:rPr>
      </w:pPr>
      <w:r w:rsidRPr="00C91ADE">
        <w:rPr>
          <w:rFonts w:ascii="Arial" w:hAnsi="Arial" w:cs="Arial"/>
          <w:bCs/>
          <w:lang w:val="fr-FR"/>
        </w:rPr>
        <w:t>Cette matière a comme objectif l’initiation à la classification et à la caractérisation anatomique des grands groupes du règne végétale. L’enseignement dispensé tente également à fournir aux étudiants les modalités de reproduction.</w:t>
      </w:r>
    </w:p>
    <w:p w:rsidR="00C91ADE" w:rsidRPr="00C91ADE" w:rsidRDefault="00C91ADE" w:rsidP="00C91ADE">
      <w:pPr>
        <w:spacing w:line="360" w:lineRule="auto"/>
        <w:jc w:val="both"/>
        <w:rPr>
          <w:rFonts w:asciiTheme="minorBidi" w:hAnsiTheme="minorBidi"/>
          <w:i/>
          <w:color w:val="FF0000"/>
          <w:lang w:val="fr-FR"/>
        </w:rPr>
      </w:pPr>
      <w:r w:rsidRPr="00C91ADE">
        <w:rPr>
          <w:rFonts w:asciiTheme="minorBidi" w:hAnsiTheme="minorBidi"/>
          <w:b/>
          <w:lang w:val="fr-FR"/>
        </w:rPr>
        <w:t xml:space="preserve">Connaissances préalables recommandées </w:t>
      </w:r>
    </w:p>
    <w:p w:rsidR="00C91ADE" w:rsidRPr="00C91ADE" w:rsidRDefault="00C91ADE" w:rsidP="00FF030D">
      <w:pPr>
        <w:spacing w:line="360" w:lineRule="auto"/>
        <w:jc w:val="both"/>
        <w:rPr>
          <w:rFonts w:asciiTheme="minorBidi" w:hAnsiTheme="minorBidi"/>
          <w:b/>
          <w:lang w:val="fr-FR"/>
        </w:rPr>
      </w:pPr>
      <w:r w:rsidRPr="00C91ADE">
        <w:rPr>
          <w:rFonts w:asciiTheme="minorBidi" w:hAnsiTheme="minorBidi"/>
          <w:lang w:val="fr-FR"/>
        </w:rPr>
        <w:t>L’étudiant doit avoir des connaissances en biologie végétale (morphologie, anatomie, physiologie).</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Contenu de la matière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Introduction à la botanique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Définitions, notions et critères de classification. Systématique des grands groupes du règne "végétal"</w:t>
      </w: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PREMIERE PARTIE: Algues et Champignons</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1. Les Algues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1.1. Les Algues procaryotes (Cyanophytes / Cyanobactéries) </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1.2. Les Algues eucaryotes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      1.2.1. Morphologie</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1.2.2. Cytologie</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1.2.3. Reproduction (notion de gamie, de cycle de développement)</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1.3. Systématique et particularités des principaux groupes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1.3.1. Les Glaucophyta</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1.3.2. Les Rhodophyta</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1.3.3. Les Chlorophya et les Streptophyta</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1.3.4. Les Haptophyta, Ochrophyta, Dinophyta, Euglenozoa, Crytophyta, Cercozoa</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lastRenderedPageBreak/>
        <w:t>2. Les champignons et lichens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2.1. Problèmes posés par la classification des champignons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2.2. Structure des thalles (mycéliums, stroma, sclérote)</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2.3. Reproduction </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2.4. Systématique et particularités des principaux groupes de champignons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2.4.1. Les Myxomycota</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2.4.2. Les Oomycota</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 xml:space="preserve">2.4.3. Eumycota (Chrytridiomycota, Zygomycota, Glomeromycota, Ascomycota, </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                Basidiomycota)</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2.5. Une association particulière algue-champignon: les lichens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t>2.5.1. Morphologie</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      2.5.2. Anatomie</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      2.5.3. Reproduction</w:t>
      </w:r>
    </w:p>
    <w:p w:rsidR="00C91ADE" w:rsidRPr="00C91ADE" w:rsidRDefault="00C91ADE" w:rsidP="00C91ADE">
      <w:pPr>
        <w:spacing w:line="360" w:lineRule="auto"/>
        <w:jc w:val="both"/>
        <w:rPr>
          <w:rFonts w:asciiTheme="minorBidi" w:hAnsiTheme="minorBidi"/>
          <w:lang w:val="fr-FR"/>
        </w:rPr>
      </w:pP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DEUXIEME PARTIE: Les Embryophytes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lang w:val="fr-FR"/>
        </w:rPr>
        <w:t xml:space="preserve">1. Les Bryophytes : </w:t>
      </w:r>
      <w:r w:rsidRPr="00C91ADE">
        <w:rPr>
          <w:rFonts w:asciiTheme="minorBidi" w:hAnsiTheme="minorBidi"/>
          <w:lang w:val="fr-FR"/>
        </w:rPr>
        <w:t>Morphologie et reproduction des différents embranchements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lang w:val="fr-FR"/>
        </w:rPr>
        <w:t xml:space="preserve">   1.1.</w:t>
      </w:r>
      <w:r w:rsidRPr="00C91ADE">
        <w:rPr>
          <w:rFonts w:asciiTheme="minorBidi" w:hAnsiTheme="minorBidi"/>
          <w:lang w:val="fr-FR"/>
        </w:rPr>
        <w:t xml:space="preserve"> Marchantiophytes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1.2.</w:t>
      </w:r>
      <w:r w:rsidRPr="00C91ADE">
        <w:rPr>
          <w:rFonts w:asciiTheme="minorBidi" w:hAnsiTheme="minorBidi"/>
          <w:lang w:val="fr-FR"/>
        </w:rPr>
        <w:t xml:space="preserve"> Anthocérotophytes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1.3.</w:t>
      </w:r>
      <w:r w:rsidRPr="00C91ADE">
        <w:rPr>
          <w:rFonts w:asciiTheme="minorBidi" w:hAnsiTheme="minorBidi"/>
          <w:lang w:val="fr-FR"/>
        </w:rPr>
        <w:t xml:space="preserve"> Bryophytes </w:t>
      </w:r>
      <w:r w:rsidRPr="00C91ADE">
        <w:rPr>
          <w:rFonts w:asciiTheme="minorBidi" w:hAnsiTheme="minorBidi"/>
          <w:i/>
          <w:lang w:val="fr-FR"/>
        </w:rPr>
        <w:t>s. str.</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lang w:val="fr-FR"/>
        </w:rPr>
        <w:t xml:space="preserve">2. Les Ptéridophytes : </w:t>
      </w:r>
      <w:r w:rsidRPr="00C91ADE">
        <w:rPr>
          <w:rFonts w:asciiTheme="minorBidi" w:hAnsiTheme="minorBidi"/>
          <w:lang w:val="fr-FR"/>
        </w:rPr>
        <w:t>Morphologie et reproduction des différents embranchements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2.1.</w:t>
      </w:r>
      <w:r w:rsidRPr="00C91ADE">
        <w:rPr>
          <w:rFonts w:asciiTheme="minorBidi" w:hAnsiTheme="minorBidi"/>
          <w:lang w:val="fr-FR"/>
        </w:rPr>
        <w:t xml:space="preserve"> Lycophytes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2.2.</w:t>
      </w:r>
      <w:r w:rsidRPr="00C91ADE">
        <w:rPr>
          <w:rFonts w:asciiTheme="minorBidi" w:hAnsiTheme="minorBidi"/>
          <w:lang w:val="fr-FR"/>
        </w:rPr>
        <w:t xml:space="preserve"> Sphenophytes (= Equisétinées)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2.3.</w:t>
      </w:r>
      <w:r w:rsidRPr="00C91ADE">
        <w:rPr>
          <w:rFonts w:asciiTheme="minorBidi" w:hAnsiTheme="minorBidi"/>
          <w:lang w:val="fr-FR"/>
        </w:rPr>
        <w:t xml:space="preserve"> Filicophytes</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3. Les Gymnospermes sensu lato</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i/>
          <w:lang w:val="fr-FR"/>
        </w:rPr>
        <w:t xml:space="preserve">   </w:t>
      </w:r>
      <w:r w:rsidRPr="00C91ADE">
        <w:rPr>
          <w:rFonts w:asciiTheme="minorBidi" w:hAnsiTheme="minorBidi"/>
          <w:b/>
          <w:bCs/>
          <w:iCs/>
          <w:lang w:val="fr-FR"/>
        </w:rPr>
        <w:t>3.1.</w:t>
      </w:r>
      <w:r w:rsidRPr="00C91ADE">
        <w:rPr>
          <w:rFonts w:asciiTheme="minorBidi" w:hAnsiTheme="minorBidi"/>
          <w:i/>
          <w:lang w:val="fr-FR"/>
        </w:rPr>
        <w:t xml:space="preserve"> </w:t>
      </w:r>
      <w:r w:rsidRPr="00C91ADE">
        <w:rPr>
          <w:rFonts w:asciiTheme="minorBidi" w:hAnsiTheme="minorBidi"/>
          <w:lang w:val="fr-FR"/>
        </w:rPr>
        <w:t xml:space="preserve">Les Cycadophytes: notion d'ovule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lastRenderedPageBreak/>
        <w:t xml:space="preserve">   </w:t>
      </w:r>
      <w:r w:rsidRPr="00C91ADE">
        <w:rPr>
          <w:rFonts w:asciiTheme="minorBidi" w:hAnsiTheme="minorBidi"/>
          <w:b/>
          <w:bCs/>
          <w:lang w:val="fr-FR"/>
        </w:rPr>
        <w:t>3.2.</w:t>
      </w:r>
      <w:r w:rsidRPr="00C91ADE">
        <w:rPr>
          <w:rFonts w:asciiTheme="minorBidi" w:hAnsiTheme="minorBidi"/>
          <w:lang w:val="fr-FR"/>
        </w:rPr>
        <w:t xml:space="preserve"> Les Ginkgophytes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3.3.</w:t>
      </w:r>
      <w:r w:rsidRPr="00C91ADE">
        <w:rPr>
          <w:rFonts w:asciiTheme="minorBidi" w:hAnsiTheme="minorBidi"/>
          <w:lang w:val="fr-FR"/>
        </w:rPr>
        <w:t xml:space="preserve"> Les Coniférophytes: notion de fleur, d'inflorescence et de graine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3.4.</w:t>
      </w:r>
      <w:r w:rsidRPr="00C91ADE">
        <w:rPr>
          <w:rFonts w:asciiTheme="minorBidi" w:hAnsiTheme="minorBidi"/>
          <w:lang w:val="fr-FR"/>
        </w:rPr>
        <w:t xml:space="preserve"> Les Gnétophytes: groupe charnière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4. Les Angiospermes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i/>
          <w:lang w:val="fr-FR"/>
        </w:rPr>
        <w:t xml:space="preserve">   </w:t>
      </w:r>
      <w:r w:rsidRPr="00C91ADE">
        <w:rPr>
          <w:rFonts w:asciiTheme="minorBidi" w:hAnsiTheme="minorBidi"/>
          <w:b/>
          <w:iCs/>
          <w:lang w:val="fr-FR"/>
        </w:rPr>
        <w:t>4.1.</w:t>
      </w:r>
      <w:r w:rsidRPr="00C91ADE">
        <w:rPr>
          <w:rFonts w:asciiTheme="minorBidi" w:hAnsiTheme="minorBidi"/>
          <w:b/>
          <w:i/>
          <w:lang w:val="fr-FR"/>
        </w:rPr>
        <w:t xml:space="preserve"> </w:t>
      </w:r>
      <w:r w:rsidRPr="00C91ADE">
        <w:rPr>
          <w:rFonts w:asciiTheme="minorBidi" w:hAnsiTheme="minorBidi"/>
          <w:lang w:val="fr-FR"/>
        </w:rPr>
        <w:t xml:space="preserve">Appareil végétatif et notion de morphogénèse: croissance des tiges, feuilles et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racines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4.2.</w:t>
      </w:r>
      <w:r w:rsidRPr="00C91ADE">
        <w:rPr>
          <w:rFonts w:asciiTheme="minorBidi" w:hAnsiTheme="minorBidi"/>
          <w:lang w:val="fr-FR"/>
        </w:rPr>
        <w:t xml:space="preserve"> Morphologie florale (organisation de la fleur, inflorescences)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4.3.</w:t>
      </w:r>
      <w:r w:rsidRPr="00C91ADE">
        <w:rPr>
          <w:rFonts w:asciiTheme="minorBidi" w:hAnsiTheme="minorBidi"/>
          <w:lang w:val="fr-FR"/>
        </w:rPr>
        <w:t xml:space="preserve"> Biologie florale: microsporogénèse et macrosporogénèse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4.4.</w:t>
      </w:r>
      <w:r w:rsidRPr="00C91ADE">
        <w:rPr>
          <w:rFonts w:asciiTheme="minorBidi" w:hAnsiTheme="minorBidi"/>
          <w:lang w:val="fr-FR"/>
        </w:rPr>
        <w:t xml:space="preserve"> Graines et fruits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w:t>
      </w:r>
      <w:r w:rsidRPr="00C91ADE">
        <w:rPr>
          <w:rFonts w:asciiTheme="minorBidi" w:hAnsiTheme="minorBidi"/>
          <w:b/>
          <w:bCs/>
          <w:lang w:val="fr-FR"/>
        </w:rPr>
        <w:t>4.5.</w:t>
      </w:r>
      <w:r w:rsidRPr="00C91ADE">
        <w:rPr>
          <w:rFonts w:asciiTheme="minorBidi" w:hAnsiTheme="minorBidi"/>
          <w:lang w:val="fr-FR"/>
        </w:rPr>
        <w:t xml:space="preserve"> Notion de systématique moderne, cladogènèse et principaux taxons. Présentation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des classifications (Engler 1924, APG II) </w:t>
      </w: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lang w:val="fr-FR"/>
        </w:rPr>
        <w:t>Travaux Pratiques </w:t>
      </w:r>
      <w:r w:rsidRPr="00C91ADE">
        <w:rPr>
          <w:rFonts w:asciiTheme="minorBidi" w:hAnsiTheme="minorBidi"/>
          <w:lang w:val="fr-FR"/>
        </w:rPr>
        <w:t>(3 hebdomadaire)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Séance 1. Algues (Phycophytes)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Morphologie et reproduction de quelques espèces comme </w:t>
      </w:r>
      <w:r w:rsidRPr="00C91ADE">
        <w:rPr>
          <w:rFonts w:asciiTheme="minorBidi" w:hAnsiTheme="minorBidi"/>
          <w:i/>
          <w:lang w:val="fr-FR"/>
        </w:rPr>
        <w:t>Ulva lactuca</w:t>
      </w:r>
      <w:r w:rsidRPr="00C91ADE">
        <w:rPr>
          <w:rFonts w:asciiTheme="minorBidi" w:hAnsiTheme="minorBidi"/>
          <w:lang w:val="fr-FR"/>
        </w:rPr>
        <w:t xml:space="preserve"> et </w:t>
      </w:r>
      <w:r w:rsidRPr="00C91ADE">
        <w:rPr>
          <w:rFonts w:asciiTheme="minorBidi" w:hAnsiTheme="minorBidi"/>
          <w:i/>
          <w:lang w:val="fr-FR"/>
        </w:rPr>
        <w:t>Cystoseira mediterranea.</w:t>
      </w:r>
      <w:r w:rsidRPr="00C91ADE">
        <w:rPr>
          <w:rFonts w:asciiTheme="minorBidi" w:hAnsiTheme="minorBidi"/>
          <w:lang w:val="fr-FR"/>
        </w:rPr>
        <w:t xml:space="preserve">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Séance 2</w:t>
      </w:r>
      <w:r w:rsidRPr="00C91ADE">
        <w:rPr>
          <w:rFonts w:asciiTheme="minorBidi" w:hAnsiTheme="minorBidi"/>
          <w:lang w:val="fr-FR"/>
        </w:rPr>
        <w:t xml:space="preserve">. </w:t>
      </w:r>
      <w:r w:rsidRPr="00C91ADE">
        <w:rPr>
          <w:rFonts w:asciiTheme="minorBidi" w:hAnsiTheme="minorBidi"/>
          <w:b/>
          <w:lang w:val="fr-FR"/>
        </w:rPr>
        <w:t>Champignons (Fungi)</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Morphologie et reproduction de </w:t>
      </w:r>
      <w:r w:rsidRPr="00C91ADE">
        <w:rPr>
          <w:rFonts w:asciiTheme="minorBidi" w:hAnsiTheme="minorBidi"/>
          <w:i/>
          <w:lang w:val="fr-FR"/>
        </w:rPr>
        <w:t xml:space="preserve">Rhizopus nigricans </w:t>
      </w:r>
      <w:r w:rsidRPr="00C91ADE">
        <w:rPr>
          <w:rFonts w:asciiTheme="minorBidi" w:hAnsiTheme="minorBidi"/>
          <w:lang w:val="fr-FR"/>
        </w:rPr>
        <w:t>(Zygomycètes),</w:t>
      </w:r>
      <w:r w:rsidRPr="00C91ADE">
        <w:rPr>
          <w:rFonts w:asciiTheme="minorBidi" w:hAnsiTheme="minorBidi"/>
          <w:i/>
          <w:lang w:val="fr-FR"/>
        </w:rPr>
        <w:t xml:space="preserve"> Agaricus campestris </w:t>
      </w:r>
      <w:r w:rsidRPr="00C91ADE">
        <w:rPr>
          <w:rFonts w:asciiTheme="minorBidi" w:hAnsiTheme="minorBidi"/>
          <w:lang w:val="fr-FR"/>
        </w:rPr>
        <w:t>(Basidiomycètes)</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lang w:val="fr-FR"/>
        </w:rPr>
        <w:t>Séance 3.Lichens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Morphologie des différents types de lichens et étude de </w:t>
      </w:r>
      <w:r w:rsidRPr="00C91ADE">
        <w:rPr>
          <w:rFonts w:asciiTheme="minorBidi" w:hAnsiTheme="minorBidi"/>
          <w:i/>
          <w:lang w:val="fr-FR"/>
        </w:rPr>
        <w:t>Xanthoria parietina</w:t>
      </w:r>
      <w:r w:rsidRPr="00C91ADE">
        <w:rPr>
          <w:rFonts w:asciiTheme="minorBidi" w:hAnsiTheme="minorBidi"/>
          <w:lang w:val="fr-FR"/>
        </w:rPr>
        <w:t xml:space="preserve">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 xml:space="preserve">Séance 4. Bryophytes </w:t>
      </w:r>
    </w:p>
    <w:p w:rsidR="00C91ADE" w:rsidRPr="00C91ADE" w:rsidRDefault="00C91ADE" w:rsidP="00C91ADE">
      <w:pPr>
        <w:spacing w:line="360" w:lineRule="auto"/>
        <w:ind w:left="284"/>
        <w:jc w:val="both"/>
        <w:rPr>
          <w:rFonts w:asciiTheme="minorBidi" w:hAnsiTheme="minorBidi"/>
          <w:i/>
          <w:lang w:val="fr-FR"/>
        </w:rPr>
      </w:pPr>
      <w:r w:rsidRPr="00C91ADE">
        <w:rPr>
          <w:rFonts w:asciiTheme="minorBidi" w:hAnsiTheme="minorBidi"/>
          <w:lang w:val="fr-FR"/>
        </w:rPr>
        <w:t>Morphologie et reproduction</w:t>
      </w:r>
      <w:r w:rsidRPr="00C91ADE">
        <w:rPr>
          <w:rFonts w:asciiTheme="minorBidi" w:hAnsiTheme="minorBidi"/>
          <w:b/>
          <w:lang w:val="fr-FR"/>
        </w:rPr>
        <w:t xml:space="preserve"> de </w:t>
      </w:r>
      <w:r w:rsidRPr="00C91ADE">
        <w:rPr>
          <w:rFonts w:asciiTheme="minorBidi" w:hAnsiTheme="minorBidi"/>
          <w:i/>
          <w:lang w:val="fr-FR"/>
        </w:rPr>
        <w:t xml:space="preserve">Bryum </w:t>
      </w:r>
      <w:r w:rsidRPr="00C91ADE">
        <w:rPr>
          <w:rFonts w:asciiTheme="minorBidi" w:hAnsiTheme="minorBidi"/>
          <w:lang w:val="fr-FR"/>
        </w:rPr>
        <w:t xml:space="preserve">sp. </w:t>
      </w:r>
      <w:r w:rsidRPr="00C91ADE">
        <w:rPr>
          <w:rFonts w:asciiTheme="minorBidi" w:hAnsiTheme="minorBidi"/>
          <w:i/>
          <w:lang w:val="fr-FR"/>
        </w:rPr>
        <w:t xml:space="preserve"> </w:t>
      </w:r>
    </w:p>
    <w:p w:rsidR="00C91ADE" w:rsidRPr="00C91ADE" w:rsidRDefault="00C91ADE" w:rsidP="00C91ADE">
      <w:pPr>
        <w:spacing w:line="360" w:lineRule="auto"/>
        <w:jc w:val="both"/>
        <w:rPr>
          <w:rFonts w:asciiTheme="minorBidi" w:hAnsiTheme="minorBidi"/>
          <w:i/>
          <w:lang w:val="fr-FR"/>
        </w:rPr>
      </w:pPr>
      <w:r w:rsidRPr="00C91ADE">
        <w:rPr>
          <w:rFonts w:asciiTheme="minorBidi" w:hAnsiTheme="minorBidi"/>
          <w:b/>
          <w:lang w:val="fr-FR"/>
        </w:rPr>
        <w:t>Séance 5. Ptéridophytes</w:t>
      </w:r>
      <w:r w:rsidRPr="00C91ADE">
        <w:rPr>
          <w:rFonts w:asciiTheme="minorBidi" w:hAnsiTheme="minorBidi"/>
          <w:i/>
          <w:lang w:val="fr-FR"/>
        </w:rPr>
        <w:t xml:space="preserve"> </w:t>
      </w:r>
    </w:p>
    <w:p w:rsidR="00C91ADE" w:rsidRPr="00C91ADE" w:rsidRDefault="00C91ADE" w:rsidP="00C91ADE">
      <w:pPr>
        <w:spacing w:line="360" w:lineRule="auto"/>
        <w:ind w:left="284"/>
        <w:jc w:val="both"/>
        <w:rPr>
          <w:rFonts w:asciiTheme="minorBidi" w:hAnsiTheme="minorBidi"/>
          <w:b/>
          <w:i/>
          <w:lang w:val="fr-FR"/>
        </w:rPr>
      </w:pPr>
      <w:r w:rsidRPr="00C91ADE">
        <w:rPr>
          <w:rFonts w:asciiTheme="minorBidi" w:hAnsiTheme="minorBidi"/>
          <w:lang w:val="fr-FR"/>
        </w:rPr>
        <w:t>Morphologie et reproduction de</w:t>
      </w:r>
      <w:r w:rsidRPr="00C91ADE">
        <w:rPr>
          <w:rFonts w:asciiTheme="minorBidi" w:hAnsiTheme="minorBidi"/>
          <w:b/>
          <w:lang w:val="fr-FR"/>
        </w:rPr>
        <w:t xml:space="preserve"> </w:t>
      </w:r>
      <w:r w:rsidRPr="00C91ADE">
        <w:rPr>
          <w:rFonts w:asciiTheme="minorBidi" w:hAnsiTheme="minorBidi"/>
          <w:i/>
          <w:lang w:val="fr-FR"/>
        </w:rPr>
        <w:t xml:space="preserve">Polypodium vulgare </w:t>
      </w:r>
      <w:r w:rsidRPr="00C91ADE">
        <w:rPr>
          <w:rFonts w:asciiTheme="minorBidi" w:hAnsiTheme="minorBidi"/>
          <w:lang w:val="fr-FR"/>
        </w:rPr>
        <w:t xml:space="preserve">et de </w:t>
      </w:r>
      <w:r w:rsidRPr="00C91ADE">
        <w:rPr>
          <w:rFonts w:asciiTheme="minorBidi" w:hAnsiTheme="minorBidi"/>
          <w:i/>
          <w:lang w:val="fr-FR"/>
        </w:rPr>
        <w:t>Selaginella denticulata</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lang w:val="fr-FR"/>
        </w:rPr>
        <w:t>Séance 6.</w:t>
      </w:r>
      <w:r w:rsidRPr="00C91ADE">
        <w:rPr>
          <w:rFonts w:asciiTheme="minorBidi" w:hAnsiTheme="minorBidi"/>
          <w:lang w:val="fr-FR"/>
        </w:rPr>
        <w:t xml:space="preserve"> </w:t>
      </w:r>
      <w:r w:rsidRPr="00C91ADE">
        <w:rPr>
          <w:rFonts w:asciiTheme="minorBidi" w:hAnsiTheme="minorBidi"/>
          <w:b/>
          <w:lang w:val="fr-FR"/>
        </w:rPr>
        <w:t xml:space="preserve">Cycadophytes </w:t>
      </w:r>
    </w:p>
    <w:p w:rsidR="00C91ADE" w:rsidRPr="00C91ADE" w:rsidRDefault="00C91ADE" w:rsidP="00C91ADE">
      <w:pPr>
        <w:spacing w:line="360" w:lineRule="auto"/>
        <w:ind w:left="284"/>
        <w:jc w:val="both"/>
        <w:rPr>
          <w:rFonts w:asciiTheme="minorBidi" w:hAnsiTheme="minorBidi"/>
          <w:i/>
          <w:lang w:val="fr-FR"/>
        </w:rPr>
      </w:pPr>
      <w:r w:rsidRPr="00C91ADE">
        <w:rPr>
          <w:rFonts w:asciiTheme="minorBidi" w:hAnsiTheme="minorBidi"/>
          <w:lang w:val="fr-FR"/>
        </w:rPr>
        <w:lastRenderedPageBreak/>
        <w:t xml:space="preserve">Morphologie et reproduction de </w:t>
      </w:r>
      <w:r w:rsidRPr="00C91ADE">
        <w:rPr>
          <w:rFonts w:asciiTheme="minorBidi" w:hAnsiTheme="minorBidi"/>
          <w:i/>
          <w:lang w:val="fr-FR"/>
        </w:rPr>
        <w:t>Cycas revoluta</w:t>
      </w:r>
      <w:r w:rsidRPr="00C91ADE">
        <w:rPr>
          <w:rFonts w:asciiTheme="minorBidi" w:hAnsiTheme="minorBidi"/>
          <w:lang w:val="fr-FR"/>
        </w:rPr>
        <w:t xml:space="preserv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lang w:val="fr-FR"/>
        </w:rPr>
        <w:t>Séance 7. Coniférophytes</w:t>
      </w:r>
      <w:r w:rsidRPr="00C91ADE">
        <w:rPr>
          <w:rFonts w:asciiTheme="minorBidi" w:hAnsiTheme="minorBidi"/>
          <w:lang w:val="fr-FR"/>
        </w:rPr>
        <w:t xml:space="preserve"> (Gymnospermes </w:t>
      </w:r>
      <w:r w:rsidRPr="00C91ADE">
        <w:rPr>
          <w:rFonts w:asciiTheme="minorBidi" w:hAnsiTheme="minorBidi"/>
          <w:i/>
          <w:lang w:val="fr-FR"/>
        </w:rPr>
        <w:t>sensu stricto</w:t>
      </w:r>
      <w:r w:rsidRPr="00C91ADE">
        <w:rPr>
          <w:rFonts w:asciiTheme="minorBidi" w:hAnsiTheme="minorBidi"/>
          <w:lang w:val="fr-FR"/>
        </w:rPr>
        <w:t>)</w:t>
      </w:r>
    </w:p>
    <w:p w:rsidR="00C91ADE" w:rsidRPr="00C91ADE" w:rsidRDefault="00C91ADE" w:rsidP="00C91ADE">
      <w:pPr>
        <w:spacing w:line="360" w:lineRule="auto"/>
        <w:ind w:left="284"/>
        <w:jc w:val="both"/>
        <w:rPr>
          <w:rFonts w:asciiTheme="minorBidi" w:hAnsiTheme="minorBidi"/>
          <w:i/>
          <w:lang w:val="fr-FR"/>
        </w:rPr>
      </w:pPr>
      <w:r w:rsidRPr="00C91ADE">
        <w:rPr>
          <w:rFonts w:asciiTheme="minorBidi" w:hAnsiTheme="minorBidi"/>
          <w:lang w:val="fr-FR"/>
        </w:rPr>
        <w:t xml:space="preserve">Morphologie et reproduction de </w:t>
      </w:r>
      <w:r w:rsidRPr="00C91ADE">
        <w:rPr>
          <w:rFonts w:asciiTheme="minorBidi" w:hAnsiTheme="minorBidi"/>
          <w:i/>
          <w:lang w:val="fr-FR"/>
        </w:rPr>
        <w:t>Pinus halepensis</w:t>
      </w:r>
      <w:r w:rsidRPr="00C91ADE">
        <w:rPr>
          <w:rFonts w:asciiTheme="minorBidi" w:hAnsiTheme="minorBidi"/>
          <w:lang w:val="fr-FR"/>
        </w:rPr>
        <w:t xml:space="preserve"> et </w:t>
      </w:r>
      <w:r w:rsidRPr="00C91ADE">
        <w:rPr>
          <w:rFonts w:asciiTheme="minorBidi" w:hAnsiTheme="minorBidi"/>
          <w:i/>
          <w:lang w:val="fr-FR"/>
        </w:rPr>
        <w:t>Cupressus sempervirens</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Séance 8 et Séance 9 : Les Angiospermes Monocotylédones et Eudicotylédones</w:t>
      </w:r>
      <w:r w:rsidRPr="00C91ADE">
        <w:rPr>
          <w:rFonts w:asciiTheme="minorBidi" w:hAnsiTheme="minorBidi"/>
          <w:lang w:val="fr-FR"/>
        </w:rPr>
        <w:t>.</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 xml:space="preserve">Illustration de  la notion de trimérie et pentamérie, de la notion d'actinomorphie  et zygomorphie; dialypétalie, gamopétalie, fleur hypogyne, fleur épigyne... . </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ab/>
      </w:r>
      <w:r w:rsidRPr="00C91ADE">
        <w:rPr>
          <w:rFonts w:asciiTheme="minorBidi" w:hAnsiTheme="minorBidi"/>
          <w:b/>
          <w:bCs/>
          <w:lang w:val="fr-FR"/>
        </w:rPr>
        <w:t>Séance 8.</w:t>
      </w:r>
      <w:r w:rsidRPr="00C91ADE">
        <w:rPr>
          <w:rFonts w:asciiTheme="minorBidi" w:hAnsiTheme="minorBidi"/>
          <w:i/>
          <w:lang w:val="fr-FR"/>
        </w:rPr>
        <w:t xml:space="preserve"> </w:t>
      </w:r>
      <w:r w:rsidRPr="00C91ADE">
        <w:rPr>
          <w:rFonts w:asciiTheme="minorBidi" w:hAnsiTheme="minorBidi"/>
          <w:lang w:val="fr-FR"/>
        </w:rPr>
        <w:t>Morphologie florale des Angiospermes</w:t>
      </w:r>
      <w:r w:rsidRPr="00C91ADE">
        <w:rPr>
          <w:rFonts w:asciiTheme="minorBidi" w:hAnsiTheme="minorBidi"/>
          <w:b/>
          <w:lang w:val="fr-FR"/>
        </w:rPr>
        <w:t xml:space="preserve"> </w:t>
      </w:r>
      <w:r w:rsidRPr="00C91ADE">
        <w:rPr>
          <w:rFonts w:asciiTheme="minorBidi" w:hAnsiTheme="minorBidi"/>
          <w:lang w:val="fr-FR"/>
        </w:rPr>
        <w:t xml:space="preserve">Monocotylédones sur des exemples </w:t>
      </w:r>
      <w:r w:rsidRPr="00C91ADE">
        <w:rPr>
          <w:rFonts w:asciiTheme="minorBidi" w:hAnsiTheme="minorBidi"/>
          <w:lang w:val="fr-FR"/>
        </w:rPr>
        <w:tab/>
        <w:t>comme</w:t>
      </w:r>
      <w:r w:rsidRPr="00C91ADE">
        <w:rPr>
          <w:rFonts w:asciiTheme="minorBidi" w:hAnsiTheme="minorBidi"/>
          <w:i/>
          <w:lang w:val="fr-FR"/>
        </w:rPr>
        <w:t xml:space="preserve"> Asphodelus</w:t>
      </w:r>
      <w:r w:rsidRPr="00C91ADE">
        <w:rPr>
          <w:rFonts w:asciiTheme="minorBidi" w:hAnsiTheme="minorBidi"/>
          <w:lang w:val="fr-FR"/>
        </w:rPr>
        <w:t xml:space="preserve"> (ou </w:t>
      </w:r>
      <w:r w:rsidRPr="00C91ADE">
        <w:rPr>
          <w:rFonts w:asciiTheme="minorBidi" w:hAnsiTheme="minorBidi"/>
          <w:i/>
          <w:lang w:val="fr-FR"/>
        </w:rPr>
        <w:t>Allium)</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ab/>
      </w:r>
      <w:r w:rsidRPr="00C91ADE">
        <w:rPr>
          <w:rFonts w:asciiTheme="minorBidi" w:hAnsiTheme="minorBidi"/>
          <w:b/>
          <w:bCs/>
          <w:lang w:val="fr-FR"/>
        </w:rPr>
        <w:t>Séance 9.</w:t>
      </w:r>
      <w:r w:rsidRPr="00C91ADE">
        <w:rPr>
          <w:rFonts w:asciiTheme="minorBidi" w:hAnsiTheme="minorBidi"/>
          <w:lang w:val="fr-FR"/>
        </w:rPr>
        <w:t xml:space="preserve"> Morphologie florale des Angiospermes</w:t>
      </w:r>
      <w:r w:rsidRPr="00C91ADE">
        <w:rPr>
          <w:rFonts w:asciiTheme="minorBidi" w:hAnsiTheme="minorBidi"/>
          <w:b/>
          <w:lang w:val="fr-FR"/>
        </w:rPr>
        <w:t xml:space="preserve"> Eudicotylédones</w:t>
      </w:r>
      <w:r w:rsidRPr="00C91ADE">
        <w:rPr>
          <w:rFonts w:asciiTheme="minorBidi" w:hAnsiTheme="minorBidi"/>
          <w:lang w:val="fr-FR"/>
        </w:rPr>
        <w:t xml:space="preserve"> sur des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exemples </w:t>
      </w:r>
      <w:r w:rsidRPr="00C91ADE">
        <w:rPr>
          <w:rFonts w:asciiTheme="minorBidi" w:hAnsiTheme="minorBidi"/>
          <w:lang w:val="fr-FR"/>
        </w:rPr>
        <w:tab/>
        <w:t xml:space="preserve">comme </w:t>
      </w:r>
      <w:r w:rsidRPr="00C91ADE">
        <w:rPr>
          <w:rFonts w:asciiTheme="minorBidi" w:hAnsiTheme="minorBidi"/>
          <w:i/>
          <w:lang w:val="fr-FR"/>
        </w:rPr>
        <w:t>Lathyrus</w:t>
      </w:r>
      <w:r w:rsidRPr="00C91ADE">
        <w:rPr>
          <w:rFonts w:asciiTheme="minorBidi" w:hAnsiTheme="minorBidi"/>
          <w:lang w:val="fr-FR"/>
        </w:rPr>
        <w:t xml:space="preserve"> ou </w:t>
      </w:r>
      <w:r w:rsidRPr="00C91ADE">
        <w:rPr>
          <w:rFonts w:asciiTheme="minorBidi" w:hAnsiTheme="minorBidi"/>
          <w:i/>
          <w:lang w:val="fr-FR"/>
        </w:rPr>
        <w:t>Vicia</w:t>
      </w:r>
      <w:r w:rsidRPr="00C91ADE">
        <w:rPr>
          <w:rFonts w:asciiTheme="minorBidi" w:hAnsiTheme="minorBidi"/>
          <w:lang w:val="fr-FR"/>
        </w:rPr>
        <w:t xml:space="preserve">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Séance 10. Reproduction sexuée chez les Angiospermes</w:t>
      </w:r>
    </w:p>
    <w:p w:rsidR="00C91ADE" w:rsidRPr="00C91ADE" w:rsidRDefault="00C91ADE" w:rsidP="00C91ADE">
      <w:pPr>
        <w:spacing w:line="360" w:lineRule="auto"/>
        <w:ind w:left="284"/>
        <w:jc w:val="both"/>
        <w:rPr>
          <w:rFonts w:asciiTheme="minorBidi" w:hAnsiTheme="minorBidi"/>
          <w:lang w:val="fr-FR"/>
        </w:rPr>
      </w:pPr>
      <w:r w:rsidRPr="00C91ADE">
        <w:rPr>
          <w:rFonts w:asciiTheme="minorBidi" w:hAnsiTheme="minorBidi"/>
          <w:lang w:val="fr-FR"/>
        </w:rPr>
        <w:t>Grain de pollen, pollinisation et fécondation chez les angiospermes</w:t>
      </w:r>
    </w:p>
    <w:p w:rsidR="00C91ADE" w:rsidRPr="00FF030D" w:rsidRDefault="00C91ADE" w:rsidP="00FF030D">
      <w:pPr>
        <w:spacing w:line="360" w:lineRule="auto"/>
        <w:ind w:left="284"/>
        <w:jc w:val="both"/>
        <w:rPr>
          <w:rFonts w:asciiTheme="minorBidi" w:hAnsiTheme="minorBidi"/>
          <w:lang w:val="fr-FR"/>
        </w:rPr>
      </w:pPr>
      <w:r w:rsidRPr="00C91ADE">
        <w:rPr>
          <w:rFonts w:asciiTheme="minorBidi" w:hAnsiTheme="minorBidi"/>
          <w:lang w:val="fr-FR"/>
        </w:rPr>
        <w:t xml:space="preserve">Types de fruits et types de graines. </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Mode d’évaluation </w:t>
      </w:r>
    </w:p>
    <w:p w:rsidR="00C91ADE" w:rsidRPr="00FF030D" w:rsidRDefault="00C91ADE" w:rsidP="00FF030D">
      <w:pPr>
        <w:spacing w:line="360" w:lineRule="auto"/>
        <w:jc w:val="both"/>
        <w:rPr>
          <w:rFonts w:asciiTheme="minorBidi" w:hAnsiTheme="minorBidi"/>
          <w:bCs/>
          <w:lang w:val="fr-FR"/>
        </w:rPr>
      </w:pPr>
      <w:r w:rsidRPr="00C91ADE">
        <w:rPr>
          <w:rFonts w:asciiTheme="minorBidi" w:hAnsiTheme="minorBidi"/>
          <w:lang w:val="fr-FR"/>
        </w:rPr>
        <w:t>Contrôle continu et examen semestriel</w:t>
      </w:r>
    </w:p>
    <w:p w:rsidR="00C91ADE" w:rsidRPr="00C91ADE" w:rsidRDefault="00C91ADE" w:rsidP="00C91ADE">
      <w:pPr>
        <w:spacing w:line="360" w:lineRule="auto"/>
        <w:jc w:val="both"/>
        <w:rPr>
          <w:rFonts w:asciiTheme="minorBidi" w:hAnsiTheme="minorBidi"/>
          <w:iCs/>
          <w:lang w:val="fr-FR"/>
        </w:rPr>
      </w:pPr>
      <w:r w:rsidRPr="00C91ADE">
        <w:rPr>
          <w:rFonts w:asciiTheme="minorBidi" w:hAnsiTheme="minorBidi"/>
          <w:b/>
          <w:lang w:val="fr-FR"/>
        </w:rPr>
        <w:t>Références</w:t>
      </w:r>
      <w:r w:rsidRPr="00C91ADE">
        <w:rPr>
          <w:rFonts w:asciiTheme="minorBidi" w:hAnsiTheme="minorBidi"/>
          <w:lang w:val="fr-FR"/>
        </w:rPr>
        <w:t xml:space="preserve"> </w:t>
      </w:r>
      <w:r w:rsidRPr="00C91ADE">
        <w:rPr>
          <w:rFonts w:asciiTheme="minorBidi" w:hAnsiTheme="minorBidi"/>
          <w:i/>
          <w:iCs/>
          <w:color w:val="FF0000"/>
          <w:lang w:val="fr-FR"/>
        </w:rPr>
        <w:t>(Livres</w:t>
      </w:r>
      <w:r w:rsidRPr="00C91ADE">
        <w:rPr>
          <w:rFonts w:asciiTheme="minorBidi" w:hAnsiTheme="minorBidi"/>
          <w:i/>
          <w:color w:val="FF0000"/>
          <w:lang w:val="fr-FR"/>
        </w:rPr>
        <w:t xml:space="preserve"> et polycopiés, sites internet, etc)</w:t>
      </w:r>
      <w:r w:rsidRPr="00C91ADE">
        <w:rPr>
          <w:rFonts w:asciiTheme="minorBidi" w:hAnsiTheme="minorBidi"/>
          <w:iCs/>
          <w:color w:val="FF0000"/>
          <w:lang w:val="fr-FR"/>
        </w:rPr>
        <w:t> :</w:t>
      </w:r>
    </w:p>
    <w:p w:rsidR="00C91ADE" w:rsidRDefault="00C91ADE" w:rsidP="00C91ADE">
      <w:pPr>
        <w:autoSpaceDE w:val="0"/>
        <w:autoSpaceDN w:val="0"/>
        <w:adjustRightInd w:val="0"/>
        <w:spacing w:line="360" w:lineRule="auto"/>
        <w:ind w:left="567" w:hanging="567"/>
        <w:jc w:val="both"/>
        <w:rPr>
          <w:rFonts w:asciiTheme="minorBidi" w:hAnsiTheme="minorBidi"/>
          <w:bCs/>
          <w:lang w:val="en-GB"/>
        </w:rPr>
      </w:pPr>
      <w:r>
        <w:rPr>
          <w:rFonts w:asciiTheme="minorBidi" w:hAnsiTheme="minorBidi"/>
          <w:b/>
          <w:lang w:val="en-US"/>
        </w:rPr>
        <w:t xml:space="preserve">1. </w:t>
      </w:r>
      <w:r>
        <w:rPr>
          <w:rFonts w:asciiTheme="minorBidi" w:hAnsiTheme="minorBidi"/>
          <w:bCs/>
          <w:lang w:val="en-US"/>
        </w:rPr>
        <w:t xml:space="preserve">APG II. </w:t>
      </w:r>
      <w:r>
        <w:rPr>
          <w:rFonts w:asciiTheme="minorBidi" w:hAnsiTheme="minorBidi"/>
          <w:bCs/>
          <w:lang w:val="en-GB"/>
        </w:rPr>
        <w:t xml:space="preserve">2003. An update of the Angiosperm Phylogeny Group classification for the orders and families of flowering plants: APG II. </w:t>
      </w:r>
      <w:r>
        <w:rPr>
          <w:rFonts w:asciiTheme="minorBidi" w:hAnsiTheme="minorBidi"/>
          <w:bCs/>
          <w:i/>
          <w:iCs/>
          <w:lang w:val="en-GB"/>
        </w:rPr>
        <w:t xml:space="preserve">Bot. J. Linnean Society </w:t>
      </w:r>
      <w:r>
        <w:rPr>
          <w:rFonts w:asciiTheme="minorBidi" w:hAnsiTheme="minorBidi"/>
          <w:bCs/>
          <w:lang w:val="en-GB"/>
        </w:rPr>
        <w:t>141:399–436.</w:t>
      </w:r>
    </w:p>
    <w:p w:rsidR="00C91ADE" w:rsidRDefault="00C91ADE" w:rsidP="00C91ADE">
      <w:pPr>
        <w:autoSpaceDE w:val="0"/>
        <w:autoSpaceDN w:val="0"/>
        <w:adjustRightInd w:val="0"/>
        <w:spacing w:line="360" w:lineRule="auto"/>
        <w:ind w:left="567" w:hanging="567"/>
        <w:jc w:val="both"/>
        <w:rPr>
          <w:rFonts w:asciiTheme="minorBidi" w:hAnsiTheme="minorBidi"/>
          <w:bCs/>
          <w:lang w:val="en-GB"/>
        </w:rPr>
      </w:pPr>
      <w:r>
        <w:rPr>
          <w:rFonts w:asciiTheme="minorBidi" w:hAnsiTheme="minorBidi"/>
          <w:b/>
          <w:lang w:val="en-US"/>
        </w:rPr>
        <w:t>2.</w:t>
      </w:r>
      <w:r>
        <w:rPr>
          <w:rFonts w:asciiTheme="minorBidi" w:hAnsiTheme="minorBidi"/>
          <w:bCs/>
          <w:lang w:val="en-US"/>
        </w:rPr>
        <w:t xml:space="preserve"> APG III. </w:t>
      </w:r>
      <w:r>
        <w:rPr>
          <w:rFonts w:asciiTheme="minorBidi" w:hAnsiTheme="minorBidi"/>
          <w:bCs/>
          <w:lang w:val="en-GB"/>
        </w:rPr>
        <w:t xml:space="preserve">2009. An update of the Angiosperm Phylogeny Group classification for the orders and families of flowering plants: APG II. </w:t>
      </w:r>
      <w:r>
        <w:rPr>
          <w:rFonts w:asciiTheme="minorBidi" w:hAnsiTheme="minorBidi"/>
          <w:bCs/>
          <w:i/>
          <w:iCs/>
          <w:lang w:val="en-GB"/>
        </w:rPr>
        <w:t xml:space="preserve">Bot. J. Linnean Society </w:t>
      </w:r>
      <w:r>
        <w:rPr>
          <w:rFonts w:asciiTheme="minorBidi" w:hAnsiTheme="minorBidi"/>
          <w:bCs/>
          <w:lang w:val="en-GB"/>
        </w:rPr>
        <w:t>161:105–121.</w:t>
      </w:r>
    </w:p>
    <w:p w:rsidR="00C91ADE" w:rsidRDefault="00C91ADE" w:rsidP="00C91ADE">
      <w:pPr>
        <w:spacing w:line="360" w:lineRule="auto"/>
        <w:ind w:left="567" w:hanging="567"/>
        <w:jc w:val="both"/>
        <w:rPr>
          <w:rFonts w:asciiTheme="minorBidi" w:hAnsiTheme="minorBidi"/>
          <w:bCs/>
          <w:lang w:val="fr-FR"/>
        </w:rPr>
      </w:pPr>
      <w:r w:rsidRPr="00C91ADE">
        <w:rPr>
          <w:rFonts w:asciiTheme="minorBidi" w:hAnsiTheme="minorBidi"/>
          <w:b/>
          <w:lang w:val="fr-FR"/>
        </w:rPr>
        <w:t>3.</w:t>
      </w:r>
      <w:r w:rsidRPr="00C91ADE">
        <w:rPr>
          <w:rFonts w:asciiTheme="minorBidi" w:hAnsiTheme="minorBidi"/>
          <w:bCs/>
          <w:lang w:val="fr-FR"/>
        </w:rPr>
        <w:t xml:space="preserve"> Lecointre G. et Le Guyader H. 2001. Classification phylogénétique du vivant. Ed. Belin. </w:t>
      </w:r>
    </w:p>
    <w:p w:rsidR="00C91ADE" w:rsidRPr="00C91ADE" w:rsidRDefault="00C91ADE" w:rsidP="00C91ADE">
      <w:pPr>
        <w:spacing w:line="360" w:lineRule="auto"/>
        <w:ind w:left="567" w:hanging="567"/>
        <w:jc w:val="both"/>
        <w:rPr>
          <w:rFonts w:asciiTheme="minorBidi" w:hAnsiTheme="minorBidi"/>
          <w:bCs/>
          <w:lang w:val="fr-FR"/>
        </w:rPr>
      </w:pPr>
      <w:r w:rsidRPr="00C91ADE">
        <w:rPr>
          <w:rFonts w:asciiTheme="minorBidi" w:hAnsiTheme="minorBidi"/>
          <w:b/>
          <w:lang w:val="fr-FR"/>
        </w:rPr>
        <w:t>4.</w:t>
      </w:r>
      <w:r w:rsidRPr="00C91ADE">
        <w:rPr>
          <w:rFonts w:asciiTheme="minorBidi" w:hAnsiTheme="minorBidi"/>
          <w:bCs/>
          <w:lang w:val="fr-FR"/>
        </w:rPr>
        <w:t xml:space="preserve"> Reviers de B. 2002</w:t>
      </w:r>
      <w:r>
        <w:rPr>
          <w:rFonts w:asciiTheme="minorBidi" w:hAnsiTheme="minorBidi" w:hint="cs"/>
          <w:bCs/>
          <w:rtl/>
        </w:rPr>
        <w:t>.</w:t>
      </w:r>
      <w:r w:rsidRPr="00C91ADE">
        <w:rPr>
          <w:rFonts w:asciiTheme="minorBidi" w:hAnsiTheme="minorBidi"/>
          <w:bCs/>
          <w:lang w:val="fr-FR"/>
        </w:rPr>
        <w:t xml:space="preserve"> Biologie et Phylogénie des algues. Tome 1 et 2. Ed. Belin.</w:t>
      </w:r>
    </w:p>
    <w:p w:rsidR="00C91ADE" w:rsidRPr="00C91ADE" w:rsidRDefault="00C91ADE" w:rsidP="00C91ADE">
      <w:pPr>
        <w:spacing w:line="360" w:lineRule="auto"/>
        <w:jc w:val="both"/>
        <w:rPr>
          <w:rFonts w:asciiTheme="minorBidi" w:hAnsiTheme="minorBidi"/>
          <w:bCs/>
          <w:lang w:val="fr-FR"/>
        </w:rPr>
      </w:pPr>
      <w:r w:rsidRPr="00C91ADE">
        <w:rPr>
          <w:rFonts w:asciiTheme="minorBidi" w:hAnsiTheme="minorBidi"/>
          <w:b/>
          <w:lang w:val="fr-FR"/>
        </w:rPr>
        <w:t>5.</w:t>
      </w:r>
      <w:r w:rsidRPr="00C91ADE">
        <w:rPr>
          <w:rFonts w:asciiTheme="minorBidi" w:hAnsiTheme="minorBidi"/>
          <w:bCs/>
          <w:lang w:val="fr-FR"/>
        </w:rPr>
        <w:t xml:space="preserve"> Meyer S., Reeb C. et Bosdeveix R. 2004</w:t>
      </w:r>
      <w:r>
        <w:rPr>
          <w:rFonts w:asciiTheme="minorBidi" w:hAnsiTheme="minorBidi" w:hint="cs"/>
          <w:bCs/>
          <w:rtl/>
        </w:rPr>
        <w:t>.</w:t>
      </w:r>
      <w:r w:rsidRPr="00C91ADE">
        <w:rPr>
          <w:rFonts w:asciiTheme="minorBidi" w:hAnsiTheme="minorBidi"/>
          <w:bCs/>
          <w:lang w:val="fr-FR"/>
        </w:rPr>
        <w:t xml:space="preserve"> Botanique: Biologie et Physiologie végétales. Ed. Maloine.</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6.</w:t>
      </w:r>
      <w:r w:rsidRPr="00C91ADE">
        <w:rPr>
          <w:rFonts w:asciiTheme="minorBidi" w:hAnsiTheme="minorBidi"/>
          <w:bCs/>
          <w:lang w:val="fr-FR"/>
        </w:rPr>
        <w:t xml:space="preserve"> Dupont F., Guignard J.L. 2012. Botanique Les familles de plantes. Ed. Elsevier-Masson</w:t>
      </w:r>
      <w:r w:rsidRPr="00C91ADE">
        <w:rPr>
          <w:rFonts w:asciiTheme="minorBidi" w:hAnsiTheme="minorBidi"/>
          <w:iCs/>
          <w:lang w:val="fr-FR"/>
        </w:rPr>
        <w:t xml:space="preserve"> </w:t>
      </w:r>
      <w:r w:rsidRPr="00C91ADE">
        <w:rPr>
          <w:rFonts w:asciiTheme="minorBidi" w:hAnsiTheme="minorBidi"/>
          <w:iCs/>
          <w:lang w:val="fr-FR"/>
        </w:rPr>
        <w:br w:type="page"/>
      </w:r>
      <w:r w:rsidRPr="00C91ADE">
        <w:rPr>
          <w:rFonts w:asciiTheme="minorBidi" w:hAnsiTheme="minorBidi"/>
          <w:b/>
          <w:lang w:val="fr-FR"/>
        </w:rPr>
        <w:lastRenderedPageBreak/>
        <w:t xml:space="preserve"> Semestre</w:t>
      </w:r>
      <w:r w:rsidRPr="00C91ADE">
        <w:rPr>
          <w:rFonts w:asciiTheme="minorBidi" w:hAnsiTheme="minorBidi"/>
          <w:b/>
          <w:iCs/>
          <w:lang w:val="fr-FR"/>
        </w:rPr>
        <w:t>:</w:t>
      </w:r>
      <w:r w:rsidRPr="00C91ADE">
        <w:rPr>
          <w:rFonts w:asciiTheme="minorBidi" w:hAnsiTheme="minorBidi"/>
          <w:b/>
          <w:i/>
          <w:lang w:val="fr-FR"/>
        </w:rPr>
        <w:t xml:space="preserve"> </w:t>
      </w:r>
      <w:r w:rsidRPr="00C91ADE">
        <w:rPr>
          <w:rFonts w:asciiTheme="minorBidi" w:hAnsiTheme="minorBidi"/>
          <w:bCs/>
          <w:lang w:val="fr-FR"/>
        </w:rPr>
        <w:t>4</w:t>
      </w:r>
      <w:r w:rsidRPr="00C91ADE">
        <w:rPr>
          <w:rFonts w:asciiTheme="minorBidi" w:hAnsiTheme="minorBidi"/>
          <w:bCs/>
          <w:vertAlign w:val="superscript"/>
          <w:lang w:val="fr-FR"/>
        </w:rPr>
        <w:t>ème</w:t>
      </w:r>
      <w:r w:rsidRPr="00C91ADE">
        <w:rPr>
          <w:rFonts w:asciiTheme="minorBidi" w:hAnsiTheme="minorBidi"/>
          <w:bCs/>
          <w:lang w:val="fr-FR"/>
        </w:rPr>
        <w:t xml:space="preserve"> Semestre</w:t>
      </w:r>
    </w:p>
    <w:p w:rsidR="00C91ADE" w:rsidRPr="00C91ADE" w:rsidRDefault="00C91ADE" w:rsidP="00C91ADE">
      <w:pPr>
        <w:spacing w:line="360" w:lineRule="auto"/>
        <w:jc w:val="both"/>
        <w:rPr>
          <w:rFonts w:asciiTheme="minorBidi" w:hAnsiTheme="minorBidi"/>
          <w:bCs/>
          <w:iCs/>
          <w:lang w:val="fr-FR"/>
        </w:rPr>
      </w:pPr>
      <w:r w:rsidRPr="00C91ADE">
        <w:rPr>
          <w:rFonts w:asciiTheme="minorBidi" w:hAnsiTheme="minorBidi"/>
          <w:b/>
          <w:iCs/>
          <w:lang w:val="fr-FR"/>
        </w:rPr>
        <w:t xml:space="preserve">UE : </w:t>
      </w:r>
      <w:r w:rsidRPr="00C91ADE">
        <w:rPr>
          <w:rFonts w:asciiTheme="minorBidi" w:hAnsiTheme="minorBidi"/>
          <w:bCs/>
          <w:iCs/>
          <w:lang w:val="fr-FR"/>
        </w:rPr>
        <w:t>Unité d’Enseignement Méthodologique</w:t>
      </w:r>
    </w:p>
    <w:p w:rsidR="00C91ADE" w:rsidRPr="00C91ADE" w:rsidRDefault="00C91ADE" w:rsidP="00C91ADE">
      <w:pPr>
        <w:spacing w:line="360" w:lineRule="auto"/>
        <w:jc w:val="both"/>
        <w:rPr>
          <w:rFonts w:asciiTheme="minorBidi" w:hAnsiTheme="minorBidi"/>
          <w:b/>
          <w:iCs/>
          <w:lang w:val="fr-FR"/>
        </w:rPr>
      </w:pPr>
      <w:r w:rsidRPr="00C91ADE">
        <w:rPr>
          <w:rFonts w:asciiTheme="minorBidi" w:hAnsiTheme="minorBidi"/>
          <w:b/>
          <w:iCs/>
          <w:lang w:val="fr-FR"/>
        </w:rPr>
        <w:t xml:space="preserve">Matière : </w:t>
      </w:r>
      <w:r w:rsidRPr="00C91ADE">
        <w:rPr>
          <w:rFonts w:asciiTheme="minorBidi" w:hAnsiTheme="minorBidi"/>
          <w:bCs/>
          <w:iCs/>
          <w:lang w:val="fr-FR"/>
        </w:rPr>
        <w:t>Bio Statistiques</w:t>
      </w:r>
    </w:p>
    <w:p w:rsidR="00C91ADE" w:rsidRPr="00C91ADE" w:rsidRDefault="00C91ADE" w:rsidP="00C91ADE">
      <w:pPr>
        <w:spacing w:line="360" w:lineRule="auto"/>
        <w:jc w:val="both"/>
        <w:rPr>
          <w:rFonts w:asciiTheme="minorBidi" w:hAnsiTheme="minorBidi"/>
          <w:lang w:val="fr-FR" w:bidi="ar-DZ"/>
        </w:rPr>
      </w:pP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b/>
          <w:bCs/>
          <w:lang w:val="fr-FR"/>
        </w:rPr>
        <w:t>Objectif de l’enseignement</w:t>
      </w:r>
      <w:r w:rsidRPr="00C91ADE">
        <w:rPr>
          <w:rFonts w:asciiTheme="minorBidi" w:hAnsiTheme="minorBidi"/>
          <w:lang w:val="fr-FR"/>
        </w:rPr>
        <w:t> </w:t>
      </w:r>
      <w:r w:rsidRPr="00C91ADE">
        <w:rPr>
          <w:rFonts w:asciiTheme="minorBidi" w:hAnsiTheme="minorBidi"/>
          <w:lang w:val="fr-FR" w:bidi="ar-DZ"/>
        </w:rPr>
        <w:t xml:space="preserve"> </w:t>
      </w:r>
    </w:p>
    <w:p w:rsidR="00C91ADE" w:rsidRPr="00FF030D" w:rsidRDefault="00C91ADE" w:rsidP="00FF030D">
      <w:pPr>
        <w:spacing w:line="360" w:lineRule="auto"/>
        <w:jc w:val="both"/>
        <w:rPr>
          <w:rFonts w:ascii="Arial" w:hAnsi="Arial" w:cs="Arial"/>
          <w:bCs/>
          <w:iCs/>
          <w:color w:val="000000"/>
          <w:lang w:val="fr-FR"/>
        </w:rPr>
      </w:pPr>
      <w:r w:rsidRPr="00C91ADE">
        <w:rPr>
          <w:rFonts w:ascii="Arial" w:hAnsi="Arial" w:cs="Arial"/>
          <w:bCs/>
          <w:iCs/>
          <w:color w:val="000000"/>
          <w:lang w:val="fr-FR"/>
        </w:rPr>
        <w:t>L’objectif de cet enseignement est d’apporter certains outils méthodologiques classiquement utilisés pour décrire et tester des phénomènes biologiques.</w:t>
      </w:r>
    </w:p>
    <w:p w:rsidR="00C91ADE" w:rsidRPr="00FF030D" w:rsidRDefault="00C91ADE" w:rsidP="00FF030D">
      <w:pPr>
        <w:spacing w:line="360" w:lineRule="auto"/>
        <w:jc w:val="both"/>
        <w:rPr>
          <w:rFonts w:asciiTheme="minorBidi" w:hAnsiTheme="minorBidi"/>
          <w:i/>
          <w:color w:val="FF0000"/>
          <w:lang w:val="fr-FR"/>
        </w:rPr>
      </w:pPr>
      <w:r w:rsidRPr="00C91ADE">
        <w:rPr>
          <w:rFonts w:asciiTheme="minorBidi" w:hAnsiTheme="minorBidi"/>
          <w:b/>
          <w:lang w:val="fr-FR"/>
        </w:rPr>
        <w:t xml:space="preserve">Connaissances préalables recommandées </w:t>
      </w:r>
      <w:r w:rsidRPr="00C91ADE">
        <w:rPr>
          <w:rFonts w:asciiTheme="minorBidi" w:hAnsiTheme="minorBidi"/>
          <w:bCs/>
          <w:color w:val="FF0000"/>
          <w:lang w:val="fr-FR"/>
        </w:rPr>
        <w:t>(</w:t>
      </w:r>
      <w:r w:rsidRPr="00C91ADE">
        <w:rPr>
          <w:rFonts w:asciiTheme="minorBidi" w:hAnsiTheme="minorBidi"/>
          <w:i/>
          <w:color w:val="FF0000"/>
          <w:lang w:val="fr-FR"/>
        </w:rPr>
        <w:t>descriptif succinct des connaissances requises pour pouvoir suivre cet enseignement – Maximum 2 lignes).</w:t>
      </w:r>
    </w:p>
    <w:p w:rsidR="00C91ADE" w:rsidRPr="00FF030D" w:rsidRDefault="00C91ADE" w:rsidP="00FF030D">
      <w:pPr>
        <w:spacing w:line="360" w:lineRule="auto"/>
        <w:jc w:val="both"/>
        <w:rPr>
          <w:rFonts w:asciiTheme="minorBidi" w:hAnsiTheme="minorBidi"/>
          <w:bCs/>
          <w:i/>
          <w:lang w:val="fr-FR"/>
        </w:rPr>
      </w:pPr>
      <w:r w:rsidRPr="00C91ADE">
        <w:rPr>
          <w:rFonts w:asciiTheme="minorBidi" w:hAnsiTheme="minorBidi"/>
          <w:bCs/>
          <w:i/>
          <w:lang w:val="fr-FR"/>
        </w:rPr>
        <w:t>L’étudiant doit avoir des notions sur les probabilités et sur l’analyse numérique vues déjà en première année.</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Contenu du Module</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 xml:space="preserve">1. Rappels </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bidi="ar-DZ"/>
        </w:rPr>
        <w:t xml:space="preserve">   1.1. </w:t>
      </w:r>
      <w:r w:rsidRPr="00C91ADE">
        <w:rPr>
          <w:rFonts w:asciiTheme="minorBidi" w:hAnsiTheme="minorBidi"/>
          <w:lang w:val="fr-FR"/>
        </w:rPr>
        <w:t>Rappels sur la statistique descriptive</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bidi="ar-DZ"/>
        </w:rPr>
        <w:t xml:space="preserve">        1.1.1. </w:t>
      </w:r>
      <w:r w:rsidRPr="00C91ADE">
        <w:rPr>
          <w:rFonts w:asciiTheme="minorBidi" w:hAnsiTheme="minorBidi"/>
          <w:lang w:val="fr-FR"/>
        </w:rPr>
        <w:t>Paramètres de positions</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bidi="ar-DZ"/>
        </w:rPr>
        <w:t xml:space="preserve">        1.1.2. </w:t>
      </w:r>
      <w:r w:rsidRPr="00C91ADE">
        <w:rPr>
          <w:rFonts w:asciiTheme="minorBidi" w:hAnsiTheme="minorBidi"/>
          <w:lang w:val="fr-FR"/>
        </w:rPr>
        <w:t>Paramètres de dispersion</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bidi="ar-DZ"/>
        </w:rPr>
        <w:t xml:space="preserve">        1.1.3. </w:t>
      </w:r>
      <w:r w:rsidRPr="00C91ADE">
        <w:rPr>
          <w:rFonts w:asciiTheme="minorBidi" w:hAnsiTheme="minorBidi"/>
          <w:lang w:val="fr-FR"/>
        </w:rPr>
        <w:t>Paramètres de forme</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b/>
          <w:bCs/>
          <w:lang w:val="fr-FR"/>
        </w:rPr>
        <w:t>2.</w:t>
      </w:r>
      <w:r w:rsidRPr="00C91ADE">
        <w:rPr>
          <w:rFonts w:asciiTheme="minorBidi" w:hAnsiTheme="minorBidi"/>
          <w:lang w:val="fr-FR"/>
        </w:rPr>
        <w:t xml:space="preserve"> </w:t>
      </w:r>
      <w:r w:rsidRPr="00C91ADE">
        <w:rPr>
          <w:rFonts w:asciiTheme="minorBidi" w:hAnsiTheme="minorBidi"/>
          <w:b/>
          <w:bCs/>
          <w:lang w:val="fr-FR"/>
        </w:rPr>
        <w:t>Rappels sur les principales lois de distribution :</w:t>
      </w:r>
      <w:r w:rsidRPr="00C91ADE">
        <w:rPr>
          <w:rFonts w:asciiTheme="minorBidi" w:hAnsiTheme="minorBidi"/>
          <w:lang w:val="fr-FR"/>
        </w:rPr>
        <w:t xml:space="preserve"> lois: normale et log normale, Student, Pearson, Fischer-Snedecor…</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b/>
          <w:bCs/>
          <w:lang w:val="fr-FR" w:bidi="ar-DZ"/>
        </w:rPr>
        <w:t>3.</w:t>
      </w:r>
      <w:r w:rsidRPr="00C91ADE">
        <w:rPr>
          <w:rFonts w:asciiTheme="minorBidi" w:hAnsiTheme="minorBidi"/>
          <w:lang w:val="fr-FR" w:bidi="ar-DZ"/>
        </w:rPr>
        <w:t xml:space="preserve"> </w:t>
      </w:r>
      <w:r w:rsidRPr="00C91ADE">
        <w:rPr>
          <w:rFonts w:asciiTheme="minorBidi" w:hAnsiTheme="minorBidi"/>
          <w:b/>
          <w:bCs/>
          <w:lang w:val="fr-FR"/>
        </w:rPr>
        <w:t>Inférence statistique : Tests d’hypothèse</w:t>
      </w:r>
      <w:r w:rsidRPr="00C91ADE">
        <w:rPr>
          <w:rFonts w:asciiTheme="minorBidi" w:hAnsiTheme="minorBidi"/>
          <w:lang w:val="fr-FR"/>
        </w:rPr>
        <w:t> </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bidi="ar-DZ"/>
        </w:rPr>
        <w:t xml:space="preserve">   3.1. </w:t>
      </w:r>
      <w:r w:rsidRPr="00C91ADE">
        <w:rPr>
          <w:rFonts w:asciiTheme="minorBidi" w:hAnsiTheme="minorBidi"/>
          <w:lang w:val="fr-FR"/>
        </w:rPr>
        <w:t>Test de conformité</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bidi="ar-DZ"/>
        </w:rPr>
        <w:t xml:space="preserve">   3.2. </w:t>
      </w:r>
      <w:r w:rsidRPr="00C91ADE">
        <w:rPr>
          <w:rFonts w:asciiTheme="minorBidi" w:hAnsiTheme="minorBidi"/>
          <w:lang w:val="fr-FR"/>
        </w:rPr>
        <w:t>Test de comparaison</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bidi="ar-DZ"/>
        </w:rPr>
        <w:t xml:space="preserve">   3.3. </w:t>
      </w:r>
      <w:r w:rsidRPr="00C91ADE">
        <w:rPr>
          <w:rFonts w:asciiTheme="minorBidi" w:hAnsiTheme="minorBidi"/>
          <w:lang w:val="fr-FR"/>
        </w:rPr>
        <w:t>Test d’indépendance</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 xml:space="preserve">4. </w:t>
      </w:r>
      <w:r w:rsidRPr="00C91ADE">
        <w:rPr>
          <w:rFonts w:asciiTheme="minorBidi" w:hAnsiTheme="minorBidi"/>
          <w:b/>
          <w:bCs/>
          <w:lang w:val="fr-FR"/>
        </w:rPr>
        <w:t xml:space="preserve">Etude de corrélation  et Régression </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 xml:space="preserve">    </w:t>
      </w:r>
      <w:r w:rsidRPr="00C91ADE">
        <w:rPr>
          <w:rFonts w:asciiTheme="minorBidi" w:hAnsiTheme="minorBidi"/>
          <w:lang w:val="fr-FR" w:bidi="ar-DZ"/>
        </w:rPr>
        <w:t>4.1.</w:t>
      </w:r>
      <w:r w:rsidRPr="00C91ADE">
        <w:rPr>
          <w:rFonts w:asciiTheme="minorBidi" w:hAnsiTheme="minorBidi"/>
          <w:b/>
          <w:bCs/>
          <w:lang w:val="fr-FR" w:bidi="ar-DZ"/>
        </w:rPr>
        <w:t xml:space="preserve"> </w:t>
      </w:r>
      <w:r w:rsidRPr="00C91ADE">
        <w:rPr>
          <w:rFonts w:asciiTheme="minorBidi" w:hAnsiTheme="minorBidi"/>
          <w:lang w:val="fr-FR" w:bidi="ar-DZ"/>
        </w:rPr>
        <w:t>Coefficient de corrélation</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 xml:space="preserve">    </w:t>
      </w:r>
      <w:r w:rsidRPr="00C91ADE">
        <w:rPr>
          <w:rFonts w:asciiTheme="minorBidi" w:hAnsiTheme="minorBidi"/>
          <w:lang w:val="fr-FR" w:bidi="ar-DZ"/>
        </w:rPr>
        <w:t>4.2.</w:t>
      </w:r>
      <w:r w:rsidRPr="00C91ADE">
        <w:rPr>
          <w:rFonts w:asciiTheme="minorBidi" w:hAnsiTheme="minorBidi"/>
          <w:b/>
          <w:bCs/>
          <w:lang w:val="fr-FR" w:bidi="ar-DZ"/>
        </w:rPr>
        <w:t xml:space="preserve"> </w:t>
      </w:r>
      <w:r w:rsidRPr="00C91ADE">
        <w:rPr>
          <w:rFonts w:asciiTheme="minorBidi" w:hAnsiTheme="minorBidi"/>
          <w:lang w:val="fr-FR" w:bidi="ar-DZ"/>
        </w:rPr>
        <w:t>Test de signification de la corrélation</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lastRenderedPageBreak/>
        <w:t xml:space="preserve">    </w:t>
      </w:r>
      <w:r w:rsidRPr="00C91ADE">
        <w:rPr>
          <w:rFonts w:asciiTheme="minorBidi" w:hAnsiTheme="minorBidi"/>
          <w:lang w:val="fr-FR" w:bidi="ar-DZ"/>
        </w:rPr>
        <w:t>4.3.</w:t>
      </w:r>
      <w:r w:rsidRPr="00C91ADE">
        <w:rPr>
          <w:rFonts w:asciiTheme="minorBidi" w:hAnsiTheme="minorBidi"/>
          <w:b/>
          <w:bCs/>
          <w:lang w:val="fr-FR" w:bidi="ar-DZ"/>
        </w:rPr>
        <w:t xml:space="preserve"> </w:t>
      </w:r>
      <w:r w:rsidRPr="00C91ADE">
        <w:rPr>
          <w:rFonts w:asciiTheme="minorBidi" w:hAnsiTheme="minorBidi"/>
          <w:lang w:val="fr-FR" w:bidi="ar-DZ"/>
        </w:rPr>
        <w:t>Régression linéaire simple</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 xml:space="preserve">         </w:t>
      </w:r>
      <w:r w:rsidRPr="00C91ADE">
        <w:rPr>
          <w:rFonts w:asciiTheme="minorBidi" w:hAnsiTheme="minorBidi"/>
          <w:lang w:val="fr-FR" w:bidi="ar-DZ"/>
        </w:rPr>
        <w:t>4.3.1.</w:t>
      </w:r>
      <w:r w:rsidRPr="00C91ADE">
        <w:rPr>
          <w:rFonts w:asciiTheme="minorBidi" w:hAnsiTheme="minorBidi"/>
          <w:b/>
          <w:bCs/>
          <w:lang w:val="fr-FR" w:bidi="ar-DZ"/>
        </w:rPr>
        <w:t xml:space="preserve"> </w:t>
      </w:r>
      <w:r w:rsidRPr="00C91ADE">
        <w:rPr>
          <w:rFonts w:asciiTheme="minorBidi" w:hAnsiTheme="minorBidi"/>
          <w:lang w:val="fr-FR" w:bidi="ar-DZ"/>
        </w:rPr>
        <w:t>Droite de régression (méthode des moindres carrés)</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 xml:space="preserve">         </w:t>
      </w:r>
      <w:r w:rsidRPr="00C91ADE">
        <w:rPr>
          <w:rFonts w:asciiTheme="minorBidi" w:hAnsiTheme="minorBidi"/>
          <w:lang w:val="fr-FR" w:bidi="ar-DZ"/>
        </w:rPr>
        <w:t>4.3.2.</w:t>
      </w:r>
      <w:r w:rsidRPr="00C91ADE">
        <w:rPr>
          <w:rFonts w:asciiTheme="minorBidi" w:hAnsiTheme="minorBidi"/>
          <w:b/>
          <w:bCs/>
          <w:lang w:val="fr-FR" w:bidi="ar-DZ"/>
        </w:rPr>
        <w:t xml:space="preserve"> </w:t>
      </w:r>
      <w:r w:rsidRPr="00C91ADE">
        <w:rPr>
          <w:rFonts w:asciiTheme="minorBidi" w:hAnsiTheme="minorBidi"/>
          <w:lang w:val="fr-FR" w:bidi="ar-DZ"/>
        </w:rPr>
        <w:t>Intervalle de confiance de l’estimation de la régression</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bidi="ar-DZ"/>
        </w:rPr>
        <w:t xml:space="preserve">         4.3.3.</w:t>
      </w:r>
      <w:r w:rsidRPr="00C91ADE">
        <w:rPr>
          <w:rFonts w:asciiTheme="minorBidi" w:hAnsiTheme="minorBidi"/>
          <w:b/>
          <w:bCs/>
          <w:lang w:val="fr-FR" w:bidi="ar-DZ"/>
        </w:rPr>
        <w:t xml:space="preserve"> </w:t>
      </w:r>
      <w:r w:rsidRPr="00C91ADE">
        <w:rPr>
          <w:rFonts w:asciiTheme="minorBidi" w:hAnsiTheme="minorBidi"/>
          <w:lang w:val="fr-FR" w:bidi="ar-DZ"/>
        </w:rPr>
        <w:t>Test de Signification des coefficients de la régression</w:t>
      </w:r>
    </w:p>
    <w:p w:rsidR="00C91ADE" w:rsidRPr="00C91ADE" w:rsidRDefault="00C91ADE" w:rsidP="00C91ADE">
      <w:pPr>
        <w:spacing w:line="360" w:lineRule="auto"/>
        <w:jc w:val="both"/>
        <w:rPr>
          <w:rFonts w:asciiTheme="minorBidi" w:hAnsiTheme="minorBidi"/>
          <w:b/>
          <w:bCs/>
          <w:lang w:val="fr-FR" w:bidi="ar-DZ"/>
        </w:rPr>
      </w:pPr>
      <w:r w:rsidRPr="00C91ADE">
        <w:rPr>
          <w:rFonts w:asciiTheme="minorBidi" w:hAnsiTheme="minorBidi"/>
          <w:b/>
          <w:bCs/>
          <w:lang w:val="fr-FR" w:bidi="ar-DZ"/>
        </w:rPr>
        <w:t xml:space="preserve">5. </w:t>
      </w:r>
      <w:r w:rsidRPr="00C91ADE">
        <w:rPr>
          <w:rFonts w:asciiTheme="minorBidi" w:hAnsiTheme="minorBidi"/>
          <w:b/>
          <w:bCs/>
          <w:lang w:val="fr-FR"/>
        </w:rPr>
        <w:t>L’analyse de la variance à un et à deux facteurs</w:t>
      </w:r>
    </w:p>
    <w:p w:rsidR="00C91ADE" w:rsidRPr="00C91ADE" w:rsidRDefault="00C91ADE" w:rsidP="00C91ADE">
      <w:pPr>
        <w:spacing w:line="360" w:lineRule="auto"/>
        <w:jc w:val="both"/>
        <w:rPr>
          <w:rFonts w:asciiTheme="minorBidi" w:hAnsiTheme="minorBidi"/>
          <w:lang w:val="fr-FR" w:bidi="ar-DZ"/>
        </w:rPr>
      </w:pPr>
      <w:r w:rsidRPr="00C91ADE">
        <w:rPr>
          <w:rFonts w:asciiTheme="minorBidi" w:hAnsiTheme="minorBidi"/>
          <w:lang w:val="fr-FR"/>
        </w:rPr>
        <w:t xml:space="preserve">L'utilisation d'un logiciel tel que Statistica ou SAS comme TP pour chaque chapitre qui seront abordées en détails en troisième année.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Travaux Dirigés :</w:t>
      </w:r>
    </w:p>
    <w:p w:rsidR="00C91ADE" w:rsidRPr="00FF030D" w:rsidRDefault="00C91ADE" w:rsidP="00FF030D">
      <w:pPr>
        <w:spacing w:line="360" w:lineRule="auto"/>
        <w:jc w:val="both"/>
        <w:rPr>
          <w:rFonts w:asciiTheme="minorBidi" w:hAnsiTheme="minorBidi"/>
          <w:lang w:val="fr-FR"/>
        </w:rPr>
      </w:pPr>
      <w:r w:rsidRPr="00C91ADE">
        <w:rPr>
          <w:rFonts w:asciiTheme="minorBidi" w:hAnsiTheme="minorBidi"/>
          <w:lang w:val="fr-FR"/>
        </w:rPr>
        <w:t>Séries d’exercices sur chaque chapitre du cours</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Mode d’évaluation </w:t>
      </w:r>
    </w:p>
    <w:p w:rsidR="00C91ADE" w:rsidRPr="00FF030D" w:rsidRDefault="00C91ADE" w:rsidP="00FF030D">
      <w:pPr>
        <w:spacing w:line="360" w:lineRule="auto"/>
        <w:jc w:val="both"/>
        <w:rPr>
          <w:rFonts w:asciiTheme="minorBidi" w:hAnsiTheme="minorBidi"/>
          <w:lang w:val="fr-FR"/>
        </w:rPr>
      </w:pPr>
      <w:r w:rsidRPr="00C91ADE">
        <w:rPr>
          <w:rFonts w:asciiTheme="minorBidi" w:hAnsiTheme="minorBidi"/>
          <w:lang w:val="fr-FR"/>
        </w:rPr>
        <w:t>Contrôle continu et examen semestriel</w:t>
      </w:r>
    </w:p>
    <w:p w:rsidR="00C91ADE" w:rsidRPr="00C91ADE" w:rsidRDefault="00C91ADE" w:rsidP="00C91ADE">
      <w:pPr>
        <w:spacing w:line="360" w:lineRule="auto"/>
        <w:jc w:val="both"/>
        <w:rPr>
          <w:rFonts w:asciiTheme="minorBidi" w:hAnsiTheme="minorBidi"/>
          <w:iCs/>
          <w:lang w:val="fr-FR"/>
        </w:rPr>
      </w:pPr>
      <w:r w:rsidRPr="00C91ADE">
        <w:rPr>
          <w:rFonts w:asciiTheme="minorBidi" w:hAnsiTheme="minorBidi"/>
          <w:b/>
          <w:lang w:val="fr-FR"/>
        </w:rPr>
        <w:t>Références</w:t>
      </w:r>
      <w:r w:rsidRPr="00C91ADE">
        <w:rPr>
          <w:rFonts w:asciiTheme="minorBidi" w:hAnsiTheme="minorBidi"/>
          <w:lang w:val="fr-FR"/>
        </w:rPr>
        <w:t xml:space="preserve"> </w:t>
      </w:r>
      <w:r w:rsidRPr="00C91ADE">
        <w:rPr>
          <w:rFonts w:asciiTheme="minorBidi" w:hAnsiTheme="minorBidi"/>
          <w:i/>
          <w:iCs/>
          <w:color w:val="FF0000"/>
          <w:lang w:val="fr-FR"/>
        </w:rPr>
        <w:t>(Livres</w:t>
      </w:r>
      <w:r w:rsidRPr="00C91ADE">
        <w:rPr>
          <w:rFonts w:asciiTheme="minorBidi" w:hAnsiTheme="minorBidi"/>
          <w:i/>
          <w:color w:val="FF0000"/>
          <w:lang w:val="fr-FR"/>
        </w:rPr>
        <w:t xml:space="preserve"> et polycopiés, sites internet, etc)</w:t>
      </w:r>
      <w:r w:rsidRPr="00C91ADE">
        <w:rPr>
          <w:rFonts w:asciiTheme="minorBidi" w:hAnsiTheme="minorBidi"/>
          <w:iCs/>
          <w:color w:val="FF0000"/>
          <w:lang w:val="fr-FR"/>
        </w:rPr>
        <w:t> :</w:t>
      </w:r>
    </w:p>
    <w:p w:rsidR="00C91ADE" w:rsidRDefault="00C91ADE" w:rsidP="00C91ADE">
      <w:pPr>
        <w:spacing w:line="360" w:lineRule="auto"/>
        <w:jc w:val="both"/>
        <w:rPr>
          <w:rFonts w:asciiTheme="minorBidi" w:hAnsiTheme="minorBidi"/>
          <w:iCs/>
          <w:lang w:val="en-GB"/>
        </w:rPr>
      </w:pPr>
      <w:r w:rsidRPr="00C91ADE">
        <w:rPr>
          <w:rFonts w:asciiTheme="minorBidi" w:hAnsiTheme="minorBidi"/>
          <w:b/>
          <w:bCs/>
          <w:iCs/>
          <w:lang w:val="fr-FR"/>
        </w:rPr>
        <w:t>1.</w:t>
      </w:r>
      <w:r w:rsidRPr="00C91ADE">
        <w:rPr>
          <w:rFonts w:asciiTheme="minorBidi" w:hAnsiTheme="minorBidi"/>
          <w:iCs/>
          <w:lang w:val="fr-FR"/>
        </w:rPr>
        <w:t xml:space="preserve"> </w:t>
      </w:r>
      <w:r w:rsidRPr="00C91ADE">
        <w:rPr>
          <w:rFonts w:ascii="Arial" w:hAnsi="Arial" w:cs="Arial"/>
          <w:color w:val="000000"/>
          <w:lang w:val="fr-FR"/>
        </w:rPr>
        <w:t>BENZEON J.P., 1984- L’analyse des données.  </w:t>
      </w:r>
      <w:r>
        <w:rPr>
          <w:rFonts w:ascii="Arial" w:hAnsi="Arial" w:cs="Arial"/>
          <w:color w:val="000000"/>
          <w:lang w:val="en-GB"/>
        </w:rPr>
        <w:t xml:space="preserve">Ed. Bordas, Tomes I et II. </w:t>
      </w:r>
    </w:p>
    <w:p w:rsidR="00C91ADE" w:rsidRDefault="00C91ADE" w:rsidP="00C91ADE">
      <w:pPr>
        <w:spacing w:line="360" w:lineRule="auto"/>
        <w:jc w:val="both"/>
        <w:rPr>
          <w:rFonts w:asciiTheme="minorBidi" w:hAnsiTheme="minorBidi"/>
          <w:iCs/>
          <w:lang w:val="fr-FR"/>
        </w:rPr>
      </w:pPr>
      <w:r w:rsidRPr="00C91ADE">
        <w:rPr>
          <w:rFonts w:asciiTheme="minorBidi" w:hAnsiTheme="minorBidi"/>
          <w:b/>
          <w:bCs/>
          <w:iCs/>
          <w:lang w:val="fr-FR"/>
        </w:rPr>
        <w:t>2.</w:t>
      </w:r>
      <w:r w:rsidRPr="00C91ADE">
        <w:rPr>
          <w:rFonts w:asciiTheme="minorBidi" w:hAnsiTheme="minorBidi"/>
          <w:iCs/>
          <w:lang w:val="fr-FR"/>
        </w:rPr>
        <w:t xml:space="preserve"> </w:t>
      </w:r>
      <w:r w:rsidRPr="00C91ADE">
        <w:rPr>
          <w:rFonts w:ascii="Arial" w:hAnsi="Arial" w:cs="Arial"/>
          <w:color w:val="000000"/>
          <w:lang w:val="fr-FR"/>
        </w:rPr>
        <w:t xml:space="preserve">HUET S., JOLIVET E. et MESSEON A., 1992- La régression non linéaire : méthodes et applications en biologie. Ed. INRA. </w:t>
      </w:r>
    </w:p>
    <w:p w:rsidR="00C91ADE" w:rsidRPr="00C91ADE" w:rsidRDefault="00C91ADE" w:rsidP="00C91ADE">
      <w:pPr>
        <w:spacing w:line="360" w:lineRule="auto"/>
        <w:jc w:val="both"/>
        <w:rPr>
          <w:rFonts w:asciiTheme="minorBidi" w:hAnsiTheme="minorBidi"/>
          <w:iCs/>
          <w:lang w:val="fr-FR"/>
        </w:rPr>
      </w:pPr>
      <w:r w:rsidRPr="00C91ADE">
        <w:rPr>
          <w:rFonts w:asciiTheme="minorBidi" w:hAnsiTheme="minorBidi"/>
          <w:b/>
          <w:bCs/>
          <w:iCs/>
          <w:lang w:val="fr-FR"/>
        </w:rPr>
        <w:t>3.</w:t>
      </w:r>
      <w:r w:rsidRPr="00C91ADE">
        <w:rPr>
          <w:rFonts w:asciiTheme="minorBidi" w:hAnsiTheme="minorBidi"/>
          <w:iCs/>
          <w:lang w:val="fr-FR"/>
        </w:rPr>
        <w:t xml:space="preserve"> </w:t>
      </w:r>
      <w:r w:rsidRPr="00C91ADE">
        <w:rPr>
          <w:rFonts w:ascii="Arial" w:hAnsi="Arial" w:cs="Arial"/>
          <w:color w:val="000000"/>
          <w:lang w:val="fr-FR"/>
        </w:rPr>
        <w:t>TROUDE  C., LENOUR  R. et PASSOUANT  M., 1993- Méthodes statistiques sous Lisa -  statistiques multi variées. CIRAD-SAR, Paris, PP : 69-160.</w:t>
      </w: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p>
    <w:p w:rsidR="00C91ADE" w:rsidRDefault="00C91ADE" w:rsidP="00C91ADE">
      <w:pPr>
        <w:spacing w:line="360" w:lineRule="auto"/>
        <w:jc w:val="both"/>
        <w:rPr>
          <w:rFonts w:asciiTheme="minorBidi" w:hAnsiTheme="minorBidi"/>
          <w:b/>
          <w:lang w:val="fr-FR"/>
        </w:rPr>
      </w:pPr>
    </w:p>
    <w:p w:rsidR="00FF030D" w:rsidRPr="00C91ADE" w:rsidRDefault="00FF030D"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lastRenderedPageBreak/>
        <w:t>Semestre</w:t>
      </w:r>
      <w:r w:rsidRPr="00C91ADE">
        <w:rPr>
          <w:rFonts w:asciiTheme="minorBidi" w:hAnsiTheme="minorBidi"/>
          <w:b/>
          <w:iCs/>
          <w:lang w:val="fr-FR"/>
        </w:rPr>
        <w:t>:</w:t>
      </w:r>
      <w:r w:rsidRPr="00C91ADE">
        <w:rPr>
          <w:rFonts w:asciiTheme="minorBidi" w:hAnsiTheme="minorBidi"/>
          <w:b/>
          <w:i/>
          <w:lang w:val="fr-FR"/>
        </w:rPr>
        <w:t xml:space="preserve"> </w:t>
      </w:r>
      <w:r w:rsidRPr="00C91ADE">
        <w:rPr>
          <w:rFonts w:asciiTheme="minorBidi" w:hAnsiTheme="minorBidi"/>
          <w:bCs/>
          <w:lang w:val="fr-FR"/>
        </w:rPr>
        <w:t>4</w:t>
      </w:r>
      <w:r w:rsidRPr="00C91ADE">
        <w:rPr>
          <w:rFonts w:asciiTheme="minorBidi" w:hAnsiTheme="minorBidi"/>
          <w:bCs/>
          <w:vertAlign w:val="superscript"/>
          <w:lang w:val="fr-FR"/>
        </w:rPr>
        <w:t>ème</w:t>
      </w:r>
      <w:r w:rsidRPr="00C91ADE">
        <w:rPr>
          <w:rFonts w:asciiTheme="minorBidi" w:hAnsiTheme="minorBidi"/>
          <w:bCs/>
          <w:lang w:val="fr-FR"/>
        </w:rPr>
        <w:t xml:space="preserve"> Semestre</w:t>
      </w:r>
    </w:p>
    <w:p w:rsidR="00C91ADE" w:rsidRPr="00C91ADE" w:rsidRDefault="00C91ADE" w:rsidP="00C91ADE">
      <w:pPr>
        <w:spacing w:line="360" w:lineRule="auto"/>
        <w:jc w:val="both"/>
        <w:rPr>
          <w:rFonts w:asciiTheme="minorBidi" w:hAnsiTheme="minorBidi"/>
          <w:bCs/>
          <w:iCs/>
          <w:lang w:val="fr-FR"/>
        </w:rPr>
      </w:pPr>
      <w:r w:rsidRPr="00C91ADE">
        <w:rPr>
          <w:rFonts w:asciiTheme="minorBidi" w:hAnsiTheme="minorBidi"/>
          <w:b/>
          <w:iCs/>
          <w:lang w:val="fr-FR"/>
        </w:rPr>
        <w:t xml:space="preserve">UE : </w:t>
      </w:r>
      <w:r w:rsidRPr="00C91ADE">
        <w:rPr>
          <w:rFonts w:asciiTheme="minorBidi" w:hAnsiTheme="minorBidi"/>
          <w:bCs/>
          <w:iCs/>
          <w:lang w:val="fr-FR"/>
        </w:rPr>
        <w:t>Unité d’Enseignement Découverte</w:t>
      </w:r>
    </w:p>
    <w:p w:rsidR="00C91ADE" w:rsidRPr="00C91ADE" w:rsidRDefault="00C91ADE" w:rsidP="00C91ADE">
      <w:pPr>
        <w:spacing w:line="360" w:lineRule="auto"/>
        <w:jc w:val="both"/>
        <w:rPr>
          <w:rFonts w:asciiTheme="minorBidi" w:hAnsiTheme="minorBidi"/>
          <w:b/>
          <w:iCs/>
          <w:lang w:val="fr-FR"/>
        </w:rPr>
      </w:pPr>
      <w:r w:rsidRPr="00C91ADE">
        <w:rPr>
          <w:rFonts w:asciiTheme="minorBidi" w:hAnsiTheme="minorBidi"/>
          <w:b/>
          <w:iCs/>
          <w:lang w:val="fr-FR"/>
        </w:rPr>
        <w:t xml:space="preserve">Matière : </w:t>
      </w:r>
      <w:r w:rsidRPr="00C91ADE">
        <w:rPr>
          <w:rFonts w:asciiTheme="minorBidi" w:hAnsiTheme="minorBidi"/>
          <w:bCs/>
          <w:iCs/>
          <w:lang w:val="fr-FR"/>
        </w:rPr>
        <w:t>Ecologie générale</w:t>
      </w:r>
    </w:p>
    <w:p w:rsidR="00C91ADE" w:rsidRPr="00C91ADE" w:rsidRDefault="00C91ADE" w:rsidP="00C91ADE">
      <w:pPr>
        <w:spacing w:line="360" w:lineRule="auto"/>
        <w:jc w:val="both"/>
        <w:rPr>
          <w:rFonts w:asciiTheme="minorBidi" w:hAnsiTheme="minorBidi"/>
          <w:b/>
          <w:iCs/>
          <w:lang w:val="fr-FR"/>
        </w:rPr>
      </w:pP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Objectif de l’enseignement</w:t>
      </w:r>
      <w:r w:rsidRPr="00C91ADE">
        <w:rPr>
          <w:rFonts w:asciiTheme="minorBidi" w:hAnsiTheme="minorBidi"/>
          <w:lang w:val="fr-FR"/>
        </w:rPr>
        <w:t xml:space="preserve">  </w:t>
      </w:r>
    </w:p>
    <w:p w:rsidR="00C91ADE" w:rsidRPr="00FF030D" w:rsidRDefault="00C91ADE" w:rsidP="00FF030D">
      <w:pPr>
        <w:spacing w:line="360" w:lineRule="auto"/>
        <w:jc w:val="both"/>
        <w:rPr>
          <w:rFonts w:asciiTheme="minorBidi" w:hAnsiTheme="minorBidi"/>
          <w:b/>
          <w:bCs/>
          <w:iCs/>
          <w:lang w:val="fr-FR"/>
        </w:rPr>
      </w:pPr>
      <w:r w:rsidRPr="00C91ADE">
        <w:rPr>
          <w:rFonts w:asciiTheme="minorBidi" w:hAnsiTheme="minorBidi"/>
          <w:lang w:val="fr-FR"/>
        </w:rPr>
        <w:t>L’objectif de la matière est de faire comprendre aux étudiants la notion d'écosystème, les facteurs abiotiques et biotiques et les interactions entre ces facteurs, les composants de l'écosystème et son fonctionnement.</w:t>
      </w:r>
    </w:p>
    <w:p w:rsidR="00C91ADE" w:rsidRPr="00FF030D" w:rsidRDefault="00C91ADE" w:rsidP="00FF030D">
      <w:pPr>
        <w:spacing w:line="360" w:lineRule="auto"/>
        <w:jc w:val="both"/>
        <w:rPr>
          <w:rFonts w:asciiTheme="minorBidi" w:hAnsiTheme="minorBidi"/>
          <w:i/>
          <w:color w:val="FF0000"/>
          <w:lang w:val="fr-FR"/>
        </w:rPr>
      </w:pPr>
      <w:r w:rsidRPr="00C91ADE">
        <w:rPr>
          <w:rFonts w:asciiTheme="minorBidi" w:hAnsiTheme="minorBidi"/>
          <w:b/>
          <w:lang w:val="fr-FR"/>
        </w:rPr>
        <w:t xml:space="preserve">Connaissances préalables recommandées </w:t>
      </w:r>
      <w:r w:rsidRPr="00C91ADE">
        <w:rPr>
          <w:rFonts w:asciiTheme="minorBidi" w:hAnsiTheme="minorBidi"/>
          <w:bCs/>
          <w:color w:val="FF0000"/>
          <w:lang w:val="fr-FR"/>
        </w:rPr>
        <w:t>(</w:t>
      </w:r>
      <w:r w:rsidRPr="00C91ADE">
        <w:rPr>
          <w:rFonts w:asciiTheme="minorBidi" w:hAnsiTheme="minorBidi"/>
          <w:i/>
          <w:color w:val="FF0000"/>
          <w:lang w:val="fr-FR"/>
        </w:rPr>
        <w:t>descriptif succinct des connaissances requises pour pouvoir suivre cet enseignement – Maximum 2 lignes).</w:t>
      </w:r>
    </w:p>
    <w:p w:rsidR="00C91ADE" w:rsidRPr="00FF030D" w:rsidRDefault="00C91ADE" w:rsidP="00FF030D">
      <w:pPr>
        <w:spacing w:line="360" w:lineRule="auto"/>
        <w:jc w:val="both"/>
        <w:rPr>
          <w:rFonts w:asciiTheme="minorBidi" w:hAnsiTheme="minorBidi"/>
          <w:bCs/>
          <w:i/>
          <w:lang w:val="fr-FR"/>
        </w:rPr>
      </w:pPr>
      <w:r w:rsidRPr="00C91ADE">
        <w:rPr>
          <w:rFonts w:asciiTheme="minorBidi" w:hAnsiTheme="minorBidi"/>
          <w:bCs/>
          <w:i/>
          <w:lang w:val="fr-FR"/>
        </w:rPr>
        <w:t>Sans pré-requis</w:t>
      </w: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Contenu de la Matière</w:t>
      </w:r>
    </w:p>
    <w:p w:rsidR="00C91ADE" w:rsidRPr="00C91ADE" w:rsidRDefault="00C91ADE" w:rsidP="00C91ADE">
      <w:pPr>
        <w:keepNext/>
        <w:spacing w:line="360" w:lineRule="auto"/>
        <w:jc w:val="both"/>
        <w:outlineLvl w:val="2"/>
        <w:rPr>
          <w:rFonts w:asciiTheme="minorBidi" w:hAnsiTheme="minorBidi"/>
          <w:b/>
          <w:bCs/>
          <w:lang w:val="fr-FR"/>
        </w:rPr>
      </w:pPr>
      <w:r w:rsidRPr="00C91ADE">
        <w:rPr>
          <w:rFonts w:asciiTheme="minorBidi" w:hAnsiTheme="minorBidi"/>
          <w:b/>
          <w:bCs/>
          <w:lang w:val="fr-FR"/>
        </w:rPr>
        <w:t>Chapitre I</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1.1.   Définition de l’écosystème et des constituants (Notions de biocénose et facteur écologique.)</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1.2.   Domaines d’intervention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w:t>
      </w:r>
      <w:r w:rsidRPr="00C91ADE">
        <w:rPr>
          <w:rFonts w:asciiTheme="minorBidi" w:hAnsiTheme="minorBidi"/>
          <w:b/>
          <w:bCs/>
          <w:lang w:val="fr-FR"/>
        </w:rPr>
        <w:t xml:space="preserve">Chapitre II: Les Facteurs du milieu </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2.1.   Facteurs abiotiques </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2.1.  Climatiques</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2.2.  Edaphique</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2.3.  Hydrique </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2.2.   Facteurs biotiques </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2.2.1.  Compétitions</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2.2.2.  Ravageurs et Prédateurs </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2.2.3.  Interaction de coopération et de symbiose </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2.2.4.  Parasitisme</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2.3.   Interaction des milieux et des êtres vivants</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lastRenderedPageBreak/>
        <w:t xml:space="preserve">     2.3.1.  Rôle des facteurs écologiques dans la régulation des populations</w:t>
      </w:r>
      <w:r>
        <w:rPr>
          <w:rFonts w:asciiTheme="minorBidi" w:hAnsiTheme="minorBidi" w:hint="cs"/>
          <w:rtl/>
        </w:rPr>
        <w:t> </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2.3.2.  Notion d’optimum écologique</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2.3.3.  Valence écologique</w:t>
      </w:r>
    </w:p>
    <w:p w:rsidR="00C91ADE" w:rsidRPr="00C91ADE" w:rsidRDefault="00C91ADE" w:rsidP="00C91ADE">
      <w:pPr>
        <w:spacing w:line="360" w:lineRule="auto"/>
        <w:ind w:left="360"/>
        <w:jc w:val="both"/>
        <w:rPr>
          <w:rFonts w:asciiTheme="minorBidi" w:hAnsiTheme="minorBidi"/>
          <w:lang w:val="fr-FR"/>
        </w:rPr>
      </w:pPr>
      <w:r w:rsidRPr="00C91ADE">
        <w:rPr>
          <w:rFonts w:asciiTheme="minorBidi" w:hAnsiTheme="minorBidi"/>
          <w:lang w:val="fr-FR"/>
        </w:rPr>
        <w:t xml:space="preserve">     2.3.4.  Niche écologique.</w:t>
      </w:r>
    </w:p>
    <w:p w:rsidR="00C91ADE" w:rsidRPr="00C91ADE" w:rsidRDefault="00C91ADE" w:rsidP="00C91ADE">
      <w:pPr>
        <w:spacing w:line="360" w:lineRule="auto"/>
        <w:jc w:val="both"/>
        <w:rPr>
          <w:rFonts w:asciiTheme="minorBidi" w:hAnsiTheme="minorBidi"/>
          <w:lang w:val="fr-FR"/>
        </w:rPr>
      </w:pP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w:t>
      </w:r>
      <w:r w:rsidRPr="00C91ADE">
        <w:rPr>
          <w:rFonts w:asciiTheme="minorBidi" w:hAnsiTheme="minorBidi"/>
          <w:b/>
          <w:bCs/>
          <w:lang w:val="fr-FR"/>
        </w:rPr>
        <w:t>Chapitre III: Structure des écosystèmes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w:t>
      </w:r>
      <w:r w:rsidRPr="00C91ADE">
        <w:rPr>
          <w:rFonts w:asciiTheme="minorBidi" w:hAnsiTheme="minorBidi"/>
          <w:lang w:val="fr-FR"/>
        </w:rPr>
        <w:t>3.1.</w:t>
      </w:r>
      <w:r w:rsidRPr="00C91ADE">
        <w:rPr>
          <w:rFonts w:asciiTheme="minorBidi" w:hAnsiTheme="minorBidi"/>
          <w:b/>
          <w:bCs/>
          <w:lang w:val="fr-FR"/>
        </w:rPr>
        <w:t xml:space="preserve">  </w:t>
      </w:r>
      <w:r w:rsidRPr="00C91ADE">
        <w:rPr>
          <w:rFonts w:asciiTheme="minorBidi" w:hAnsiTheme="minorBidi"/>
          <w:lang w:val="fr-FR"/>
        </w:rPr>
        <w:t xml:space="preserve">Structure des chaînes alimentaires ; relations entre les producteurs (autotrophes)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xml:space="preserve">             et leur dépendance des nutriments et de l’énergie lumineuse ou chimique.</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3.2.</w:t>
      </w:r>
      <w:r w:rsidRPr="00C91ADE">
        <w:rPr>
          <w:rFonts w:asciiTheme="minorBidi" w:hAnsiTheme="minorBidi"/>
          <w:b/>
          <w:bCs/>
          <w:lang w:val="fr-FR"/>
        </w:rPr>
        <w:t xml:space="preserve">  </w:t>
      </w:r>
      <w:r w:rsidRPr="00C91ADE">
        <w:rPr>
          <w:rFonts w:asciiTheme="minorBidi" w:hAnsiTheme="minorBidi"/>
          <w:lang w:val="fr-FR"/>
        </w:rPr>
        <w:t xml:space="preserve">Les consommateurs (Hétérotrophes) qui sont liés aux producteurs et enfin les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décomposeurs qui assurent le recyclage et la minéralisation de la matière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xml:space="preserve">             organique.</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w:t>
      </w:r>
      <w:r w:rsidRPr="00C91ADE">
        <w:rPr>
          <w:rFonts w:asciiTheme="minorBidi" w:hAnsiTheme="minorBidi"/>
          <w:b/>
          <w:bCs/>
          <w:lang w:val="fr-FR"/>
        </w:rPr>
        <w:t xml:space="preserve">Chapitre IV: Fonctionnement des écosystèmes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b/>
          <w:bCs/>
          <w:lang w:val="fr-FR"/>
        </w:rPr>
        <w:t xml:space="preserve">    </w:t>
      </w:r>
      <w:r w:rsidRPr="00C91ADE">
        <w:rPr>
          <w:rFonts w:asciiTheme="minorBidi" w:hAnsiTheme="minorBidi"/>
          <w:lang w:val="fr-FR"/>
        </w:rPr>
        <w:t>4.1.</w:t>
      </w:r>
      <w:r w:rsidRPr="00C91ADE">
        <w:rPr>
          <w:rFonts w:asciiTheme="minorBidi" w:hAnsiTheme="minorBidi"/>
          <w:b/>
          <w:bCs/>
          <w:lang w:val="fr-FR"/>
        </w:rPr>
        <w:t xml:space="preserve">  </w:t>
      </w:r>
      <w:r w:rsidRPr="00C91ADE">
        <w:rPr>
          <w:rFonts w:asciiTheme="minorBidi" w:hAnsiTheme="minorBidi"/>
          <w:lang w:val="fr-FR"/>
        </w:rPr>
        <w:t>Flux d’énergie au niveau de la biosphère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w:t>
      </w:r>
      <w:r w:rsidRPr="00C91ADE">
        <w:rPr>
          <w:rFonts w:asciiTheme="minorBidi" w:hAnsiTheme="minorBidi"/>
          <w:lang w:val="fr-FR"/>
        </w:rPr>
        <w:t>4.2.</w:t>
      </w:r>
      <w:r w:rsidRPr="00C91ADE">
        <w:rPr>
          <w:rFonts w:asciiTheme="minorBidi" w:hAnsiTheme="minorBidi"/>
          <w:b/>
          <w:bCs/>
          <w:lang w:val="fr-FR"/>
        </w:rPr>
        <w:t xml:space="preserve">  </w:t>
      </w:r>
      <w:r w:rsidRPr="00C91ADE">
        <w:rPr>
          <w:rFonts w:asciiTheme="minorBidi" w:hAnsiTheme="minorBidi"/>
          <w:lang w:val="fr-FR"/>
        </w:rPr>
        <w:t xml:space="preserve">Notions de pyramides écologiques, de production, de productivité et de rendement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xml:space="preserve">            bioénergétiques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w:t>
      </w:r>
      <w:r w:rsidRPr="00C91ADE">
        <w:rPr>
          <w:rFonts w:asciiTheme="minorBidi" w:hAnsiTheme="minorBidi"/>
          <w:lang w:val="fr-FR"/>
        </w:rPr>
        <w:t>4.3.</w:t>
      </w:r>
      <w:r w:rsidRPr="00C91ADE">
        <w:rPr>
          <w:rFonts w:asciiTheme="minorBidi" w:hAnsiTheme="minorBidi"/>
          <w:b/>
          <w:bCs/>
          <w:lang w:val="fr-FR"/>
        </w:rPr>
        <w:t xml:space="preserve"> </w:t>
      </w:r>
      <w:r w:rsidRPr="00C91ADE">
        <w:rPr>
          <w:rFonts w:asciiTheme="minorBidi" w:hAnsiTheme="minorBidi"/>
          <w:lang w:val="fr-FR"/>
        </w:rPr>
        <w:t xml:space="preserve">Circulation de la matière dans les écosystèmes et principaux cycles bio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xml:space="preserve">           géochimiques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t xml:space="preserve">    </w:t>
      </w:r>
      <w:r w:rsidRPr="00C91ADE">
        <w:rPr>
          <w:rFonts w:asciiTheme="minorBidi" w:hAnsiTheme="minorBidi"/>
          <w:lang w:val="fr-FR"/>
        </w:rPr>
        <w:t>4.4.</w:t>
      </w:r>
      <w:r w:rsidRPr="00C91ADE">
        <w:rPr>
          <w:rFonts w:asciiTheme="minorBidi" w:hAnsiTheme="minorBidi"/>
          <w:b/>
          <w:bCs/>
          <w:lang w:val="fr-FR"/>
        </w:rPr>
        <w:t xml:space="preserve"> </w:t>
      </w:r>
      <w:r w:rsidRPr="00C91ADE">
        <w:rPr>
          <w:rFonts w:asciiTheme="minorBidi" w:hAnsiTheme="minorBidi"/>
          <w:lang w:val="fr-FR"/>
        </w:rPr>
        <w:t xml:space="preserve">Influence des activités humaines sur les équilibres biologiques et particulièrement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sur la perturbation des cycles bio géochimiques ( conséquences de la pollution des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 xml:space="preserve">          milieux aquatiques et de la pollution atmosphérique (eutrophisation ,effet de serre , </w:t>
      </w:r>
    </w:p>
    <w:p w:rsidR="00C91ADE" w:rsidRPr="00C91ADE" w:rsidRDefault="00C91ADE" w:rsidP="00C91ADE">
      <w:pPr>
        <w:spacing w:line="360" w:lineRule="auto"/>
        <w:jc w:val="both"/>
        <w:rPr>
          <w:rFonts w:asciiTheme="minorBidi" w:hAnsiTheme="minorBidi"/>
          <w:b/>
          <w:bCs/>
          <w:lang w:val="fr-FR"/>
        </w:rPr>
      </w:pPr>
      <w:r w:rsidRPr="00C91ADE">
        <w:rPr>
          <w:rFonts w:asciiTheme="minorBidi" w:hAnsiTheme="minorBidi"/>
          <w:lang w:val="fr-FR"/>
        </w:rPr>
        <w:t xml:space="preserve">          ozone, pluies acides.)</w:t>
      </w:r>
    </w:p>
    <w:p w:rsidR="00C91ADE" w:rsidRPr="00C91ADE" w:rsidRDefault="00C91ADE" w:rsidP="00C91ADE">
      <w:pPr>
        <w:tabs>
          <w:tab w:val="left" w:pos="708"/>
          <w:tab w:val="center" w:pos="4536"/>
          <w:tab w:val="right" w:pos="9072"/>
        </w:tabs>
        <w:spacing w:line="360" w:lineRule="auto"/>
        <w:jc w:val="both"/>
        <w:rPr>
          <w:rFonts w:asciiTheme="minorBidi" w:hAnsiTheme="minorBidi"/>
          <w:b/>
          <w:bCs/>
          <w:lang w:val="fr-FR"/>
        </w:rPr>
      </w:pPr>
      <w:r w:rsidRPr="00C91ADE">
        <w:rPr>
          <w:rFonts w:asciiTheme="minorBidi" w:hAnsiTheme="minorBidi"/>
          <w:b/>
          <w:bCs/>
          <w:lang w:val="fr-FR"/>
        </w:rPr>
        <w:t xml:space="preserve"> Chapitre V: Description sommaire des principaux écosystemes </w:t>
      </w:r>
    </w:p>
    <w:p w:rsidR="00C91ADE" w:rsidRPr="00C91ADE" w:rsidRDefault="00C91ADE" w:rsidP="00C91ADE">
      <w:pPr>
        <w:tabs>
          <w:tab w:val="left" w:pos="708"/>
          <w:tab w:val="center" w:pos="4536"/>
          <w:tab w:val="right" w:pos="9072"/>
        </w:tabs>
        <w:spacing w:line="360" w:lineRule="auto"/>
        <w:jc w:val="both"/>
        <w:rPr>
          <w:rFonts w:asciiTheme="minorBidi" w:hAnsiTheme="minorBidi"/>
          <w:b/>
          <w:bCs/>
          <w:lang w:val="fr-FR"/>
        </w:rPr>
      </w:pPr>
      <w:r w:rsidRPr="00C91ADE">
        <w:rPr>
          <w:rFonts w:asciiTheme="minorBidi" w:hAnsiTheme="minorBidi"/>
          <w:b/>
          <w:bCs/>
          <w:lang w:val="fr-FR"/>
        </w:rPr>
        <w:t xml:space="preserve">    </w:t>
      </w:r>
      <w:r w:rsidRPr="00C91ADE">
        <w:rPr>
          <w:rFonts w:asciiTheme="minorBidi" w:hAnsiTheme="minorBidi"/>
          <w:lang w:val="fr-FR"/>
        </w:rPr>
        <w:t>5.1.</w:t>
      </w:r>
      <w:r w:rsidRPr="00C91ADE">
        <w:rPr>
          <w:rFonts w:asciiTheme="minorBidi" w:hAnsiTheme="minorBidi"/>
          <w:b/>
          <w:bCs/>
          <w:lang w:val="fr-FR"/>
        </w:rPr>
        <w:t xml:space="preserve"> </w:t>
      </w:r>
      <w:r w:rsidRPr="00C91ADE">
        <w:rPr>
          <w:rFonts w:asciiTheme="minorBidi" w:hAnsiTheme="minorBidi"/>
          <w:lang w:val="fr-FR"/>
        </w:rPr>
        <w:t xml:space="preserve">Foret, prairie, eaux de surface, océan </w:t>
      </w:r>
    </w:p>
    <w:p w:rsidR="00C91ADE" w:rsidRPr="00C91ADE" w:rsidRDefault="00C91ADE" w:rsidP="00C91ADE">
      <w:pPr>
        <w:tabs>
          <w:tab w:val="left" w:pos="708"/>
          <w:tab w:val="center" w:pos="4536"/>
          <w:tab w:val="right" w:pos="9072"/>
        </w:tabs>
        <w:spacing w:line="360" w:lineRule="auto"/>
        <w:jc w:val="both"/>
        <w:rPr>
          <w:rFonts w:asciiTheme="minorBidi" w:hAnsiTheme="minorBidi"/>
          <w:b/>
          <w:bCs/>
          <w:lang w:val="fr-FR"/>
        </w:rPr>
      </w:pPr>
      <w:r w:rsidRPr="00C91ADE">
        <w:rPr>
          <w:rFonts w:asciiTheme="minorBidi" w:hAnsiTheme="minorBidi"/>
          <w:b/>
          <w:bCs/>
          <w:lang w:val="fr-FR"/>
        </w:rPr>
        <w:t xml:space="preserve">    </w:t>
      </w:r>
      <w:r w:rsidRPr="00C91ADE">
        <w:rPr>
          <w:rFonts w:asciiTheme="minorBidi" w:hAnsiTheme="minorBidi"/>
          <w:lang w:val="fr-FR"/>
        </w:rPr>
        <w:t>5.2.</w:t>
      </w:r>
      <w:r w:rsidRPr="00C91ADE">
        <w:rPr>
          <w:rFonts w:asciiTheme="minorBidi" w:hAnsiTheme="minorBidi"/>
          <w:b/>
          <w:bCs/>
          <w:lang w:val="fr-FR"/>
        </w:rPr>
        <w:t xml:space="preserve"> </w:t>
      </w:r>
      <w:r w:rsidRPr="00C91ADE">
        <w:rPr>
          <w:rFonts w:asciiTheme="minorBidi" w:hAnsiTheme="minorBidi"/>
          <w:lang w:val="fr-FR"/>
        </w:rPr>
        <w:t>Evolution des écosystèmes et notion de climax  </w:t>
      </w:r>
    </w:p>
    <w:p w:rsidR="00C91ADE" w:rsidRPr="00C91ADE" w:rsidRDefault="00C91ADE" w:rsidP="00C91ADE">
      <w:pPr>
        <w:spacing w:line="360" w:lineRule="auto"/>
        <w:jc w:val="both"/>
        <w:rPr>
          <w:rFonts w:asciiTheme="minorBidi" w:hAnsiTheme="minorBidi"/>
          <w:b/>
          <w:bCs/>
          <w:lang w:val="fr-FR"/>
        </w:rPr>
      </w:pP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b/>
          <w:bCs/>
          <w:lang w:val="fr-FR"/>
        </w:rPr>
        <w:lastRenderedPageBreak/>
        <w:t>Travaux Dirigés :</w:t>
      </w:r>
      <w:r w:rsidRPr="00C91ADE">
        <w:rPr>
          <w:rFonts w:asciiTheme="minorBidi" w:hAnsiTheme="minorBidi"/>
          <w:lang w:val="fr-FR"/>
        </w:rPr>
        <w:t xml:space="preserve"> </w:t>
      </w:r>
    </w:p>
    <w:p w:rsidR="00C91ADE" w:rsidRPr="00C91ADE" w:rsidRDefault="00C91ADE" w:rsidP="00C91ADE">
      <w:pPr>
        <w:spacing w:line="360" w:lineRule="auto"/>
        <w:jc w:val="both"/>
        <w:rPr>
          <w:rFonts w:asciiTheme="minorBidi" w:hAnsiTheme="minorBidi"/>
          <w:lang w:val="fr-FR"/>
        </w:rPr>
      </w:pPr>
      <w:r w:rsidRPr="00C91ADE">
        <w:rPr>
          <w:rFonts w:asciiTheme="minorBidi" w:hAnsiTheme="minorBidi"/>
          <w:lang w:val="fr-FR"/>
        </w:rPr>
        <w:t>Les travaux dirigés concernent les méthodes appliquées pour l’étude du milieu.</w:t>
      </w:r>
    </w:p>
    <w:p w:rsidR="00C91ADE" w:rsidRPr="00C91ADE" w:rsidRDefault="00C91ADE" w:rsidP="00C91ADE">
      <w:pPr>
        <w:spacing w:line="360" w:lineRule="auto"/>
        <w:jc w:val="both"/>
        <w:rPr>
          <w:rFonts w:asciiTheme="minorBidi" w:hAnsiTheme="minorBidi"/>
          <w:b/>
          <w:lang w:val="fr-FR"/>
        </w:rPr>
      </w:pPr>
    </w:p>
    <w:p w:rsidR="00C91ADE" w:rsidRPr="00C91ADE" w:rsidRDefault="00C91ADE" w:rsidP="00C91ADE">
      <w:pPr>
        <w:spacing w:line="360" w:lineRule="auto"/>
        <w:jc w:val="both"/>
        <w:rPr>
          <w:rFonts w:asciiTheme="minorBidi" w:hAnsiTheme="minorBidi"/>
          <w:b/>
          <w:lang w:val="fr-FR"/>
        </w:rPr>
      </w:pPr>
      <w:r w:rsidRPr="00C91ADE">
        <w:rPr>
          <w:rFonts w:asciiTheme="minorBidi" w:hAnsiTheme="minorBidi"/>
          <w:b/>
          <w:lang w:val="fr-FR"/>
        </w:rPr>
        <w:t>Mode d’évaluation </w:t>
      </w:r>
    </w:p>
    <w:p w:rsidR="00C91ADE" w:rsidRPr="00FF030D" w:rsidRDefault="00C91ADE" w:rsidP="00FF030D">
      <w:pPr>
        <w:spacing w:line="360" w:lineRule="auto"/>
        <w:jc w:val="both"/>
        <w:rPr>
          <w:rFonts w:asciiTheme="minorBidi" w:hAnsiTheme="minorBidi"/>
          <w:lang w:val="fr-FR"/>
        </w:rPr>
      </w:pPr>
      <w:r w:rsidRPr="00C91ADE">
        <w:rPr>
          <w:rFonts w:asciiTheme="minorBidi" w:hAnsiTheme="minorBidi"/>
          <w:lang w:val="fr-FR"/>
        </w:rPr>
        <w:t>Contrôle continu et examen semestriel</w:t>
      </w:r>
    </w:p>
    <w:p w:rsidR="00C91ADE" w:rsidRPr="00C91ADE" w:rsidRDefault="00C91ADE" w:rsidP="00C91ADE">
      <w:pPr>
        <w:spacing w:line="360" w:lineRule="auto"/>
        <w:jc w:val="both"/>
        <w:rPr>
          <w:rFonts w:asciiTheme="minorBidi" w:hAnsiTheme="minorBidi"/>
          <w:iCs/>
          <w:lang w:val="fr-FR"/>
        </w:rPr>
      </w:pPr>
      <w:r w:rsidRPr="00C91ADE">
        <w:rPr>
          <w:rFonts w:asciiTheme="minorBidi" w:hAnsiTheme="minorBidi"/>
          <w:b/>
          <w:lang w:val="fr-FR"/>
        </w:rPr>
        <w:t>Références</w:t>
      </w:r>
      <w:r w:rsidRPr="00C91ADE">
        <w:rPr>
          <w:rFonts w:asciiTheme="minorBidi" w:hAnsiTheme="minorBidi"/>
          <w:lang w:val="fr-FR"/>
        </w:rPr>
        <w:t xml:space="preserve"> </w:t>
      </w:r>
      <w:r w:rsidRPr="00C91ADE">
        <w:rPr>
          <w:rFonts w:asciiTheme="minorBidi" w:hAnsiTheme="minorBidi"/>
          <w:i/>
          <w:iCs/>
          <w:color w:val="FF0000"/>
          <w:lang w:val="fr-FR"/>
        </w:rPr>
        <w:t>(Livres</w:t>
      </w:r>
      <w:r w:rsidRPr="00C91ADE">
        <w:rPr>
          <w:rFonts w:asciiTheme="minorBidi" w:hAnsiTheme="minorBidi"/>
          <w:i/>
          <w:color w:val="FF0000"/>
          <w:lang w:val="fr-FR"/>
        </w:rPr>
        <w:t xml:space="preserve"> et polycopiés, sites internet, etc)</w:t>
      </w:r>
      <w:r w:rsidRPr="00C91ADE">
        <w:rPr>
          <w:rFonts w:asciiTheme="minorBidi" w:hAnsiTheme="minorBidi"/>
          <w:iCs/>
          <w:color w:val="FF0000"/>
          <w:lang w:val="fr-FR"/>
        </w:rPr>
        <w:t> :</w:t>
      </w:r>
    </w:p>
    <w:p w:rsidR="00C91ADE" w:rsidRPr="00701215" w:rsidRDefault="00C91ADE" w:rsidP="00C91ADE">
      <w:pPr>
        <w:spacing w:line="360" w:lineRule="auto"/>
        <w:jc w:val="both"/>
        <w:rPr>
          <w:rFonts w:asciiTheme="minorBidi" w:hAnsiTheme="minorBidi"/>
          <w:iCs/>
          <w:lang w:val="fr-FR"/>
        </w:rPr>
      </w:pPr>
      <w:r w:rsidRPr="00C91ADE">
        <w:rPr>
          <w:rFonts w:asciiTheme="minorBidi" w:hAnsiTheme="minorBidi"/>
          <w:b/>
          <w:bCs/>
          <w:lang w:val="fr-FR"/>
        </w:rPr>
        <w:t xml:space="preserve">1. </w:t>
      </w:r>
      <w:r w:rsidRPr="00C91ADE">
        <w:rPr>
          <w:rFonts w:ascii="Arial" w:hAnsi="Arial" w:cs="Arial"/>
          <w:color w:val="000000"/>
          <w:lang w:val="fr-FR"/>
        </w:rPr>
        <w:t xml:space="preserve">DAJET  P. et GORDAN  M., 1982- Analyse fréquentielle de l’écologie de l’espèce dans    les communautés. </w:t>
      </w:r>
      <w:r w:rsidRPr="00701215">
        <w:rPr>
          <w:rFonts w:ascii="Arial" w:hAnsi="Arial" w:cs="Arial"/>
          <w:color w:val="000000"/>
          <w:lang w:val="fr-FR"/>
        </w:rPr>
        <w:t>Ed. Masson.</w:t>
      </w:r>
    </w:p>
    <w:p w:rsidR="00C91ADE" w:rsidRPr="00701215" w:rsidRDefault="00C91ADE" w:rsidP="00C91ADE">
      <w:pPr>
        <w:spacing w:line="360" w:lineRule="auto"/>
        <w:jc w:val="both"/>
        <w:rPr>
          <w:rFonts w:asciiTheme="minorBidi" w:hAnsiTheme="minorBidi"/>
          <w:iCs/>
          <w:lang w:val="fr-FR"/>
        </w:rPr>
      </w:pPr>
      <w:r w:rsidRPr="00701215">
        <w:rPr>
          <w:rFonts w:asciiTheme="minorBidi" w:hAnsiTheme="minorBidi"/>
          <w:b/>
          <w:bCs/>
          <w:iCs/>
          <w:lang w:val="fr-FR"/>
        </w:rPr>
        <w:t>2.</w:t>
      </w:r>
      <w:r w:rsidRPr="00701215">
        <w:rPr>
          <w:rFonts w:asciiTheme="minorBidi" w:hAnsiTheme="minorBidi"/>
          <w:iCs/>
          <w:lang w:val="fr-FR"/>
        </w:rPr>
        <w:t xml:space="preserve"> </w:t>
      </w:r>
      <w:r w:rsidRPr="00701215">
        <w:rPr>
          <w:rFonts w:ascii="Arial" w:hAnsi="Arial" w:cs="Arial"/>
          <w:color w:val="000000"/>
          <w:lang w:val="fr-FR"/>
        </w:rPr>
        <w:t>RAMADE  F., 1984- Eléments d’écologie : Ecologie fondamentale. Ed. Mc Graw-Hill.</w:t>
      </w:r>
    </w:p>
    <w:p w:rsidR="00C91ADE" w:rsidRPr="00701215" w:rsidRDefault="00C91ADE" w:rsidP="00C91ADE">
      <w:pPr>
        <w:spacing w:line="360" w:lineRule="auto"/>
        <w:jc w:val="both"/>
        <w:rPr>
          <w:rFonts w:asciiTheme="minorBidi" w:hAnsiTheme="minorBidi"/>
          <w:iCs/>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241992" w:rsidRDefault="00241992" w:rsidP="00FF030D">
      <w:pPr>
        <w:spacing w:after="0"/>
        <w:jc w:val="both"/>
        <w:rPr>
          <w:rFonts w:ascii="Times New Roman" w:hAnsi="Times New Roman" w:cs="Times New Roman"/>
          <w:b/>
          <w:color w:val="000000"/>
          <w:sz w:val="24"/>
          <w:szCs w:val="24"/>
          <w:lang w:val="fr-FR"/>
        </w:rPr>
      </w:pPr>
    </w:p>
    <w:p w:rsidR="00FF030D" w:rsidRDefault="00FF030D" w:rsidP="00FF030D">
      <w:pPr>
        <w:spacing w:after="0"/>
        <w:jc w:val="both"/>
        <w:rPr>
          <w:rFonts w:ascii="Times New Roman" w:hAnsi="Times New Roman" w:cs="Times New Roman"/>
          <w:b/>
          <w:color w:val="000000"/>
          <w:sz w:val="24"/>
          <w:szCs w:val="24"/>
          <w:lang w:val="fr-FR"/>
        </w:rPr>
      </w:pPr>
    </w:p>
    <w:p w:rsidR="00FF030D" w:rsidRDefault="00FF030D" w:rsidP="00FF030D">
      <w:pPr>
        <w:spacing w:after="0"/>
        <w:jc w:val="both"/>
        <w:rPr>
          <w:rFonts w:ascii="Times New Roman" w:hAnsi="Times New Roman" w:cs="Times New Roman"/>
          <w:b/>
          <w:color w:val="000000"/>
          <w:sz w:val="24"/>
          <w:szCs w:val="24"/>
          <w:lang w:val="fr-FR"/>
        </w:rPr>
      </w:pPr>
    </w:p>
    <w:p w:rsidR="00241992" w:rsidRDefault="00241992" w:rsidP="00341744">
      <w:pPr>
        <w:spacing w:after="0"/>
        <w:ind w:left="1132"/>
        <w:jc w:val="both"/>
        <w:rPr>
          <w:rFonts w:ascii="Times New Roman" w:hAnsi="Times New Roman" w:cs="Times New Roman"/>
          <w:b/>
          <w:color w:val="000000"/>
          <w:sz w:val="24"/>
          <w:szCs w:val="24"/>
          <w:lang w:val="fr-FR"/>
        </w:rPr>
      </w:pPr>
    </w:p>
    <w:p w:rsidR="001C7E8E" w:rsidRPr="00341744" w:rsidRDefault="00AF7B67" w:rsidP="00341744">
      <w:pPr>
        <w:spacing w:after="0"/>
        <w:ind w:left="1132"/>
        <w:jc w:val="both"/>
        <w:rPr>
          <w:rFonts w:ascii="Times New Roman" w:hAnsi="Times New Roman" w:cs="Times New Roman"/>
          <w:b/>
          <w:sz w:val="24"/>
          <w:szCs w:val="24"/>
          <w:lang w:val="fr-FR"/>
        </w:rPr>
      </w:pPr>
      <w:r w:rsidRPr="00341744">
        <w:rPr>
          <w:rFonts w:ascii="Times New Roman" w:hAnsi="Times New Roman" w:cs="Times New Roman"/>
          <w:b/>
          <w:color w:val="000000"/>
          <w:sz w:val="24"/>
          <w:szCs w:val="24"/>
          <w:lang w:val="fr-FR"/>
        </w:rPr>
        <w:t>Semestre : 5</w:t>
      </w:r>
    </w:p>
    <w:p w:rsidR="001C7E8E" w:rsidRPr="00341744" w:rsidRDefault="00AF7B67" w:rsidP="00341744">
      <w:pPr>
        <w:spacing w:after="0"/>
        <w:ind w:left="1132" w:right="5559"/>
        <w:jc w:val="both"/>
        <w:rPr>
          <w:rFonts w:ascii="Times New Roman" w:hAnsi="Times New Roman" w:cs="Times New Roman"/>
          <w:sz w:val="24"/>
          <w:szCs w:val="24"/>
          <w:lang w:val="fr-FR"/>
        </w:rPr>
      </w:pPr>
      <w:r w:rsidRPr="00341744">
        <w:rPr>
          <w:rFonts w:ascii="Times New Roman" w:hAnsi="Times New Roman" w:cs="Times New Roman"/>
          <w:b/>
          <w:color w:val="000000"/>
          <w:sz w:val="24"/>
          <w:szCs w:val="24"/>
          <w:lang w:val="fr-FR"/>
        </w:rPr>
        <w:lastRenderedPageBreak/>
        <w:t>Unité d’enseignement Fondamentale</w:t>
      </w:r>
      <w:r w:rsidRPr="00341744">
        <w:rPr>
          <w:rFonts w:ascii="Times New Roman" w:hAnsi="Times New Roman" w:cs="Times New Roman"/>
          <w:color w:val="000000"/>
          <w:sz w:val="24"/>
          <w:szCs w:val="24"/>
          <w:lang w:val="fr-FR"/>
        </w:rPr>
        <w:t xml:space="preserve"> 1 (UEF 3.1.1)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Matière 1 : Alimentation et </w:t>
      </w:r>
      <w:r w:rsidR="00341744">
        <w:rPr>
          <w:rFonts w:ascii="Times New Roman" w:hAnsi="Times New Roman" w:cs="Times New Roman"/>
          <w:color w:val="000000"/>
          <w:sz w:val="24"/>
          <w:szCs w:val="24"/>
          <w:lang w:val="fr-FR"/>
        </w:rPr>
        <w:t>r</w:t>
      </w:r>
      <w:r w:rsidRPr="00341744">
        <w:rPr>
          <w:rFonts w:ascii="Times New Roman" w:hAnsi="Times New Roman" w:cs="Times New Roman"/>
          <w:color w:val="000000"/>
          <w:sz w:val="24"/>
          <w:szCs w:val="24"/>
          <w:lang w:val="fr-FR"/>
        </w:rPr>
        <w:t xml:space="preserve">ationnement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Crédits : 6</w:t>
      </w:r>
      <w:r w:rsidR="00701215">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Coefficient : 3</w:t>
      </w:r>
    </w:p>
    <w:p w:rsidR="006A45CC" w:rsidRDefault="006A45CC" w:rsidP="00341744">
      <w:pPr>
        <w:spacing w:after="0"/>
        <w:ind w:left="1132"/>
        <w:jc w:val="both"/>
        <w:rPr>
          <w:rFonts w:ascii="Times New Roman" w:hAnsi="Times New Roman" w:cs="Times New Roman"/>
          <w:b/>
          <w:color w:val="000000"/>
          <w:sz w:val="24"/>
          <w:szCs w:val="24"/>
          <w:lang w:val="fr-FR"/>
        </w:rPr>
      </w:pPr>
    </w:p>
    <w:p w:rsidR="001C7E8E" w:rsidRPr="00341744" w:rsidRDefault="00AF7B67" w:rsidP="00341744">
      <w:pPr>
        <w:spacing w:after="0"/>
        <w:ind w:left="1132"/>
        <w:jc w:val="both"/>
        <w:rPr>
          <w:rFonts w:ascii="Times New Roman" w:hAnsi="Times New Roman" w:cs="Times New Roman"/>
          <w:b/>
          <w:sz w:val="24"/>
          <w:szCs w:val="24"/>
          <w:lang w:val="fr-FR"/>
        </w:rPr>
      </w:pPr>
      <w:r w:rsidRPr="00341744">
        <w:rPr>
          <w:rFonts w:ascii="Times New Roman" w:hAnsi="Times New Roman" w:cs="Times New Roman"/>
          <w:b/>
          <w:color w:val="000000"/>
          <w:sz w:val="24"/>
          <w:szCs w:val="24"/>
          <w:lang w:val="fr-FR"/>
        </w:rPr>
        <w:t>Objectifs de l’enseignement :</w:t>
      </w:r>
    </w:p>
    <w:p w:rsidR="001C7E8E" w:rsidRPr="00341744" w:rsidRDefault="0011687B" w:rsidP="00341744">
      <w:pPr>
        <w:spacing w:after="0"/>
        <w:ind w:left="1132" w:right="1223"/>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Ap</w:t>
      </w:r>
      <w:r w:rsidR="00AF7B67" w:rsidRPr="00341744">
        <w:rPr>
          <w:rFonts w:ascii="Times New Roman" w:hAnsi="Times New Roman" w:cs="Times New Roman"/>
          <w:color w:val="000000"/>
          <w:w w:val="102"/>
          <w:sz w:val="24"/>
          <w:szCs w:val="24"/>
          <w:lang w:val="fr-FR"/>
        </w:rPr>
        <w:t xml:space="preserve">rendre ă  l’étudiant les bases de la détermination des besoins nutritionnels et de </w:t>
      </w:r>
      <w:r w:rsidR="00AF7B67" w:rsidRPr="00341744">
        <w:rPr>
          <w:rFonts w:ascii="Times New Roman" w:hAnsi="Times New Roman" w:cs="Times New Roman"/>
          <w:color w:val="000000"/>
          <w:w w:val="101"/>
          <w:sz w:val="24"/>
          <w:szCs w:val="24"/>
          <w:lang w:val="fr-FR"/>
        </w:rPr>
        <w:t xml:space="preserve">l’établissement des rations alimentaires. </w:t>
      </w:r>
      <w:r w:rsidR="00AF7B67" w:rsidRPr="00341744">
        <w:rPr>
          <w:rFonts w:ascii="Times New Roman" w:hAnsi="Times New Roman" w:cs="Times New Roman"/>
          <w:color w:val="000000"/>
          <w:w w:val="104"/>
          <w:sz w:val="24"/>
          <w:szCs w:val="24"/>
          <w:lang w:val="fr-FR"/>
        </w:rPr>
        <w:t xml:space="preserve">l’issue de cet enseignement l’étudiant doit être </w:t>
      </w:r>
      <w:r w:rsidR="00AF7B67" w:rsidRPr="00341744">
        <w:rPr>
          <w:rFonts w:ascii="Times New Roman" w:hAnsi="Times New Roman" w:cs="Times New Roman"/>
          <w:color w:val="000000"/>
          <w:w w:val="103"/>
          <w:sz w:val="24"/>
          <w:szCs w:val="24"/>
          <w:lang w:val="fr-FR"/>
        </w:rPr>
        <w:t xml:space="preserve">sensibilisé  sur  les  répercussions de  la  conduite  alimentaire  sur  l’entretien des  animaux </w:t>
      </w:r>
      <w:r w:rsidR="00AF7B67" w:rsidRPr="00341744">
        <w:rPr>
          <w:rFonts w:ascii="Times New Roman" w:hAnsi="Times New Roman" w:cs="Times New Roman"/>
          <w:color w:val="000000"/>
          <w:spacing w:val="-1"/>
          <w:sz w:val="24"/>
          <w:szCs w:val="24"/>
          <w:lang w:val="fr-FR"/>
        </w:rPr>
        <w:t xml:space="preserve">d’élevage et sur la qualité de leurs </w:t>
      </w:r>
      <w:r w:rsidRPr="00341744">
        <w:rPr>
          <w:rFonts w:ascii="Times New Roman" w:hAnsi="Times New Roman" w:cs="Times New Roman"/>
          <w:color w:val="000000"/>
          <w:spacing w:val="-1"/>
          <w:sz w:val="24"/>
          <w:szCs w:val="24"/>
          <w:lang w:val="fr-FR"/>
        </w:rPr>
        <w:t>p</w:t>
      </w:r>
      <w:r w:rsidR="00AF7B67" w:rsidRPr="00341744">
        <w:rPr>
          <w:rFonts w:ascii="Times New Roman" w:hAnsi="Times New Roman" w:cs="Times New Roman"/>
          <w:color w:val="000000"/>
          <w:spacing w:val="-1"/>
          <w:sz w:val="24"/>
          <w:szCs w:val="24"/>
          <w:lang w:val="fr-FR"/>
        </w:rPr>
        <w:t>roductions.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b/>
          <w:color w:val="000000"/>
          <w:sz w:val="24"/>
          <w:szCs w:val="24"/>
          <w:lang w:val="fr-FR"/>
        </w:rPr>
        <w:t xml:space="preserve">Connaissances préalables recommandées </w:t>
      </w:r>
      <w:proofErr w:type="gramStart"/>
      <w:r w:rsidRPr="00341744">
        <w:rPr>
          <w:rFonts w:ascii="Times New Roman" w:hAnsi="Times New Roman" w:cs="Times New Roman"/>
          <w:b/>
          <w:color w:val="000000"/>
          <w:sz w:val="24"/>
          <w:szCs w:val="24"/>
          <w:lang w:val="fr-FR"/>
        </w:rPr>
        <w:t>:</w:t>
      </w:r>
      <w:r w:rsidRPr="00341744">
        <w:rPr>
          <w:rFonts w:ascii="Times New Roman" w:hAnsi="Times New Roman" w:cs="Times New Roman"/>
          <w:color w:val="000000"/>
          <w:sz w:val="24"/>
          <w:szCs w:val="24"/>
          <w:lang w:val="fr-FR"/>
        </w:rPr>
        <w:t>Connaissance</w:t>
      </w:r>
      <w:proofErr w:type="gramEnd"/>
      <w:r w:rsidRPr="00341744">
        <w:rPr>
          <w:rFonts w:ascii="Times New Roman" w:hAnsi="Times New Roman" w:cs="Times New Roman"/>
          <w:color w:val="000000"/>
          <w:sz w:val="24"/>
          <w:szCs w:val="24"/>
          <w:lang w:val="fr-FR"/>
        </w:rPr>
        <w:t xml:space="preserve"> en biologie et physiologie animales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b/>
          <w:sz w:val="24"/>
          <w:szCs w:val="24"/>
          <w:lang w:val="fr-FR"/>
        </w:rPr>
      </w:pPr>
      <w:r w:rsidRPr="00341744">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right="12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Utilisation et constitution des aliments (Notion d’aliment et d’alimentation-Physiologie de la digestion-  natomie comparée de l’appareil digestif)</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1.1. Les différents systèmes de production fourragère</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1.2. Les principales espèces fourragères cultivées</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1.3. Les assolements fourragers</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1.4. Les différents modes d’ex</w:t>
      </w:r>
      <w:r w:rsidR="0011687B" w:rsidRPr="00341744">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loitation des fourrages</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1.5. Les procédés de conservation des fourrages (foin, déshydratation, ensilage)</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1.6. Bilan fourrager</w:t>
      </w:r>
    </w:p>
    <w:p w:rsidR="001C7E8E" w:rsidRPr="00341744" w:rsidRDefault="00AF7B67" w:rsidP="00341744">
      <w:pPr>
        <w:spacing w:after="0"/>
        <w:ind w:left="1296" w:right="2215" w:firstLine="2"/>
        <w:jc w:val="both"/>
        <w:rPr>
          <w:rFonts w:ascii="Times New Roman" w:hAnsi="Times New Roman" w:cs="Times New Roman"/>
          <w:sz w:val="24"/>
          <w:szCs w:val="24"/>
          <w:lang w:val="fr-FR"/>
        </w:rPr>
      </w:pPr>
      <w:r w:rsidRPr="00341744">
        <w:rPr>
          <w:rFonts w:ascii="Times New Roman" w:hAnsi="Times New Roman" w:cs="Times New Roman"/>
          <w:color w:val="000000"/>
          <w:spacing w:val="-3"/>
          <w:sz w:val="24"/>
          <w:szCs w:val="24"/>
          <w:lang w:val="fr-FR"/>
        </w:rPr>
        <w:t>1.7</w:t>
      </w:r>
      <w:r w:rsidR="0011687B" w:rsidRPr="00341744">
        <w:rPr>
          <w:rFonts w:ascii="Times New Roman" w:hAnsi="Times New Roman" w:cs="Times New Roman"/>
          <w:color w:val="000000"/>
          <w:spacing w:val="-3"/>
          <w:sz w:val="24"/>
          <w:szCs w:val="24"/>
          <w:lang w:val="fr-FR"/>
        </w:rPr>
        <w:t>. Anatomie</w:t>
      </w:r>
      <w:r w:rsidRPr="00341744">
        <w:rPr>
          <w:rFonts w:ascii="Times New Roman" w:hAnsi="Times New Roman" w:cs="Times New Roman"/>
          <w:color w:val="000000"/>
          <w:spacing w:val="-3"/>
          <w:sz w:val="24"/>
          <w:szCs w:val="24"/>
          <w:lang w:val="fr-FR"/>
        </w:rPr>
        <w:t xml:space="preserve"> com</w:t>
      </w:r>
      <w:r w:rsidR="0011687B" w:rsidRPr="00341744">
        <w:rPr>
          <w:rFonts w:ascii="Times New Roman" w:hAnsi="Times New Roman" w:cs="Times New Roman"/>
          <w:color w:val="000000"/>
          <w:spacing w:val="-3"/>
          <w:sz w:val="24"/>
          <w:szCs w:val="24"/>
          <w:lang w:val="fr-FR"/>
        </w:rPr>
        <w:t>p</w:t>
      </w:r>
      <w:r w:rsidRPr="00341744">
        <w:rPr>
          <w:rFonts w:ascii="Times New Roman" w:hAnsi="Times New Roman" w:cs="Times New Roman"/>
          <w:color w:val="000000"/>
          <w:spacing w:val="-3"/>
          <w:sz w:val="24"/>
          <w:szCs w:val="24"/>
          <w:lang w:val="fr-FR"/>
        </w:rPr>
        <w:t>arée de l’a</w:t>
      </w:r>
      <w:r w:rsidR="00C80F8C" w:rsidRPr="00341744">
        <w:rPr>
          <w:rFonts w:ascii="Times New Roman" w:hAnsi="Times New Roman" w:cs="Times New Roman"/>
          <w:color w:val="000000"/>
          <w:spacing w:val="-3"/>
          <w:sz w:val="24"/>
          <w:szCs w:val="24"/>
          <w:lang w:val="fr-FR"/>
        </w:rPr>
        <w:t>pp</w:t>
      </w:r>
      <w:r w:rsidRPr="00341744">
        <w:rPr>
          <w:rFonts w:ascii="Times New Roman" w:hAnsi="Times New Roman" w:cs="Times New Roman"/>
          <w:color w:val="000000"/>
          <w:spacing w:val="-3"/>
          <w:sz w:val="24"/>
          <w:szCs w:val="24"/>
          <w:lang w:val="fr-FR"/>
        </w:rPr>
        <w:t xml:space="preserve">areil digestif des </w:t>
      </w:r>
      <w:r w:rsidR="00C80F8C" w:rsidRPr="00341744">
        <w:rPr>
          <w:rFonts w:ascii="Times New Roman" w:hAnsi="Times New Roman" w:cs="Times New Roman"/>
          <w:color w:val="000000"/>
          <w:spacing w:val="-3"/>
          <w:sz w:val="24"/>
          <w:szCs w:val="24"/>
          <w:lang w:val="fr-FR"/>
        </w:rPr>
        <w:t>p</w:t>
      </w:r>
      <w:r w:rsidRPr="00341744">
        <w:rPr>
          <w:rFonts w:ascii="Times New Roman" w:hAnsi="Times New Roman" w:cs="Times New Roman"/>
          <w:color w:val="000000"/>
          <w:spacing w:val="-3"/>
          <w:sz w:val="24"/>
          <w:szCs w:val="24"/>
          <w:lang w:val="fr-FR"/>
        </w:rPr>
        <w:t>olygastriques et monogastriques herbivores et granivores.</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1.8. Fonction motrice et transit digestif</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1.9. Fonctions physiologiques et rôle de la flore digestive</w:t>
      </w:r>
    </w:p>
    <w:p w:rsidR="001C7E8E" w:rsidRPr="00341744" w:rsidRDefault="00AF7B67" w:rsidP="00341744">
      <w:pPr>
        <w:spacing w:after="0"/>
        <w:ind w:left="129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1.10 Absorption des nutriments</w:t>
      </w:r>
    </w:p>
    <w:p w:rsidR="00525534" w:rsidRDefault="00525534" w:rsidP="00341744">
      <w:pPr>
        <w:spacing w:after="0"/>
        <w:ind w:left="1132" w:right="1217"/>
        <w:jc w:val="both"/>
        <w:rPr>
          <w:rFonts w:ascii="Times New Roman" w:hAnsi="Times New Roman" w:cs="Times New Roman"/>
          <w:color w:val="000000"/>
          <w:w w:val="103"/>
          <w:sz w:val="24"/>
          <w:szCs w:val="24"/>
          <w:lang w:val="fr-FR"/>
        </w:rPr>
      </w:pPr>
    </w:p>
    <w:p w:rsidR="001C7E8E" w:rsidRPr="00341744" w:rsidRDefault="00AF7B67" w:rsidP="00341744">
      <w:pPr>
        <w:spacing w:after="0"/>
        <w:ind w:left="1132" w:right="1217"/>
        <w:jc w:val="both"/>
        <w:rPr>
          <w:rFonts w:ascii="Times New Roman" w:hAnsi="Times New Roman" w:cs="Times New Roman"/>
          <w:sz w:val="24"/>
          <w:szCs w:val="24"/>
          <w:lang w:val="fr-FR"/>
        </w:rPr>
      </w:pPr>
      <w:r w:rsidRPr="00341744">
        <w:rPr>
          <w:rFonts w:ascii="Times New Roman" w:hAnsi="Times New Roman" w:cs="Times New Roman"/>
          <w:color w:val="000000"/>
          <w:w w:val="103"/>
          <w:sz w:val="24"/>
          <w:szCs w:val="24"/>
          <w:lang w:val="fr-FR"/>
        </w:rPr>
        <w:t>2. Actions digestives des différentes espèces animales (Chez le cheval-Chez les ruminants-</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Chez la poule-Chez le lapin)</w:t>
      </w:r>
    </w:p>
    <w:p w:rsidR="00525534" w:rsidRDefault="00525534" w:rsidP="00341744">
      <w:pPr>
        <w:spacing w:after="0"/>
        <w:ind w:left="1132" w:right="1221"/>
        <w:jc w:val="both"/>
        <w:rPr>
          <w:rFonts w:ascii="Times New Roman" w:hAnsi="Times New Roman" w:cs="Times New Roman"/>
          <w:color w:val="000000"/>
          <w:w w:val="102"/>
          <w:sz w:val="24"/>
          <w:szCs w:val="24"/>
          <w:lang w:val="fr-FR"/>
        </w:rPr>
      </w:pPr>
    </w:p>
    <w:p w:rsidR="001C7E8E" w:rsidRPr="00341744" w:rsidRDefault="00AF7B67" w:rsidP="00341744">
      <w:pPr>
        <w:spacing w:after="0"/>
        <w:ind w:left="1132" w:right="1221"/>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 xml:space="preserve">3. Alimentation énergétique (importance -Besoins alimentaires -effets de carence ou excès </w:t>
      </w:r>
      <w:r w:rsidRPr="00341744">
        <w:rPr>
          <w:rFonts w:ascii="Times New Roman" w:hAnsi="Times New Roman" w:cs="Times New Roman"/>
          <w:color w:val="000000"/>
          <w:sz w:val="24"/>
          <w:szCs w:val="24"/>
          <w:lang w:val="fr-FR"/>
        </w:rPr>
        <w:t>nutritionnels)</w:t>
      </w:r>
    </w:p>
    <w:p w:rsidR="001C7E8E" w:rsidRPr="00341744" w:rsidRDefault="00AF7B67" w:rsidP="00341744">
      <w:pPr>
        <w:spacing w:after="0"/>
        <w:ind w:left="128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3.1. Principes généraux sur l'énergie alimentaire</w:t>
      </w:r>
    </w:p>
    <w:p w:rsidR="001C7E8E" w:rsidRPr="00341744" w:rsidRDefault="00AF7B67" w:rsidP="00341744">
      <w:pPr>
        <w:spacing w:after="0"/>
        <w:ind w:left="15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3.1.1. Sources d'énergie alimentaire</w:t>
      </w:r>
    </w:p>
    <w:p w:rsidR="001C7E8E" w:rsidRPr="00341744" w:rsidRDefault="00AF7B67" w:rsidP="00341744">
      <w:pPr>
        <w:spacing w:after="0"/>
        <w:ind w:left="15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3.1.2. Besoin énergétique de l'organisme</w:t>
      </w:r>
    </w:p>
    <w:p w:rsidR="001C7E8E" w:rsidRPr="00341744" w:rsidRDefault="00AF7B67" w:rsidP="00341744">
      <w:pPr>
        <w:spacing w:after="0"/>
        <w:ind w:left="15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3.1.3. Dépenses d'énergie de l'organisme</w:t>
      </w:r>
    </w:p>
    <w:p w:rsidR="001C7E8E" w:rsidRPr="00341744" w:rsidRDefault="00AF7B67" w:rsidP="00341744">
      <w:pPr>
        <w:spacing w:after="0"/>
        <w:ind w:left="15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3.1.4. Utilisation de l'énergie alimentaire par l'organisme</w:t>
      </w:r>
    </w:p>
    <w:p w:rsidR="001C7E8E" w:rsidRPr="00341744" w:rsidRDefault="00AF7B67" w:rsidP="00341744">
      <w:pPr>
        <w:spacing w:after="0"/>
        <w:ind w:left="123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3.2. Mesure du métabolisme</w:t>
      </w:r>
    </w:p>
    <w:p w:rsidR="001C7E8E" w:rsidRPr="00341744" w:rsidRDefault="00AF7B67" w:rsidP="00341744">
      <w:pPr>
        <w:spacing w:after="0"/>
        <w:ind w:left="15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3.2.1.  Méthode de calorimétrie directe</w:t>
      </w:r>
    </w:p>
    <w:p w:rsidR="001C7E8E" w:rsidRPr="00341744" w:rsidRDefault="00AF7B67" w:rsidP="00341744">
      <w:pPr>
        <w:spacing w:after="0"/>
        <w:ind w:left="15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3.2.2.  Méthode  de calorimétrie indirecte</w:t>
      </w:r>
    </w:p>
    <w:p w:rsidR="001C7E8E" w:rsidRPr="00341744" w:rsidRDefault="00AF7B67" w:rsidP="00341744">
      <w:pPr>
        <w:spacing w:after="0"/>
        <w:ind w:left="128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3.3. Différentes catégories de dépenses énergétiques</w:t>
      </w:r>
    </w:p>
    <w:p w:rsidR="001C7E8E" w:rsidRPr="00341744" w:rsidRDefault="00AF7B67" w:rsidP="00341744">
      <w:pPr>
        <w:spacing w:after="0"/>
        <w:ind w:left="15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lastRenderedPageBreak/>
        <w:t>3.3.1. Dépenses d'entretien</w:t>
      </w:r>
    </w:p>
    <w:p w:rsidR="001C7E8E" w:rsidRPr="00341744" w:rsidRDefault="00AF7B67" w:rsidP="00341744">
      <w:pPr>
        <w:spacing w:after="0"/>
        <w:ind w:left="148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3.3.2. Dépenses de production et facteurs de variation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3.4. Utilisation de l'énergie alimentaire</w:t>
      </w:r>
    </w:p>
    <w:p w:rsidR="001C7E8E" w:rsidRPr="00341744" w:rsidRDefault="00AF7B67" w:rsidP="00341744">
      <w:pPr>
        <w:spacing w:after="0"/>
        <w:ind w:left="148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3.4.1. Formes d'énergie alimentaire</w:t>
      </w:r>
    </w:p>
    <w:p w:rsidR="001C7E8E" w:rsidRPr="00341744" w:rsidRDefault="00AF7B67" w:rsidP="00341744">
      <w:pPr>
        <w:spacing w:after="0"/>
        <w:ind w:left="148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3.4.2. Utilisation de l'énergie métabolisable pour l'entretien et les productions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3.5. Facteurs  de variation du rendement de l'énergie métabolisable en énergie nette</w:t>
      </w:r>
    </w:p>
    <w:p w:rsidR="001C7E8E" w:rsidRPr="00341744" w:rsidRDefault="00AF7B67" w:rsidP="00FF030D">
      <w:pPr>
        <w:spacing w:after="0"/>
        <w:ind w:left="1481"/>
        <w:jc w:val="both"/>
        <w:rPr>
          <w:rFonts w:ascii="Times New Roman" w:hAnsi="Times New Roman" w:cs="Times New Roman"/>
          <w:sz w:val="24"/>
          <w:szCs w:val="24"/>
          <w:lang w:val="fr-FR"/>
        </w:rPr>
        <w:sectPr w:rsidR="001C7E8E" w:rsidRPr="00341744" w:rsidSect="001E47AB">
          <w:pgSz w:w="11900" w:h="16820"/>
          <w:pgMar w:top="851" w:right="567" w:bottom="851" w:left="1134" w:header="0" w:footer="0" w:gutter="0"/>
          <w:cols w:space="720"/>
        </w:sectPr>
      </w:pPr>
      <w:r w:rsidRPr="00341744">
        <w:rPr>
          <w:rFonts w:ascii="Times New Roman" w:hAnsi="Times New Roman" w:cs="Times New Roman"/>
          <w:color w:val="000000"/>
          <w:sz w:val="24"/>
          <w:szCs w:val="24"/>
          <w:lang w:val="fr-FR"/>
        </w:rPr>
        <w:t>3.5.1. Influence de la matière sèch</w:t>
      </w:r>
    </w:p>
    <w:p w:rsidR="001C7E8E" w:rsidRPr="00341744" w:rsidRDefault="001C7E8E" w:rsidP="00FF030D">
      <w:pPr>
        <w:spacing w:after="0"/>
        <w:jc w:val="both"/>
        <w:rPr>
          <w:rFonts w:ascii="Times New Roman" w:hAnsi="Times New Roman" w:cs="Times New Roman"/>
          <w:sz w:val="24"/>
          <w:szCs w:val="24"/>
          <w:lang w:val="fr-FR"/>
        </w:rPr>
      </w:pPr>
    </w:p>
    <w:p w:rsidR="001C7E8E" w:rsidRPr="00341744" w:rsidRDefault="00AF7B67" w:rsidP="00341744">
      <w:pPr>
        <w:spacing w:after="0"/>
        <w:ind w:left="148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3.5.2. Influence de la durée de consommation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3.6. Historique des systèmes d'énergie alimentaire</w:t>
      </w:r>
    </w:p>
    <w:p w:rsidR="001C7E8E" w:rsidRPr="00341744" w:rsidRDefault="00AF7B67" w:rsidP="00341744">
      <w:pPr>
        <w:spacing w:after="0"/>
        <w:ind w:left="148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3.6.1. Système d'énergie métabolisable</w:t>
      </w:r>
    </w:p>
    <w:p w:rsidR="001C7E8E" w:rsidRPr="00341744" w:rsidRDefault="00AF7B67" w:rsidP="00341744">
      <w:pPr>
        <w:spacing w:after="0"/>
        <w:ind w:left="148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3.6.2. Systèmes d'estimation de la valeur énergétique nette des aliments</w:t>
      </w:r>
    </w:p>
    <w:p w:rsidR="001C7E8E" w:rsidRPr="00341744" w:rsidRDefault="00AF7B67" w:rsidP="00341744">
      <w:pPr>
        <w:spacing w:after="0"/>
        <w:ind w:left="148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3.6.3. Introduction au système des unités fourragères lait et viande</w:t>
      </w:r>
    </w:p>
    <w:p w:rsidR="001C7E8E" w:rsidRPr="00341744" w:rsidRDefault="00AF7B67" w:rsidP="00341744">
      <w:pPr>
        <w:spacing w:after="0"/>
        <w:ind w:left="1132"/>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3.7. Système des unités fourragères lait (UFL) et viande (UFV)</w:t>
      </w:r>
    </w:p>
    <w:p w:rsidR="0011687B" w:rsidRPr="00341744" w:rsidRDefault="0011687B"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b/>
          <w:sz w:val="24"/>
          <w:szCs w:val="24"/>
          <w:lang w:val="fr-FR"/>
        </w:rPr>
      </w:pPr>
      <w:r w:rsidRPr="00341744">
        <w:rPr>
          <w:rFonts w:ascii="Times New Roman" w:hAnsi="Times New Roman" w:cs="Times New Roman"/>
          <w:b/>
          <w:color w:val="000000"/>
          <w:sz w:val="24"/>
          <w:szCs w:val="24"/>
          <w:lang w:val="fr-FR"/>
        </w:rPr>
        <w:t xml:space="preserve">Travaux </w:t>
      </w:r>
      <w:r w:rsidR="00341744">
        <w:rPr>
          <w:rFonts w:ascii="Times New Roman" w:hAnsi="Times New Roman" w:cs="Times New Roman"/>
          <w:b/>
          <w:color w:val="000000"/>
          <w:sz w:val="24"/>
          <w:szCs w:val="24"/>
          <w:lang w:val="fr-FR"/>
        </w:rPr>
        <w:t>d</w:t>
      </w:r>
      <w:r w:rsidRPr="00341744">
        <w:rPr>
          <w:rFonts w:ascii="Times New Roman" w:hAnsi="Times New Roman" w:cs="Times New Roman"/>
          <w:b/>
          <w:color w:val="000000"/>
          <w:sz w:val="24"/>
          <w:szCs w:val="24"/>
          <w:lang w:val="fr-FR"/>
        </w:rPr>
        <w:t>irig</w:t>
      </w:r>
      <w:r w:rsidR="00341744">
        <w:rPr>
          <w:rFonts w:ascii="Times New Roman" w:hAnsi="Times New Roman" w:cs="Times New Roman"/>
          <w:b/>
          <w:color w:val="000000"/>
          <w:sz w:val="24"/>
          <w:szCs w:val="24"/>
          <w:lang w:val="fr-FR"/>
        </w:rPr>
        <w:t>é</w:t>
      </w:r>
      <w:r w:rsidRPr="00341744">
        <w:rPr>
          <w:rFonts w:ascii="Times New Roman" w:hAnsi="Times New Roman" w:cs="Times New Roman"/>
          <w:b/>
          <w:color w:val="000000"/>
          <w:sz w:val="24"/>
          <w:szCs w:val="24"/>
          <w:lang w:val="fr-FR"/>
        </w:rPr>
        <w:t>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N°1: exercice d'application de la méthode des bilans : cas d'un mouton et d'un jeune bovin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N°2 : exercice d'application de la méthode des échanges gazeux : cas des principaux nutriments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N°3: exercice d'application de la méthode des échanges gazeux : cas d'un mouton</w:t>
      </w:r>
    </w:p>
    <w:p w:rsidR="001C7E8E" w:rsidRPr="00341744" w:rsidRDefault="00AF7B67" w:rsidP="00341744">
      <w:pPr>
        <w:spacing w:after="0"/>
        <w:ind w:left="1132" w:right="1238"/>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 xml:space="preserve">N° 4: exercice d'application sur la détermination de la valeur énergétique (UFL, UFV) de   différents </w:t>
      </w:r>
      <w:r w:rsidRPr="00341744">
        <w:rPr>
          <w:rFonts w:ascii="Times New Roman" w:hAnsi="Times New Roman" w:cs="Times New Roman"/>
          <w:color w:val="000000"/>
          <w:sz w:val="24"/>
          <w:szCs w:val="24"/>
          <w:lang w:val="fr-FR"/>
        </w:rPr>
        <w:t>types de fourrages  et/ou aliments (vert, foin, ensilage et concentre)</w:t>
      </w:r>
    </w:p>
    <w:p w:rsidR="001C7E8E" w:rsidRPr="00341744" w:rsidRDefault="00AF7B67" w:rsidP="00341744">
      <w:pPr>
        <w:spacing w:after="0"/>
        <w:ind w:left="1132" w:right="1228"/>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 xml:space="preserve">N°5 : exercice d'application : utilisation des équations de régression pour l'estimation de la </w:t>
      </w:r>
      <w:r w:rsidRPr="00341744">
        <w:rPr>
          <w:rFonts w:ascii="Times New Roman" w:hAnsi="Times New Roman" w:cs="Times New Roman"/>
          <w:color w:val="000000"/>
          <w:sz w:val="24"/>
          <w:szCs w:val="24"/>
          <w:lang w:val="fr-FR"/>
        </w:rPr>
        <w:t>valeur énergétique (UFL, UFV) des fourrages et des concentres.</w:t>
      </w:r>
    </w:p>
    <w:p w:rsidR="00525534" w:rsidRDefault="00525534" w:rsidP="00341744">
      <w:pPr>
        <w:tabs>
          <w:tab w:val="left" w:pos="1274"/>
        </w:tabs>
        <w:spacing w:after="0"/>
        <w:ind w:left="1132" w:right="5"/>
        <w:jc w:val="both"/>
        <w:rPr>
          <w:rFonts w:ascii="Times New Roman" w:hAnsi="Times New Roman" w:cs="Times New Roman"/>
          <w:color w:val="000000"/>
          <w:spacing w:val="2"/>
          <w:sz w:val="24"/>
          <w:szCs w:val="24"/>
          <w:lang w:val="fr-FR"/>
        </w:rPr>
      </w:pPr>
    </w:p>
    <w:p w:rsidR="001C7E8E" w:rsidRPr="00341744" w:rsidRDefault="00AF7B67" w:rsidP="00953116">
      <w:pPr>
        <w:tabs>
          <w:tab w:val="left" w:pos="1274"/>
        </w:tabs>
        <w:spacing w:after="0"/>
        <w:ind w:left="1132" w:right="5"/>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 xml:space="preserve">4. Alimentation  azotée-(importance </w:t>
      </w:r>
      <w:r w:rsidRPr="00341744">
        <w:rPr>
          <w:rFonts w:ascii="Times New Roman" w:hAnsi="Times New Roman" w:cs="Times New Roman"/>
          <w:color w:val="000000"/>
          <w:sz w:val="24"/>
          <w:szCs w:val="24"/>
          <w:lang w:val="fr-FR"/>
        </w:rPr>
        <w:t xml:space="preserve">-Besoins  alimentaires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nutritionnels)</w:t>
      </w:r>
    </w:p>
    <w:p w:rsidR="001C7E8E" w:rsidRPr="00341744" w:rsidRDefault="00AF7B67" w:rsidP="00341744">
      <w:pPr>
        <w:spacing w:after="0"/>
        <w:ind w:left="1257"/>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4.1. Place des matières azotées en nutrition animale</w:t>
      </w:r>
    </w:p>
    <w:p w:rsidR="001C7E8E" w:rsidRPr="00341744" w:rsidRDefault="00AF7B67" w:rsidP="00341744">
      <w:pPr>
        <w:spacing w:after="0"/>
        <w:ind w:left="158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4.1.1. Rôle des matières azotées dans l'organisme</w:t>
      </w:r>
    </w:p>
    <w:p w:rsidR="001C7E8E" w:rsidRPr="00341744" w:rsidRDefault="00AF7B67" w:rsidP="00341744">
      <w:pPr>
        <w:spacing w:after="0"/>
        <w:ind w:left="158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4.1.2. Effets d'excès et de carence des matières azotées</w:t>
      </w:r>
    </w:p>
    <w:p w:rsidR="001C7E8E" w:rsidRPr="00341744" w:rsidRDefault="00AF7B67" w:rsidP="00341744">
      <w:pPr>
        <w:spacing w:after="0"/>
        <w:ind w:left="128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4.2. Dépense azotées de l'organisme</w:t>
      </w:r>
    </w:p>
    <w:p w:rsidR="001C7E8E" w:rsidRPr="00341744" w:rsidRDefault="00AF7B67" w:rsidP="00341744">
      <w:pPr>
        <w:spacing w:after="0"/>
        <w:ind w:left="158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4.2.1. Dépense azotée d'entretien</w:t>
      </w:r>
    </w:p>
    <w:p w:rsidR="001C7E8E" w:rsidRPr="00341744" w:rsidRDefault="00AF7B67" w:rsidP="00341744">
      <w:pPr>
        <w:spacing w:after="0"/>
        <w:ind w:left="158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4.1.2. Dépense azotée de production</w:t>
      </w:r>
    </w:p>
    <w:p w:rsidR="001C7E8E" w:rsidRPr="00341744" w:rsidRDefault="00AF7B67" w:rsidP="006A45CC">
      <w:pPr>
        <w:spacing w:after="0"/>
        <w:ind w:left="128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4.3. Utilisation des matières </w:t>
      </w:r>
      <w:proofErr w:type="gramStart"/>
      <w:r w:rsidRPr="00341744">
        <w:rPr>
          <w:rFonts w:ascii="Times New Roman" w:hAnsi="Times New Roman" w:cs="Times New Roman"/>
          <w:color w:val="000000"/>
          <w:sz w:val="24"/>
          <w:szCs w:val="24"/>
          <w:lang w:val="fr-FR"/>
        </w:rPr>
        <w:t>azotées</w:t>
      </w:r>
      <w:r w:rsidR="00525534">
        <w:rPr>
          <w:rFonts w:ascii="Times New Roman" w:hAnsi="Times New Roman" w:cs="Times New Roman"/>
          <w:color w:val="000000"/>
          <w:sz w:val="24"/>
          <w:szCs w:val="24"/>
          <w:lang w:val="fr-FR"/>
        </w:rPr>
        <w:t>(</w:t>
      </w:r>
      <w:proofErr w:type="gramEnd"/>
      <w:r w:rsidR="006A45CC">
        <w:rPr>
          <w:rFonts w:ascii="Times New Roman" w:hAnsi="Times New Roman" w:cs="Times New Roman"/>
          <w:color w:val="000000"/>
          <w:w w:val="103"/>
          <w:sz w:val="24"/>
          <w:szCs w:val="24"/>
          <w:lang w:val="fr-FR"/>
        </w:rPr>
        <w:t>E</w:t>
      </w:r>
      <w:r w:rsidRPr="00341744">
        <w:rPr>
          <w:rFonts w:ascii="Times New Roman" w:hAnsi="Times New Roman" w:cs="Times New Roman"/>
          <w:color w:val="000000"/>
          <w:w w:val="103"/>
          <w:sz w:val="24"/>
          <w:szCs w:val="24"/>
          <w:lang w:val="fr-FR"/>
        </w:rPr>
        <w:t>ffets de carence ou excès</w:t>
      </w:r>
      <w:r w:rsidR="00525534">
        <w:rPr>
          <w:rFonts w:ascii="Times New Roman" w:hAnsi="Times New Roman" w:cs="Times New Roman"/>
          <w:color w:val="000000"/>
          <w:w w:val="103"/>
          <w:sz w:val="24"/>
          <w:szCs w:val="24"/>
          <w:lang w:val="fr-FR"/>
        </w:rPr>
        <w:t>)</w:t>
      </w:r>
    </w:p>
    <w:p w:rsidR="001C7E8E" w:rsidRPr="00341744" w:rsidRDefault="00AF7B67" w:rsidP="00341744">
      <w:pPr>
        <w:spacing w:after="0"/>
        <w:ind w:left="158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4.3.1. Dégradation des matières azotées dégradation des formes azotées simples</w:t>
      </w:r>
    </w:p>
    <w:p w:rsidR="001C7E8E" w:rsidRPr="00341744" w:rsidRDefault="00AF7B67" w:rsidP="00341744">
      <w:pPr>
        <w:spacing w:after="0"/>
        <w:ind w:left="158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4.3.2. Devenir de l'ammoniac génère par hydrolyse des matières azotées dans le rumen</w:t>
      </w:r>
    </w:p>
    <w:p w:rsidR="001C7E8E" w:rsidRPr="00341744" w:rsidRDefault="00AF7B67" w:rsidP="00341744">
      <w:pPr>
        <w:spacing w:after="0"/>
        <w:ind w:left="158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4.3.3. Utilisation digestive</w:t>
      </w:r>
    </w:p>
    <w:p w:rsidR="001C7E8E" w:rsidRPr="00341744" w:rsidRDefault="00AF7B67" w:rsidP="00341744">
      <w:pPr>
        <w:spacing w:after="0"/>
        <w:ind w:left="156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4.3.4. Utilisation métabolique</w:t>
      </w:r>
    </w:p>
    <w:p w:rsidR="001C7E8E" w:rsidRPr="00341744" w:rsidRDefault="00AF7B67" w:rsidP="00341744">
      <w:pPr>
        <w:spacing w:after="0"/>
        <w:ind w:left="13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4.4. Système des protéines digestibles dans l'intestin grêle (PDI)</w:t>
      </w:r>
    </w:p>
    <w:p w:rsidR="001C7E8E" w:rsidRPr="00341744" w:rsidRDefault="00AF7B67" w:rsidP="00341744">
      <w:pPr>
        <w:spacing w:after="0"/>
        <w:ind w:left="13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4.5. Besoins en PDI de différentes espèces de poly -gastriques</w:t>
      </w:r>
    </w:p>
    <w:p w:rsidR="00525534" w:rsidRDefault="00525534" w:rsidP="006A45CC">
      <w:pPr>
        <w:spacing w:after="0"/>
        <w:ind w:left="1132"/>
        <w:jc w:val="both"/>
        <w:rPr>
          <w:rFonts w:ascii="Times New Roman" w:hAnsi="Times New Roman" w:cs="Times New Roman"/>
          <w:b/>
          <w:color w:val="000000"/>
          <w:sz w:val="24"/>
          <w:szCs w:val="24"/>
          <w:lang w:val="fr-FR"/>
        </w:rPr>
      </w:pPr>
    </w:p>
    <w:p w:rsidR="006A45CC" w:rsidRPr="00341744" w:rsidRDefault="006A45CC" w:rsidP="006A45CC">
      <w:pPr>
        <w:spacing w:after="0"/>
        <w:ind w:left="1132"/>
        <w:jc w:val="both"/>
        <w:rPr>
          <w:rFonts w:ascii="Times New Roman" w:hAnsi="Times New Roman" w:cs="Times New Roman"/>
          <w:b/>
          <w:sz w:val="24"/>
          <w:szCs w:val="24"/>
          <w:lang w:val="fr-FR"/>
        </w:rPr>
      </w:pPr>
      <w:r w:rsidRPr="00341744">
        <w:rPr>
          <w:rFonts w:ascii="Times New Roman" w:hAnsi="Times New Roman" w:cs="Times New Roman"/>
          <w:b/>
          <w:color w:val="000000"/>
          <w:sz w:val="24"/>
          <w:szCs w:val="24"/>
          <w:lang w:val="fr-FR"/>
        </w:rPr>
        <w:t xml:space="preserve">Travaux </w:t>
      </w:r>
      <w:r>
        <w:rPr>
          <w:rFonts w:ascii="Times New Roman" w:hAnsi="Times New Roman" w:cs="Times New Roman"/>
          <w:b/>
          <w:color w:val="000000"/>
          <w:sz w:val="24"/>
          <w:szCs w:val="24"/>
          <w:lang w:val="fr-FR"/>
        </w:rPr>
        <w:t>d</w:t>
      </w:r>
      <w:r w:rsidRPr="00341744">
        <w:rPr>
          <w:rFonts w:ascii="Times New Roman" w:hAnsi="Times New Roman" w:cs="Times New Roman"/>
          <w:b/>
          <w:color w:val="000000"/>
          <w:sz w:val="24"/>
          <w:szCs w:val="24"/>
          <w:lang w:val="fr-FR"/>
        </w:rPr>
        <w:t>irig</w:t>
      </w:r>
      <w:r>
        <w:rPr>
          <w:rFonts w:ascii="Times New Roman" w:hAnsi="Times New Roman" w:cs="Times New Roman"/>
          <w:b/>
          <w:color w:val="000000"/>
          <w:sz w:val="24"/>
          <w:szCs w:val="24"/>
          <w:lang w:val="fr-FR"/>
        </w:rPr>
        <w:t>é</w:t>
      </w:r>
      <w:r w:rsidRPr="00341744">
        <w:rPr>
          <w:rFonts w:ascii="Times New Roman" w:hAnsi="Times New Roman" w:cs="Times New Roman"/>
          <w:b/>
          <w:color w:val="000000"/>
          <w:sz w:val="24"/>
          <w:szCs w:val="24"/>
          <w:lang w:val="fr-FR"/>
        </w:rPr>
        <w:t>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N°1: exercices d'application sur l'évaluation du flux de protéines dans l'intestin</w:t>
      </w:r>
    </w:p>
    <w:p w:rsidR="001C7E8E" w:rsidRPr="00341744" w:rsidRDefault="00AF7B67" w:rsidP="00341744">
      <w:pPr>
        <w:spacing w:after="0"/>
        <w:ind w:left="1132" w:right="1236"/>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 xml:space="preserve">N°2: exercices d'application sur l'estimation de la digestibilité réelle et la dégradabilite théorique de </w:t>
      </w:r>
      <w:r w:rsidRPr="00341744">
        <w:rPr>
          <w:rFonts w:ascii="Times New Roman" w:hAnsi="Times New Roman" w:cs="Times New Roman"/>
          <w:color w:val="000000"/>
          <w:sz w:val="24"/>
          <w:szCs w:val="24"/>
          <w:lang w:val="fr-FR"/>
        </w:rPr>
        <w:t>l'azote</w:t>
      </w:r>
    </w:p>
    <w:p w:rsidR="00525534" w:rsidRDefault="00AF7B67" w:rsidP="00341744">
      <w:pPr>
        <w:spacing w:after="0"/>
        <w:ind w:left="1132" w:right="1515"/>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N°3: exercices d'application des équations permettant d'estimer la valeur azotée des fourrages verts. </w:t>
      </w:r>
    </w:p>
    <w:p w:rsidR="001C7E8E" w:rsidRPr="00341744" w:rsidRDefault="00AF7B67" w:rsidP="00341744">
      <w:pPr>
        <w:spacing w:after="0"/>
        <w:ind w:left="1132" w:right="1515"/>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N 4: exercices d'application des équations permettant d'estimer la valeur azotée des foins.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N 5: exercices d'application des équations permettant d'estimer la valeur azotée des ensilages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exercices  d'application des équations permettant d'estimer la valeur azotée des concentres.</w:t>
      </w:r>
    </w:p>
    <w:p w:rsidR="00525534" w:rsidRDefault="00525534" w:rsidP="00341744">
      <w:pPr>
        <w:spacing w:after="0"/>
        <w:ind w:left="1132" w:right="1221"/>
        <w:jc w:val="both"/>
        <w:rPr>
          <w:rFonts w:ascii="Times New Roman" w:hAnsi="Times New Roman" w:cs="Times New Roman"/>
          <w:color w:val="000000"/>
          <w:sz w:val="24"/>
          <w:szCs w:val="24"/>
          <w:lang w:val="fr-FR"/>
        </w:rPr>
      </w:pPr>
    </w:p>
    <w:p w:rsidR="001C7E8E" w:rsidRPr="00341744" w:rsidRDefault="00AF7B67" w:rsidP="00341744">
      <w:pPr>
        <w:spacing w:after="0"/>
        <w:ind w:left="1132" w:right="122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5. Alimentation minérale et vitaminique (importance -Besoins alimentaires -effets de carence ou excès nutritionnels)</w:t>
      </w:r>
    </w:p>
    <w:p w:rsidR="006A45CC" w:rsidRDefault="006A45CC" w:rsidP="006A45CC">
      <w:pPr>
        <w:spacing w:after="0"/>
        <w:ind w:left="1134" w:right="3016"/>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00AF7B67" w:rsidRPr="00341744">
        <w:rPr>
          <w:rFonts w:ascii="Times New Roman" w:hAnsi="Times New Roman" w:cs="Times New Roman"/>
          <w:color w:val="000000"/>
          <w:sz w:val="24"/>
          <w:szCs w:val="24"/>
          <w:lang w:val="fr-FR"/>
        </w:rPr>
        <w:t>Aperçu introductif sur l'importance des minéraux chez les animaux d'élevage</w:t>
      </w:r>
    </w:p>
    <w:p w:rsidR="001C7E8E" w:rsidRPr="00341744" w:rsidRDefault="006A45CC" w:rsidP="006A45CC">
      <w:pPr>
        <w:spacing w:after="0"/>
        <w:ind w:left="1134" w:right="3016"/>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AF7B67" w:rsidRPr="00341744">
        <w:rPr>
          <w:rFonts w:ascii="Times New Roman" w:hAnsi="Times New Roman" w:cs="Times New Roman"/>
          <w:color w:val="000000"/>
          <w:sz w:val="24"/>
          <w:szCs w:val="24"/>
          <w:lang w:val="fr-FR"/>
        </w:rPr>
        <w:t>Rôles des éléments minéraux dans l'organisme</w:t>
      </w:r>
    </w:p>
    <w:p w:rsidR="00525534" w:rsidRDefault="006A45CC" w:rsidP="006A45CC">
      <w:pPr>
        <w:spacing w:after="0"/>
        <w:ind w:left="1134" w:right="629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Effets de carence en éléments minéraux </w:t>
      </w:r>
      <w:r>
        <w:rPr>
          <w:rFonts w:ascii="Times New Roman"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Utilisation des éléments minéraux </w:t>
      </w:r>
    </w:p>
    <w:p w:rsidR="00525534" w:rsidRDefault="00525534" w:rsidP="006A45CC">
      <w:pPr>
        <w:spacing w:after="0"/>
        <w:ind w:left="1134" w:right="6297"/>
        <w:jc w:val="both"/>
        <w:rPr>
          <w:rFonts w:ascii="Times New Roman" w:hAnsi="Times New Roman" w:cs="Times New Roman"/>
          <w:color w:val="000000"/>
          <w:sz w:val="24"/>
          <w:szCs w:val="24"/>
          <w:lang w:val="fr-FR"/>
        </w:rPr>
      </w:pPr>
    </w:p>
    <w:p w:rsidR="00525534" w:rsidRDefault="00525534" w:rsidP="006A45CC">
      <w:pPr>
        <w:spacing w:after="0"/>
        <w:ind w:left="1134" w:right="6297"/>
        <w:jc w:val="both"/>
        <w:rPr>
          <w:rFonts w:ascii="Times New Roman" w:hAnsi="Times New Roman" w:cs="Times New Roman"/>
          <w:color w:val="000000"/>
          <w:sz w:val="24"/>
          <w:szCs w:val="24"/>
          <w:lang w:val="fr-FR"/>
        </w:rPr>
      </w:pPr>
    </w:p>
    <w:p w:rsidR="00525534" w:rsidRDefault="00525534" w:rsidP="006A45CC">
      <w:pPr>
        <w:spacing w:after="0"/>
        <w:ind w:left="1134" w:right="6297"/>
        <w:jc w:val="both"/>
        <w:rPr>
          <w:rFonts w:ascii="Times New Roman" w:hAnsi="Times New Roman" w:cs="Times New Roman"/>
          <w:color w:val="000000"/>
          <w:sz w:val="24"/>
          <w:szCs w:val="24"/>
          <w:lang w:val="fr-FR"/>
        </w:rPr>
      </w:pPr>
    </w:p>
    <w:p w:rsidR="00525534" w:rsidRDefault="00525534" w:rsidP="006A45CC">
      <w:pPr>
        <w:spacing w:after="0"/>
        <w:ind w:left="1134" w:right="6297"/>
        <w:jc w:val="both"/>
        <w:rPr>
          <w:rFonts w:ascii="Times New Roman" w:hAnsi="Times New Roman" w:cs="Times New Roman"/>
          <w:color w:val="000000"/>
          <w:sz w:val="24"/>
          <w:szCs w:val="24"/>
          <w:lang w:val="fr-FR"/>
        </w:rPr>
      </w:pPr>
    </w:p>
    <w:p w:rsidR="00525534" w:rsidRDefault="00525534" w:rsidP="006A45CC">
      <w:pPr>
        <w:spacing w:after="0"/>
        <w:ind w:left="1134" w:right="6297"/>
        <w:jc w:val="both"/>
        <w:rPr>
          <w:rFonts w:ascii="Times New Roman" w:hAnsi="Times New Roman" w:cs="Times New Roman"/>
          <w:color w:val="000000"/>
          <w:sz w:val="24"/>
          <w:szCs w:val="24"/>
          <w:lang w:val="fr-FR"/>
        </w:rPr>
      </w:pPr>
    </w:p>
    <w:p w:rsidR="001C7E8E" w:rsidRPr="00341744" w:rsidRDefault="006A45CC" w:rsidP="006A45CC">
      <w:pPr>
        <w:spacing w:after="0"/>
        <w:ind w:left="1134" w:right="6297"/>
        <w:jc w:val="both"/>
        <w:rPr>
          <w:rFonts w:ascii="Times New Roman" w:hAnsi="Times New Roman" w:cs="Times New Roman"/>
          <w:sz w:val="24"/>
          <w:szCs w:val="24"/>
          <w:lang w:val="fr-FR"/>
        </w:rPr>
      </w:pPr>
      <w:r w:rsidRPr="006A45CC">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Phosphore et Calcium</w:t>
      </w:r>
    </w:p>
    <w:p w:rsidR="006A45CC" w:rsidRDefault="006A45CC" w:rsidP="006A45CC">
      <w:pPr>
        <w:spacing w:after="0"/>
        <w:ind w:left="1134" w:right="8107"/>
        <w:jc w:val="both"/>
        <w:rPr>
          <w:rFonts w:ascii="Times New Roman" w:hAnsi="Times New Roman" w:cs="Times New Roman"/>
          <w:color w:val="000000"/>
          <w:sz w:val="24"/>
          <w:szCs w:val="24"/>
          <w:lang w:val="fr-FR"/>
        </w:rPr>
      </w:pPr>
      <w:r w:rsidRPr="006A45CC">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Chlorure de Sodium </w:t>
      </w:r>
    </w:p>
    <w:p w:rsidR="001C7E8E" w:rsidRPr="00341744" w:rsidRDefault="006A45CC" w:rsidP="00525534">
      <w:pPr>
        <w:spacing w:after="0"/>
        <w:ind w:left="1134" w:right="8107"/>
        <w:jc w:val="both"/>
        <w:rPr>
          <w:rFonts w:ascii="Times New Roman" w:hAnsi="Times New Roman" w:cs="Times New Roman"/>
          <w:sz w:val="24"/>
          <w:szCs w:val="24"/>
          <w:lang w:val="fr-FR"/>
        </w:rPr>
      </w:pPr>
      <w:r w:rsidRPr="006A45CC">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Magnésium</w:t>
      </w:r>
    </w:p>
    <w:p w:rsidR="00525534" w:rsidRDefault="006A45CC" w:rsidP="00525534">
      <w:pPr>
        <w:spacing w:after="0"/>
        <w:ind w:left="1134" w:right="8961"/>
        <w:jc w:val="both"/>
        <w:rPr>
          <w:rFonts w:ascii="Times New Roman" w:hAnsi="Times New Roman" w:cs="Times New Roman"/>
          <w:color w:val="000000"/>
          <w:sz w:val="24"/>
          <w:szCs w:val="24"/>
          <w:lang w:val="fr-FR"/>
        </w:rPr>
      </w:pPr>
      <w:r w:rsidRPr="006A45CC">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Potassium </w:t>
      </w:r>
    </w:p>
    <w:p w:rsidR="001C7E8E" w:rsidRPr="00341744" w:rsidRDefault="00525534" w:rsidP="00525534">
      <w:pPr>
        <w:spacing w:after="0"/>
        <w:ind w:left="1134" w:right="8961"/>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AF7B67" w:rsidRPr="00341744">
        <w:rPr>
          <w:rFonts w:ascii="Times New Roman" w:hAnsi="Times New Roman" w:cs="Times New Roman"/>
          <w:color w:val="000000"/>
          <w:sz w:val="24"/>
          <w:szCs w:val="24"/>
          <w:lang w:val="fr-FR"/>
        </w:rPr>
        <w:t>Soufre</w:t>
      </w:r>
    </w:p>
    <w:p w:rsidR="001C7E8E" w:rsidRPr="00341744" w:rsidRDefault="006A45CC" w:rsidP="00525534">
      <w:pPr>
        <w:spacing w:after="0"/>
        <w:ind w:left="1134"/>
        <w:jc w:val="both"/>
        <w:rPr>
          <w:rFonts w:ascii="Times New Roman" w:hAnsi="Times New Roman" w:cs="Times New Roman"/>
          <w:sz w:val="24"/>
          <w:szCs w:val="24"/>
          <w:lang w:val="fr-FR"/>
        </w:rPr>
      </w:pPr>
      <w:r w:rsidRPr="006A45CC">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Fer</w:t>
      </w:r>
    </w:p>
    <w:p w:rsidR="001C7E8E" w:rsidRPr="00341744" w:rsidRDefault="006A45CC" w:rsidP="00525534">
      <w:pPr>
        <w:spacing w:after="0"/>
        <w:ind w:left="1134"/>
        <w:jc w:val="both"/>
        <w:rPr>
          <w:rFonts w:ascii="Times New Roman" w:hAnsi="Times New Roman" w:cs="Times New Roman"/>
          <w:sz w:val="24"/>
          <w:szCs w:val="24"/>
          <w:lang w:val="fr-FR"/>
        </w:rPr>
      </w:pPr>
      <w:r w:rsidRPr="006A45CC">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Cuivre</w:t>
      </w:r>
    </w:p>
    <w:p w:rsidR="001C7E8E" w:rsidRPr="00341744" w:rsidRDefault="00525534" w:rsidP="00525534">
      <w:pPr>
        <w:spacing w:after="0"/>
        <w:ind w:left="1134"/>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Cobalt</w:t>
      </w:r>
    </w:p>
    <w:p w:rsidR="00525534" w:rsidRDefault="00525534" w:rsidP="00525534">
      <w:pPr>
        <w:spacing w:after="0"/>
        <w:ind w:left="1134" w:right="8844"/>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Manganèse </w:t>
      </w:r>
    </w:p>
    <w:p w:rsidR="001C7E8E" w:rsidRPr="00341744" w:rsidRDefault="00525534" w:rsidP="00525534">
      <w:pPr>
        <w:spacing w:after="0"/>
        <w:ind w:left="1134" w:right="8844"/>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AF7B67" w:rsidRPr="00341744">
        <w:rPr>
          <w:rFonts w:ascii="Times New Roman" w:hAnsi="Times New Roman" w:cs="Times New Roman"/>
          <w:color w:val="000000"/>
          <w:sz w:val="24"/>
          <w:szCs w:val="24"/>
          <w:lang w:val="fr-FR"/>
        </w:rPr>
        <w:t>Iode</w:t>
      </w:r>
    </w:p>
    <w:p w:rsidR="001C7E8E" w:rsidRPr="00341744" w:rsidRDefault="00525534" w:rsidP="00525534">
      <w:pPr>
        <w:spacing w:after="0"/>
        <w:ind w:left="1134"/>
        <w:jc w:val="both"/>
        <w:rPr>
          <w:rFonts w:ascii="Times New Roman" w:hAnsi="Times New Roman" w:cs="Times New Roman"/>
          <w:sz w:val="24"/>
          <w:szCs w:val="24"/>
          <w:lang w:val="fr-FR"/>
        </w:rPr>
      </w:pPr>
      <w:r w:rsidRPr="00525534">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Zinc et selenium</w:t>
      </w:r>
    </w:p>
    <w:p w:rsidR="001C7E8E" w:rsidRPr="00525534" w:rsidRDefault="00525534" w:rsidP="00525534">
      <w:pPr>
        <w:tabs>
          <w:tab w:val="left" w:pos="1985"/>
        </w:tabs>
        <w:spacing w:after="0"/>
        <w:ind w:left="1134" w:right="7649"/>
        <w:jc w:val="both"/>
        <w:rPr>
          <w:rFonts w:ascii="Times New Roman" w:hAnsi="Times New Roman" w:cs="Times New Roman"/>
          <w:b/>
          <w:sz w:val="24"/>
          <w:szCs w:val="24"/>
          <w:lang w:val="fr-FR"/>
        </w:rPr>
      </w:pPr>
      <w:r w:rsidRPr="00525534">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Considérations pratiques </w:t>
      </w:r>
      <w:r w:rsidRPr="00525534">
        <w:rPr>
          <w:rFonts w:ascii="Times New Roman" w:hAnsi="Times New Roman" w:cs="Times New Roman"/>
          <w:b/>
          <w:color w:val="000000"/>
          <w:sz w:val="24"/>
          <w:szCs w:val="24"/>
          <w:lang w:val="fr-FR"/>
        </w:rPr>
        <w:t>-</w:t>
      </w:r>
      <w:r w:rsidR="00AF7B67" w:rsidRPr="00525534">
        <w:rPr>
          <w:rFonts w:ascii="Times New Roman" w:hAnsi="Times New Roman" w:cs="Times New Roman"/>
          <w:b/>
          <w:color w:val="000000"/>
          <w:sz w:val="24"/>
          <w:szCs w:val="24"/>
          <w:lang w:val="fr-FR"/>
        </w:rPr>
        <w:t>Nutrition vitaminique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Définition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 Classification des vitamines</w:t>
      </w:r>
    </w:p>
    <w:p w:rsidR="001C7E8E" w:rsidRPr="00341744" w:rsidRDefault="00AF7B67" w:rsidP="00341744">
      <w:pPr>
        <w:spacing w:after="0"/>
        <w:ind w:left="168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2.1. Vitamines liposolubles</w:t>
      </w:r>
    </w:p>
    <w:p w:rsidR="001C7E8E" w:rsidRPr="00341744" w:rsidRDefault="00AF7B67" w:rsidP="00341744">
      <w:pPr>
        <w:spacing w:after="0"/>
        <w:ind w:left="168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2.2. Vitamines hydrosolubles</w:t>
      </w:r>
    </w:p>
    <w:p w:rsidR="001C7E8E" w:rsidRPr="00341744" w:rsidRDefault="00AF7B67" w:rsidP="00341744">
      <w:pPr>
        <w:spacing w:after="0"/>
        <w:ind w:left="241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2.2.1. Rôles et effets de carence des vitamines du groupe b</w:t>
      </w:r>
    </w:p>
    <w:p w:rsidR="001C7E8E" w:rsidRPr="00341744" w:rsidRDefault="00AF7B67" w:rsidP="00341744">
      <w:pPr>
        <w:spacing w:after="0"/>
        <w:ind w:left="241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2.2.2. Animaux victimes de carences</w:t>
      </w:r>
    </w:p>
    <w:p w:rsidR="001C7E8E" w:rsidRPr="00341744" w:rsidRDefault="00AF7B67" w:rsidP="00341744">
      <w:pPr>
        <w:spacing w:after="0"/>
        <w:ind w:left="241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2.2.2. Apports alimentaires</w:t>
      </w:r>
    </w:p>
    <w:p w:rsidR="00525534" w:rsidRDefault="00525534" w:rsidP="00341744">
      <w:pPr>
        <w:tabs>
          <w:tab w:val="left" w:pos="8915"/>
        </w:tabs>
        <w:spacing w:after="0"/>
        <w:ind w:left="1132" w:right="1229"/>
        <w:jc w:val="both"/>
        <w:rPr>
          <w:rFonts w:ascii="Times New Roman" w:hAnsi="Times New Roman" w:cs="Times New Roman"/>
          <w:color w:val="000000"/>
          <w:w w:val="103"/>
          <w:sz w:val="24"/>
          <w:szCs w:val="24"/>
          <w:lang w:val="fr-FR"/>
        </w:rPr>
      </w:pPr>
    </w:p>
    <w:p w:rsidR="001C7E8E" w:rsidRPr="00341744" w:rsidRDefault="00AF7B67" w:rsidP="00341744">
      <w:pPr>
        <w:tabs>
          <w:tab w:val="left" w:pos="8915"/>
        </w:tabs>
        <w:spacing w:after="0"/>
        <w:ind w:left="1132" w:right="1229"/>
        <w:jc w:val="both"/>
        <w:rPr>
          <w:rFonts w:ascii="Times New Roman" w:hAnsi="Times New Roman" w:cs="Times New Roman"/>
          <w:sz w:val="24"/>
          <w:szCs w:val="24"/>
          <w:lang w:val="fr-FR"/>
        </w:rPr>
      </w:pPr>
      <w:r w:rsidRPr="00341744">
        <w:rPr>
          <w:rFonts w:ascii="Times New Roman" w:hAnsi="Times New Roman" w:cs="Times New Roman"/>
          <w:color w:val="000000"/>
          <w:w w:val="103"/>
          <w:sz w:val="24"/>
          <w:szCs w:val="24"/>
          <w:lang w:val="fr-FR"/>
        </w:rPr>
        <w:t xml:space="preserve">6. Mesures de l’utilisation digestive des différentes espèces  animales (Mesure  de  la </w:t>
      </w:r>
      <w:r w:rsidRPr="00341744">
        <w:rPr>
          <w:rFonts w:ascii="Times New Roman" w:hAnsi="Times New Roman" w:cs="Times New Roman"/>
          <w:color w:val="000000"/>
          <w:sz w:val="24"/>
          <w:szCs w:val="24"/>
          <w:lang w:val="fr-FR"/>
        </w:rPr>
        <w:t>digestibilité-</w:t>
      </w:r>
      <w:r w:rsidR="00525534">
        <w:rPr>
          <w:rFonts w:ascii="Times New Roman" w:hAnsi="Times New Roman" w:cs="Times New Roman"/>
          <w:color w:val="000000"/>
          <w:sz w:val="24"/>
          <w:szCs w:val="24"/>
          <w:lang w:val="fr-FR"/>
        </w:rPr>
        <w:t>f</w:t>
      </w:r>
      <w:r w:rsidRPr="00341744">
        <w:rPr>
          <w:rFonts w:ascii="Times New Roman" w:hAnsi="Times New Roman" w:cs="Times New Roman"/>
          <w:color w:val="000000"/>
          <w:sz w:val="24"/>
          <w:szCs w:val="24"/>
          <w:lang w:val="fr-FR"/>
        </w:rPr>
        <w:t>acteurs de variation)</w:t>
      </w:r>
    </w:p>
    <w:p w:rsidR="00525534" w:rsidRDefault="00525534" w:rsidP="00341744">
      <w:pPr>
        <w:tabs>
          <w:tab w:val="left" w:pos="4882"/>
        </w:tabs>
        <w:spacing w:after="0"/>
        <w:ind w:left="1132" w:right="1219"/>
        <w:jc w:val="both"/>
        <w:rPr>
          <w:rFonts w:ascii="Times New Roman" w:hAnsi="Times New Roman" w:cs="Times New Roman"/>
          <w:color w:val="000000"/>
          <w:w w:val="110"/>
          <w:sz w:val="24"/>
          <w:szCs w:val="24"/>
          <w:lang w:val="fr-FR"/>
        </w:rPr>
      </w:pPr>
    </w:p>
    <w:p w:rsidR="001C7E8E" w:rsidRPr="00341744" w:rsidRDefault="00AF7B67" w:rsidP="00341744">
      <w:pPr>
        <w:tabs>
          <w:tab w:val="left" w:pos="4882"/>
        </w:tabs>
        <w:spacing w:after="0"/>
        <w:ind w:left="1132" w:right="1219"/>
        <w:jc w:val="both"/>
        <w:rPr>
          <w:rFonts w:ascii="Times New Roman" w:hAnsi="Times New Roman" w:cs="Times New Roman"/>
          <w:sz w:val="24"/>
          <w:szCs w:val="24"/>
          <w:lang w:val="fr-FR"/>
        </w:rPr>
      </w:pPr>
      <w:r w:rsidRPr="00341744">
        <w:rPr>
          <w:rFonts w:ascii="Times New Roman" w:hAnsi="Times New Roman" w:cs="Times New Roman"/>
          <w:color w:val="000000"/>
          <w:w w:val="110"/>
          <w:sz w:val="24"/>
          <w:szCs w:val="24"/>
          <w:lang w:val="fr-FR"/>
        </w:rPr>
        <w:t xml:space="preserve">7. Etude des aliments du bétail </w:t>
      </w:r>
      <w:r w:rsidRPr="00341744">
        <w:rPr>
          <w:rFonts w:ascii="Times New Roman" w:hAnsi="Times New Roman" w:cs="Times New Roman"/>
          <w:color w:val="000000"/>
          <w:w w:val="105"/>
          <w:sz w:val="24"/>
          <w:szCs w:val="24"/>
          <w:lang w:val="fr-FR"/>
        </w:rPr>
        <w:t xml:space="preserve">(Les grains et aliments concentrés-Les tourteaux-Les </w:t>
      </w:r>
      <w:r w:rsidRPr="00341744">
        <w:rPr>
          <w:rFonts w:ascii="Times New Roman" w:hAnsi="Times New Roman" w:cs="Times New Roman"/>
          <w:color w:val="000000"/>
          <w:sz w:val="24"/>
          <w:szCs w:val="24"/>
          <w:lang w:val="fr-FR"/>
        </w:rPr>
        <w:t>protéagineux-Les fourrages et méthodes de conservation)</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Mode d’évaluation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Compte rendu et Examen semestriel.</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Références bibliographiques</w:t>
      </w:r>
    </w:p>
    <w:p w:rsidR="001C7E8E" w:rsidRPr="00341744" w:rsidRDefault="00AF7B67" w:rsidP="00341744">
      <w:pPr>
        <w:spacing w:after="0"/>
        <w:ind w:left="1132" w:right="122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Craplet C., Thibier M., 1984- Le mouton : production, reproduction,  génétique, alimentation, maladies. Ed. Vigot, Paris,  575p.</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lastRenderedPageBreak/>
        <w:t>Semestre : 5</w:t>
      </w:r>
    </w:p>
    <w:p w:rsidR="001C7E8E" w:rsidRPr="00341744" w:rsidRDefault="00AF7B67" w:rsidP="00525534">
      <w:pPr>
        <w:spacing w:after="0"/>
        <w:ind w:left="1132" w:right="555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Unité d’enseignement Fondamentale 1 (UEF 3.1.1)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Matière 2 : Physiologie de la reproduction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Crédits : 6Coefficient : 3</w:t>
      </w:r>
    </w:p>
    <w:p w:rsidR="00525534" w:rsidRDefault="00525534" w:rsidP="00341744">
      <w:pPr>
        <w:spacing w:after="0"/>
        <w:ind w:left="1132"/>
        <w:jc w:val="both"/>
        <w:rPr>
          <w:rFonts w:ascii="Times New Roman" w:hAnsi="Times New Roman" w:cs="Times New Roman"/>
          <w:color w:val="000000"/>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Objectifs de l’enseignement :</w:t>
      </w:r>
    </w:p>
    <w:p w:rsidR="001C7E8E" w:rsidRDefault="00AF7B67" w:rsidP="00341744">
      <w:pPr>
        <w:spacing w:after="0"/>
        <w:ind w:left="1132" w:right="1221"/>
        <w:jc w:val="both"/>
        <w:rPr>
          <w:rFonts w:ascii="Times New Roman" w:hAnsi="Times New Roman" w:cs="Times New Roman"/>
          <w:color w:val="000000"/>
          <w:sz w:val="24"/>
          <w:szCs w:val="24"/>
          <w:lang w:val="fr-FR"/>
        </w:rPr>
      </w:pPr>
      <w:r w:rsidRPr="00341744">
        <w:rPr>
          <w:rFonts w:ascii="Times New Roman" w:hAnsi="Times New Roman" w:cs="Times New Roman"/>
          <w:color w:val="000000"/>
          <w:spacing w:val="3"/>
          <w:sz w:val="24"/>
          <w:szCs w:val="24"/>
          <w:lang w:val="fr-FR"/>
        </w:rPr>
        <w:t>L’objectif ă atteindre varie selon les s</w:t>
      </w:r>
      <w:r w:rsidR="00673D5C" w:rsidRPr="00341744">
        <w:rPr>
          <w:rFonts w:ascii="Times New Roman" w:hAnsi="Times New Roman" w:cs="Times New Roman"/>
          <w:color w:val="000000"/>
          <w:spacing w:val="3"/>
          <w:sz w:val="24"/>
          <w:szCs w:val="24"/>
          <w:lang w:val="fr-FR"/>
        </w:rPr>
        <w:t>p</w:t>
      </w:r>
      <w:r w:rsidRPr="00341744">
        <w:rPr>
          <w:rFonts w:ascii="Times New Roman" w:hAnsi="Times New Roman" w:cs="Times New Roman"/>
          <w:color w:val="000000"/>
          <w:spacing w:val="3"/>
          <w:sz w:val="24"/>
          <w:szCs w:val="24"/>
          <w:lang w:val="fr-FR"/>
        </w:rPr>
        <w:t xml:space="preserve">éculations, 1veau/vache/an ; 3 mises bas/brebis/2ans. </w:t>
      </w:r>
      <w:r w:rsidRPr="00341744">
        <w:rPr>
          <w:rFonts w:ascii="Times New Roman" w:hAnsi="Times New Roman" w:cs="Times New Roman"/>
          <w:color w:val="000000"/>
          <w:sz w:val="24"/>
          <w:szCs w:val="24"/>
          <w:lang w:val="fr-FR"/>
        </w:rPr>
        <w:t xml:space="preserve">Les mises </w:t>
      </w:r>
      <w:proofErr w:type="gramStart"/>
      <w:r w:rsidRPr="00341744">
        <w:rPr>
          <w:rFonts w:ascii="Times New Roman" w:hAnsi="Times New Roman" w:cs="Times New Roman"/>
          <w:color w:val="000000"/>
          <w:sz w:val="24"/>
          <w:szCs w:val="24"/>
          <w:lang w:val="fr-FR"/>
        </w:rPr>
        <w:t>bas</w:t>
      </w:r>
      <w:proofErr w:type="gramEnd"/>
      <w:r w:rsidRPr="00341744">
        <w:rPr>
          <w:rFonts w:ascii="Times New Roman" w:hAnsi="Times New Roman" w:cs="Times New Roman"/>
          <w:color w:val="000000"/>
          <w:sz w:val="24"/>
          <w:szCs w:val="24"/>
          <w:lang w:val="fr-FR"/>
        </w:rPr>
        <w:t xml:space="preserve"> entretiennent le niveau de production laitière. Les voies biotechnologiques aident </w:t>
      </w:r>
      <w:r w:rsidRPr="00341744">
        <w:rPr>
          <w:rFonts w:ascii="Times New Roman" w:hAnsi="Times New Roman" w:cs="Times New Roman"/>
          <w:color w:val="000000"/>
          <w:w w:val="105"/>
          <w:sz w:val="24"/>
          <w:szCs w:val="24"/>
          <w:lang w:val="fr-FR"/>
        </w:rPr>
        <w:t xml:space="preserve">à obtenir une productivité numérique importante et une qualité génétique des produits à </w:t>
      </w:r>
      <w:r w:rsidRPr="00341744">
        <w:rPr>
          <w:rFonts w:ascii="Times New Roman" w:hAnsi="Times New Roman" w:cs="Times New Roman"/>
          <w:color w:val="000000"/>
          <w:w w:val="104"/>
          <w:sz w:val="24"/>
          <w:szCs w:val="24"/>
          <w:lang w:val="fr-FR"/>
        </w:rPr>
        <w:t xml:space="preserve">hautes potentialités génétiques. Ces techniques modernes permettent de programmer les </w:t>
      </w:r>
      <w:r w:rsidRPr="00341744">
        <w:rPr>
          <w:rFonts w:ascii="Times New Roman" w:hAnsi="Times New Roman" w:cs="Times New Roman"/>
          <w:color w:val="000000"/>
          <w:sz w:val="24"/>
          <w:szCs w:val="24"/>
          <w:lang w:val="fr-FR"/>
        </w:rPr>
        <w:t xml:space="preserve">mises </w:t>
      </w:r>
      <w:proofErr w:type="gramStart"/>
      <w:r w:rsidRPr="00341744">
        <w:rPr>
          <w:rFonts w:ascii="Times New Roman" w:hAnsi="Times New Roman" w:cs="Times New Roman"/>
          <w:color w:val="000000"/>
          <w:sz w:val="24"/>
          <w:szCs w:val="24"/>
          <w:lang w:val="fr-FR"/>
        </w:rPr>
        <w:t>bas</w:t>
      </w:r>
      <w:proofErr w:type="gramEnd"/>
      <w:r w:rsidRPr="00341744">
        <w:rPr>
          <w:rFonts w:ascii="Times New Roman" w:hAnsi="Times New Roman" w:cs="Times New Roman"/>
          <w:color w:val="000000"/>
          <w:sz w:val="24"/>
          <w:szCs w:val="24"/>
          <w:lang w:val="fr-FR"/>
        </w:rPr>
        <w:t xml:space="preserve"> en fonction d’un calendrier fourragé.</w:t>
      </w:r>
    </w:p>
    <w:p w:rsidR="00525534" w:rsidRPr="00341744" w:rsidRDefault="00525534" w:rsidP="00341744">
      <w:pPr>
        <w:spacing w:after="0"/>
        <w:ind w:left="1132" w:right="1221"/>
        <w:jc w:val="both"/>
        <w:rPr>
          <w:rFonts w:ascii="Times New Roman" w:hAnsi="Times New Roman" w:cs="Times New Roman"/>
          <w:sz w:val="24"/>
          <w:szCs w:val="24"/>
          <w:lang w:val="fr-FR"/>
        </w:rPr>
      </w:pPr>
    </w:p>
    <w:p w:rsidR="00525534" w:rsidRDefault="00AF7B67" w:rsidP="00525534">
      <w:pPr>
        <w:spacing w:after="0"/>
        <w:ind w:left="1132"/>
        <w:jc w:val="both"/>
        <w:rPr>
          <w:rFonts w:ascii="Times New Roman" w:hAnsi="Times New Roman" w:cs="Times New Roman"/>
          <w:color w:val="000000"/>
          <w:spacing w:val="2"/>
          <w:sz w:val="24"/>
          <w:szCs w:val="24"/>
          <w:lang w:val="fr-FR"/>
        </w:rPr>
      </w:pPr>
      <w:r w:rsidRPr="00525534">
        <w:rPr>
          <w:rFonts w:ascii="Times New Roman" w:hAnsi="Times New Roman" w:cs="Times New Roman"/>
          <w:b/>
          <w:color w:val="000000"/>
          <w:sz w:val="24"/>
          <w:szCs w:val="24"/>
          <w:lang w:val="fr-FR"/>
        </w:rPr>
        <w:t>Connaissances préalables recommandée</w:t>
      </w:r>
      <w:r w:rsidR="00525534">
        <w:rPr>
          <w:rFonts w:ascii="Times New Roman" w:hAnsi="Times New Roman" w:cs="Times New Roman"/>
          <w:b/>
          <w:color w:val="000000"/>
          <w:sz w:val="24"/>
          <w:szCs w:val="24"/>
          <w:lang w:val="fr-FR"/>
        </w:rPr>
        <w:t>s</w:t>
      </w:r>
      <w:r w:rsidRPr="00525534">
        <w:rPr>
          <w:rFonts w:ascii="Times New Roman" w:hAnsi="Times New Roman" w:cs="Times New Roman"/>
          <w:b/>
          <w:color w:val="000000"/>
          <w:sz w:val="24"/>
          <w:szCs w:val="24"/>
          <w:lang w:val="fr-FR"/>
        </w:rPr>
        <w:t>:</w:t>
      </w:r>
      <w:r w:rsidRPr="00341744">
        <w:rPr>
          <w:rFonts w:ascii="Times New Roman" w:hAnsi="Times New Roman" w:cs="Times New Roman"/>
          <w:color w:val="000000"/>
          <w:spacing w:val="2"/>
          <w:sz w:val="24"/>
          <w:szCs w:val="24"/>
          <w:lang w:val="fr-FR"/>
        </w:rPr>
        <w:t>Les notions de physiologie, de reproduction, de génétique</w:t>
      </w:r>
    </w:p>
    <w:p w:rsidR="00525534" w:rsidRDefault="00AF7B67" w:rsidP="00525534">
      <w:pPr>
        <w:spacing w:after="0"/>
        <w:ind w:left="1132"/>
        <w:jc w:val="both"/>
        <w:rPr>
          <w:rFonts w:ascii="Times New Roman" w:hAnsi="Times New Roman" w:cs="Times New Roman"/>
          <w:color w:val="000000"/>
          <w:w w:val="103"/>
          <w:sz w:val="24"/>
          <w:szCs w:val="24"/>
          <w:lang w:val="fr-FR"/>
        </w:rPr>
      </w:pPr>
      <w:proofErr w:type="gramStart"/>
      <w:r w:rsidRPr="00341744">
        <w:rPr>
          <w:rFonts w:ascii="Times New Roman" w:hAnsi="Times New Roman" w:cs="Times New Roman"/>
          <w:color w:val="000000"/>
          <w:spacing w:val="2"/>
          <w:sz w:val="24"/>
          <w:szCs w:val="24"/>
          <w:lang w:val="fr-FR"/>
        </w:rPr>
        <w:t>etbiostatistiques</w:t>
      </w:r>
      <w:proofErr w:type="gramEnd"/>
      <w:r w:rsidRPr="00341744">
        <w:rPr>
          <w:rFonts w:ascii="Times New Roman" w:hAnsi="Times New Roman" w:cs="Times New Roman"/>
          <w:color w:val="000000"/>
          <w:spacing w:val="2"/>
          <w:sz w:val="24"/>
          <w:szCs w:val="24"/>
          <w:lang w:val="fr-FR"/>
        </w:rPr>
        <w:t xml:space="preserve"> acquises en tronc </w:t>
      </w:r>
      <w:r w:rsidRPr="00341744">
        <w:rPr>
          <w:rFonts w:ascii="Times New Roman" w:hAnsi="Times New Roman" w:cs="Times New Roman"/>
          <w:color w:val="000000"/>
          <w:w w:val="103"/>
          <w:sz w:val="24"/>
          <w:szCs w:val="24"/>
          <w:lang w:val="fr-FR"/>
        </w:rPr>
        <w:t>commun SNV ou en licence nutrition animale et élevage</w:t>
      </w:r>
    </w:p>
    <w:p w:rsidR="001C7E8E" w:rsidRDefault="00AF7B67" w:rsidP="00525534">
      <w:pPr>
        <w:spacing w:after="0"/>
        <w:ind w:left="1132"/>
        <w:jc w:val="both"/>
        <w:rPr>
          <w:rFonts w:ascii="Times New Roman" w:hAnsi="Times New Roman" w:cs="Times New Roman"/>
          <w:color w:val="000000"/>
          <w:spacing w:val="-3"/>
          <w:sz w:val="24"/>
          <w:szCs w:val="24"/>
          <w:lang w:val="fr-FR"/>
        </w:rPr>
      </w:pPr>
      <w:proofErr w:type="gramStart"/>
      <w:r w:rsidRPr="00341744">
        <w:rPr>
          <w:rFonts w:ascii="Times New Roman" w:hAnsi="Times New Roman" w:cs="Times New Roman"/>
          <w:color w:val="000000"/>
          <w:w w:val="103"/>
          <w:sz w:val="24"/>
          <w:szCs w:val="24"/>
          <w:lang w:val="fr-FR"/>
        </w:rPr>
        <w:t>sont</w:t>
      </w:r>
      <w:proofErr w:type="gramEnd"/>
      <w:r w:rsidRPr="00341744">
        <w:rPr>
          <w:rFonts w:ascii="Times New Roman" w:hAnsi="Times New Roman" w:cs="Times New Roman"/>
          <w:color w:val="000000"/>
          <w:w w:val="103"/>
          <w:sz w:val="24"/>
          <w:szCs w:val="24"/>
          <w:lang w:val="fr-FR"/>
        </w:rPr>
        <w:t xml:space="preserve"> fondamentales </w:t>
      </w:r>
      <w:r w:rsidRPr="00341744">
        <w:rPr>
          <w:rFonts w:ascii="Times New Roman" w:hAnsi="Times New Roman" w:cs="Times New Roman"/>
          <w:color w:val="000000"/>
          <w:sz w:val="24"/>
          <w:szCs w:val="24"/>
          <w:lang w:val="fr-FR"/>
        </w:rPr>
        <w:t xml:space="preserve">pour </w:t>
      </w:r>
      <w:r w:rsidRPr="00341744">
        <w:rPr>
          <w:rFonts w:ascii="Times New Roman" w:hAnsi="Times New Roman" w:cs="Times New Roman"/>
          <w:color w:val="000000"/>
          <w:spacing w:val="-2"/>
          <w:sz w:val="24"/>
          <w:szCs w:val="24"/>
          <w:lang w:val="fr-FR"/>
        </w:rPr>
        <w:t xml:space="preserve">la </w:t>
      </w:r>
      <w:r w:rsidRPr="00341744">
        <w:rPr>
          <w:rFonts w:ascii="Times New Roman" w:hAnsi="Times New Roman" w:cs="Times New Roman"/>
          <w:color w:val="000000"/>
          <w:spacing w:val="-3"/>
          <w:sz w:val="24"/>
          <w:szCs w:val="24"/>
          <w:lang w:val="fr-FR"/>
        </w:rPr>
        <w:t>compréhension de ces applications</w:t>
      </w:r>
    </w:p>
    <w:p w:rsidR="00525534" w:rsidRPr="00341744" w:rsidRDefault="00525534" w:rsidP="00525534">
      <w:pPr>
        <w:spacing w:after="0"/>
        <w:ind w:left="1132"/>
        <w:jc w:val="both"/>
        <w:rPr>
          <w:rFonts w:ascii="Times New Roman" w:hAnsi="Times New Roman" w:cs="Times New Roman"/>
          <w:sz w:val="24"/>
          <w:szCs w:val="24"/>
          <w:lang w:val="fr-FR"/>
        </w:rPr>
      </w:pPr>
    </w:p>
    <w:p w:rsidR="001C7E8E" w:rsidRPr="00525534" w:rsidRDefault="00AF7B67" w:rsidP="00525534">
      <w:pPr>
        <w:spacing w:after="0"/>
        <w:ind w:left="1132"/>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Contenu de la matière :</w:t>
      </w:r>
    </w:p>
    <w:p w:rsidR="001C7E8E" w:rsidRPr="00341744" w:rsidRDefault="00AF7B67" w:rsidP="00525534">
      <w:pPr>
        <w:spacing w:after="0"/>
        <w:ind w:left="1132"/>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 : Physiologie de la reproduction des mammifères d’élevage</w:t>
      </w:r>
    </w:p>
    <w:p w:rsidR="001C7E8E" w:rsidRPr="00341744" w:rsidRDefault="00AF7B67" w:rsidP="00525534">
      <w:pPr>
        <w:spacing w:after="0"/>
        <w:ind w:left="1132"/>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Différenciation sexuelle embryologique.</w:t>
      </w:r>
    </w:p>
    <w:p w:rsidR="001C7E8E" w:rsidRPr="00341744" w:rsidRDefault="00AF7B67" w:rsidP="00525534">
      <w:pPr>
        <w:spacing w:after="0"/>
        <w:ind w:left="1132"/>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2.   natomie de l’a</w:t>
      </w:r>
      <w:r w:rsidR="00673D5C" w:rsidRPr="00341744">
        <w:rPr>
          <w:rFonts w:ascii="Times New Roman" w:hAnsi="Times New Roman" w:cs="Times New Roman"/>
          <w:color w:val="000000"/>
          <w:spacing w:val="-2"/>
          <w:sz w:val="24"/>
          <w:szCs w:val="24"/>
          <w:lang w:val="fr-FR"/>
        </w:rPr>
        <w:t>pp</w:t>
      </w:r>
      <w:r w:rsidRPr="00341744">
        <w:rPr>
          <w:rFonts w:ascii="Times New Roman" w:hAnsi="Times New Roman" w:cs="Times New Roman"/>
          <w:color w:val="000000"/>
          <w:spacing w:val="-2"/>
          <w:sz w:val="24"/>
          <w:szCs w:val="24"/>
          <w:lang w:val="fr-FR"/>
        </w:rPr>
        <w:t>areil génital mâle.</w:t>
      </w:r>
    </w:p>
    <w:p w:rsidR="001C7E8E" w:rsidRPr="00341744" w:rsidRDefault="00AF7B67" w:rsidP="00525534">
      <w:pPr>
        <w:spacing w:after="0"/>
        <w:ind w:left="1132"/>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 Physiologie de la reproduction chez le mâle.</w:t>
      </w:r>
    </w:p>
    <w:p w:rsidR="001C7E8E" w:rsidRPr="00341744" w:rsidRDefault="00AF7B67" w:rsidP="00525534">
      <w:pPr>
        <w:spacing w:after="0"/>
        <w:ind w:left="1132"/>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4.   natomie des a</w:t>
      </w:r>
      <w:r w:rsidR="00673D5C" w:rsidRPr="00341744">
        <w:rPr>
          <w:rFonts w:ascii="Times New Roman" w:hAnsi="Times New Roman" w:cs="Times New Roman"/>
          <w:color w:val="000000"/>
          <w:spacing w:val="-1"/>
          <w:sz w:val="24"/>
          <w:szCs w:val="24"/>
          <w:lang w:val="fr-FR"/>
        </w:rPr>
        <w:t>pp</w:t>
      </w:r>
      <w:r w:rsidRPr="00341744">
        <w:rPr>
          <w:rFonts w:ascii="Times New Roman" w:hAnsi="Times New Roman" w:cs="Times New Roman"/>
          <w:color w:val="000000"/>
          <w:spacing w:val="-1"/>
          <w:sz w:val="24"/>
          <w:szCs w:val="24"/>
          <w:lang w:val="fr-FR"/>
        </w:rPr>
        <w:t>areils génitaux des femelles d’élevage.</w:t>
      </w:r>
    </w:p>
    <w:p w:rsidR="001C7E8E" w:rsidRPr="00341744" w:rsidRDefault="00AF7B67" w:rsidP="00525534">
      <w:pPr>
        <w:spacing w:after="0"/>
        <w:ind w:left="1132"/>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5. Physiologie des cycles œstral des femelles d’élevage.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6. Physiologie de la gestation et de la parturition.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7. Physiologie de la sécrétion lactée.</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7.1. Galactogénèse.</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7.1. Galactopoèse.</w:t>
      </w:r>
    </w:p>
    <w:p w:rsidR="00525534" w:rsidRDefault="00525534" w:rsidP="00341744">
      <w:pPr>
        <w:spacing w:after="0"/>
        <w:ind w:left="1188"/>
        <w:jc w:val="both"/>
        <w:rPr>
          <w:rFonts w:ascii="Times New Roman" w:hAnsi="Times New Roman" w:cs="Times New Roman"/>
          <w:color w:val="000000"/>
          <w:sz w:val="24"/>
          <w:szCs w:val="24"/>
          <w:lang w:val="fr-FR"/>
        </w:rPr>
      </w:pPr>
    </w:p>
    <w:p w:rsidR="001C7E8E" w:rsidRPr="00341744" w:rsidRDefault="00AF7B67" w:rsidP="00341744">
      <w:pPr>
        <w:spacing w:after="0"/>
        <w:ind w:left="118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II. Physiologie de la reproduction des oiseaux d’élevage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Anatomie des appareils génitaux mâle et femelle.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 Contrôle endocrinien dans la formation de l’œuf.</w:t>
      </w:r>
    </w:p>
    <w:p w:rsidR="00525534" w:rsidRDefault="00525534"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III : Reproduction naturelle</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Cycles des femelles d’élevage et œstrus.</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Temps optimal des saillies.</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3. Planning de gestation.</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4. Diagnostics de gestation.</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5. Suivi de la gestation.</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6. Pratique et intérêt du tarissement.</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7. Déroulement de la parturition.</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3"/>
          <w:sz w:val="24"/>
          <w:szCs w:val="24"/>
          <w:lang w:val="fr-FR"/>
        </w:rPr>
        <w:t>8. Les dystocies.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9. Suite de vêlage.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w w:val="104"/>
          <w:sz w:val="24"/>
          <w:szCs w:val="24"/>
          <w:lang w:val="fr-FR"/>
        </w:rPr>
        <w:t>10. Sevrage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11.   Paramètres de reproduction (fertilité, fécondité, prolificité, productivité numérique).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12.   Causes et traitements de l’infécondité.</w:t>
      </w:r>
    </w:p>
    <w:p w:rsidR="00525534" w:rsidRDefault="00525534"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IV : Biotechnologies de la reproduction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1.   Détection des chaleurs.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Synchronisation des chaleurs et effet contre saison.</w:t>
      </w: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right="1227"/>
        <w:jc w:val="both"/>
        <w:rPr>
          <w:rFonts w:ascii="Times New Roman" w:hAnsi="Times New Roman" w:cs="Times New Roman"/>
          <w:sz w:val="24"/>
          <w:szCs w:val="24"/>
          <w:lang w:val="fr-FR"/>
        </w:rPr>
      </w:pPr>
      <w:r w:rsidRPr="00341744">
        <w:rPr>
          <w:rFonts w:ascii="Times New Roman" w:hAnsi="Times New Roman" w:cs="Times New Roman"/>
          <w:color w:val="000000"/>
          <w:w w:val="106"/>
          <w:sz w:val="24"/>
          <w:szCs w:val="24"/>
          <w:lang w:val="fr-FR"/>
        </w:rPr>
        <w:t xml:space="preserve">3. Contrôle de la semence et insémination artificielle (mammifères d’élevage et oiseaux </w:t>
      </w:r>
      <w:r w:rsidRPr="00341744">
        <w:rPr>
          <w:rFonts w:ascii="Times New Roman" w:hAnsi="Times New Roman" w:cs="Times New Roman"/>
          <w:color w:val="000000"/>
          <w:sz w:val="24"/>
          <w:szCs w:val="24"/>
          <w:lang w:val="fr-FR"/>
        </w:rPr>
        <w:t>domestiques).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4. Traitement de super ovulation.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5. Transplantation embryonnaire.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3"/>
          <w:sz w:val="24"/>
          <w:szCs w:val="24"/>
          <w:lang w:val="fr-FR"/>
        </w:rPr>
        <w:t>6. Clonage somatique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3"/>
          <w:sz w:val="24"/>
          <w:szCs w:val="24"/>
          <w:lang w:val="fr-FR"/>
        </w:rPr>
        <w:t>7. Clonage embryonnaire.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Mode d’évaluation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Contrôle continu et Examen semestriel</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Références bibliographiques :</w:t>
      </w:r>
    </w:p>
    <w:p w:rsidR="00525534" w:rsidRDefault="00525534" w:rsidP="00341744">
      <w:pPr>
        <w:spacing w:after="0"/>
        <w:ind w:left="1132" w:right="1218"/>
        <w:jc w:val="both"/>
        <w:rPr>
          <w:rFonts w:ascii="Times New Roman" w:hAnsi="Times New Roman" w:cs="Times New Roman"/>
          <w:color w:val="000000"/>
          <w:spacing w:val="2"/>
          <w:sz w:val="24"/>
          <w:szCs w:val="24"/>
          <w:lang w:val="fr-FR"/>
        </w:rPr>
      </w:pPr>
    </w:p>
    <w:p w:rsidR="001C7E8E" w:rsidRPr="00341744" w:rsidRDefault="00AF7B67" w:rsidP="00341744">
      <w:pPr>
        <w:spacing w:after="0"/>
        <w:ind w:left="1132" w:right="1218"/>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1. Gilbert B., Jeanine D., Carole D., Raymond  G., Roland J., André L., Louis  M., Gisèle R., 1988-</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Reproduction des mammifères d’élevage. Ed FOUCHER, Paris, 239p.</w:t>
      </w:r>
    </w:p>
    <w:p w:rsidR="00525534" w:rsidRDefault="00525534" w:rsidP="00341744">
      <w:pPr>
        <w:spacing w:after="0"/>
        <w:ind w:left="1132" w:right="1223"/>
        <w:jc w:val="both"/>
        <w:rPr>
          <w:rFonts w:ascii="Times New Roman" w:hAnsi="Times New Roman" w:cs="Times New Roman"/>
          <w:color w:val="000000"/>
          <w:w w:val="103"/>
          <w:sz w:val="24"/>
          <w:szCs w:val="24"/>
          <w:lang w:val="fr-FR"/>
        </w:rPr>
      </w:pPr>
    </w:p>
    <w:p w:rsidR="001C7E8E" w:rsidRPr="00341744" w:rsidRDefault="00AF7B67" w:rsidP="00341744">
      <w:pPr>
        <w:spacing w:after="0"/>
        <w:ind w:left="1132" w:right="1223"/>
        <w:jc w:val="both"/>
        <w:rPr>
          <w:rFonts w:ascii="Times New Roman" w:hAnsi="Times New Roman" w:cs="Times New Roman"/>
          <w:sz w:val="24"/>
          <w:szCs w:val="24"/>
          <w:lang w:val="fr-FR"/>
        </w:rPr>
      </w:pPr>
      <w:r w:rsidRPr="00341744">
        <w:rPr>
          <w:rFonts w:ascii="Times New Roman" w:hAnsi="Times New Roman" w:cs="Times New Roman"/>
          <w:color w:val="000000"/>
          <w:w w:val="103"/>
          <w:sz w:val="24"/>
          <w:szCs w:val="24"/>
          <w:lang w:val="fr-FR"/>
        </w:rPr>
        <w:t xml:space="preserve">2. Thibault M. et Levasseur C., 1991- La reƉroduction des mammifères et l’homme. Edition </w:t>
      </w:r>
      <w:r w:rsidRPr="00341744">
        <w:rPr>
          <w:rFonts w:ascii="Times New Roman" w:hAnsi="Times New Roman" w:cs="Times New Roman"/>
          <w:color w:val="000000"/>
          <w:sz w:val="24"/>
          <w:szCs w:val="24"/>
          <w:lang w:val="fr-FR"/>
        </w:rPr>
        <w:t>INRA. France.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Semestre : 5</w:t>
      </w:r>
    </w:p>
    <w:p w:rsidR="001C7E8E" w:rsidRDefault="00AF7B67" w:rsidP="00525534">
      <w:pPr>
        <w:spacing w:after="0"/>
        <w:ind w:left="1132" w:right="5559"/>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Unité d’enseignement Fondamentale 2 (UEF 3.2.1)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Matière 1: Sélection et Amélioration Génétique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Crédits : 8Coefficient : 4</w:t>
      </w:r>
    </w:p>
    <w:p w:rsidR="00525534" w:rsidRPr="00341744" w:rsidRDefault="00525534" w:rsidP="00525534">
      <w:pPr>
        <w:spacing w:after="0"/>
        <w:ind w:left="1132" w:right="5559"/>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Objectifs de l’enseignement :</w:t>
      </w:r>
    </w:p>
    <w:p w:rsidR="001C7E8E" w:rsidRPr="00341744" w:rsidRDefault="00AF7B67" w:rsidP="00341744">
      <w:pPr>
        <w:spacing w:after="0"/>
        <w:ind w:left="1132" w:right="1237"/>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 xml:space="preserve">L’amélioration des </w:t>
      </w:r>
      <w:r w:rsidR="00525534">
        <w:rPr>
          <w:rFonts w:ascii="Times New Roman" w:hAnsi="Times New Roman" w:cs="Times New Roman"/>
          <w:color w:val="000000"/>
          <w:w w:val="102"/>
          <w:sz w:val="24"/>
          <w:szCs w:val="24"/>
          <w:lang w:val="fr-FR"/>
        </w:rPr>
        <w:t>p</w:t>
      </w:r>
      <w:r w:rsidRPr="00341744">
        <w:rPr>
          <w:rFonts w:ascii="Times New Roman" w:hAnsi="Times New Roman" w:cs="Times New Roman"/>
          <w:color w:val="000000"/>
          <w:w w:val="102"/>
          <w:sz w:val="24"/>
          <w:szCs w:val="24"/>
          <w:lang w:val="fr-FR"/>
        </w:rPr>
        <w:t>erformances consiste</w:t>
      </w:r>
      <w:r w:rsidR="00525534">
        <w:rPr>
          <w:rFonts w:ascii="Times New Roman" w:hAnsi="Times New Roman" w:cs="Times New Roman"/>
          <w:color w:val="000000"/>
          <w:w w:val="102"/>
          <w:sz w:val="24"/>
          <w:szCs w:val="24"/>
          <w:lang w:val="fr-FR"/>
        </w:rPr>
        <w:t>à</w:t>
      </w:r>
      <w:r w:rsidRPr="00341744">
        <w:rPr>
          <w:rFonts w:ascii="Times New Roman" w:hAnsi="Times New Roman" w:cs="Times New Roman"/>
          <w:color w:val="000000"/>
          <w:w w:val="102"/>
          <w:sz w:val="24"/>
          <w:szCs w:val="24"/>
          <w:lang w:val="fr-FR"/>
        </w:rPr>
        <w:t xml:space="preserve"> agir sur le milieu ou sur la valeur génétique additive des animaux d’élevage. L’amélioration génétique </w:t>
      </w:r>
      <w:r w:rsidR="00525534">
        <w:rPr>
          <w:rFonts w:ascii="Times New Roman" w:hAnsi="Times New Roman" w:cs="Times New Roman"/>
          <w:color w:val="000000"/>
          <w:w w:val="102"/>
          <w:sz w:val="24"/>
          <w:szCs w:val="24"/>
          <w:lang w:val="fr-FR"/>
        </w:rPr>
        <w:t>p</w:t>
      </w:r>
      <w:r w:rsidRPr="00341744">
        <w:rPr>
          <w:rFonts w:ascii="Times New Roman" w:hAnsi="Times New Roman" w:cs="Times New Roman"/>
          <w:color w:val="000000"/>
          <w:w w:val="102"/>
          <w:sz w:val="24"/>
          <w:szCs w:val="24"/>
          <w:lang w:val="fr-FR"/>
        </w:rPr>
        <w:t xml:space="preserve">ar ces deux voies l’inbreeding consiste ă améliorer en </w:t>
      </w:r>
      <w:r w:rsidRPr="00341744">
        <w:rPr>
          <w:rFonts w:ascii="Times New Roman" w:hAnsi="Times New Roman" w:cs="Times New Roman"/>
          <w:color w:val="000000"/>
          <w:spacing w:val="-1"/>
          <w:sz w:val="24"/>
          <w:szCs w:val="24"/>
          <w:lang w:val="fr-FR"/>
        </w:rPr>
        <w:t xml:space="preserve">race </w:t>
      </w:r>
      <w:r w:rsidR="00525534">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 xml:space="preserve">ure tout en conservant les Ɖools génétiques ou l’outbreeding favorables </w:t>
      </w:r>
      <w:r w:rsidR="00525534">
        <w:rPr>
          <w:rFonts w:ascii="Times New Roman" w:hAnsi="Times New Roman" w:cs="Times New Roman"/>
          <w:color w:val="000000"/>
          <w:spacing w:val="-1"/>
          <w:sz w:val="24"/>
          <w:szCs w:val="24"/>
          <w:lang w:val="fr-FR"/>
        </w:rPr>
        <w:t>à</w:t>
      </w:r>
      <w:r w:rsidRPr="00341744">
        <w:rPr>
          <w:rFonts w:ascii="Times New Roman" w:hAnsi="Times New Roman" w:cs="Times New Roman"/>
          <w:color w:val="000000"/>
          <w:spacing w:val="-1"/>
          <w:sz w:val="24"/>
          <w:szCs w:val="24"/>
          <w:lang w:val="fr-FR"/>
        </w:rPr>
        <w:t xml:space="preserve"> la création de nouvelles souches.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Connaissances préalables recommandées :</w:t>
      </w:r>
    </w:p>
    <w:p w:rsidR="001C7E8E" w:rsidRPr="00341744" w:rsidRDefault="00AF7B67" w:rsidP="00341744">
      <w:pPr>
        <w:spacing w:after="0"/>
        <w:ind w:left="1132" w:right="1223"/>
        <w:jc w:val="both"/>
        <w:rPr>
          <w:rFonts w:ascii="Times New Roman" w:hAnsi="Times New Roman" w:cs="Times New Roman"/>
          <w:sz w:val="24"/>
          <w:szCs w:val="24"/>
          <w:lang w:val="fr-FR"/>
        </w:rPr>
      </w:pPr>
      <w:r w:rsidRPr="00341744">
        <w:rPr>
          <w:rFonts w:ascii="Times New Roman" w:hAnsi="Times New Roman" w:cs="Times New Roman"/>
          <w:color w:val="000000"/>
          <w:w w:val="108"/>
          <w:sz w:val="24"/>
          <w:szCs w:val="24"/>
          <w:lang w:val="fr-FR"/>
        </w:rPr>
        <w:t xml:space="preserve">Les notions de génétique et biostatistiques acquises en tronc commun SNV ou en licence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nutrition animale et élevage sont fondamentales pour la compréhension de ces applications.</w:t>
      </w:r>
    </w:p>
    <w:p w:rsidR="001C7E8E" w:rsidRPr="00525534" w:rsidRDefault="00AF7B67" w:rsidP="00341744">
      <w:pPr>
        <w:spacing w:after="0"/>
        <w:ind w:left="1132"/>
        <w:jc w:val="both"/>
        <w:rPr>
          <w:rFonts w:ascii="Times New Roman" w:hAnsi="Times New Roman" w:cs="Times New Roman"/>
          <w:b/>
          <w:sz w:val="24"/>
          <w:szCs w:val="24"/>
          <w:lang w:val="fr-FR"/>
        </w:rPr>
      </w:pPr>
      <w:r w:rsidRPr="00525534">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1: Génétique qualitative et intérêts en sciences agronomiques (animal).</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Interactions entre gènes allèles et gènes non allèles.</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2.  Génétique liée au sexe.</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Gènes létaux et gènes indésirables.</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4.  Les marques de fabrique et gènes majeurs.</w:t>
      </w:r>
    </w:p>
    <w:p w:rsidR="00DF7BD1" w:rsidRDefault="00DF7BD1"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2 : Génétique des populations.</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Fréquence génique et génotypique.</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Equilibre de Hardy Weinberg.</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Estimation des fréquences.</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4.  Modification des fréquences.</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5.  Cas de la sélection</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6.  Cas de la mutation</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7.  Cas de la migration</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8.  Cas des systèmes d’accouƉlements.</w:t>
      </w:r>
    </w:p>
    <w:p w:rsidR="00DF7BD1" w:rsidRDefault="00DF7BD1"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3: Génétique quantitative et amélioration.</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1.  Effets additifs des gènes.</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Etude des paramètres génétiques : Héritabilité ; répétabilité  et corrélations.</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Objectifs et critères de sélection.</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4.  Progrès génétique et ses composantes.</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5.  Réponse indirecte à la sélection.</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6.  Méthodes de sélection.</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7.  Estimation de la valeur génétique additive des géniteurs.</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8.  Utilisation des géniteurs en race pure ou en croisement.</w:t>
      </w:r>
    </w:p>
    <w:p w:rsidR="001C7E8E" w:rsidRPr="00341744" w:rsidRDefault="00AF7B67" w:rsidP="00341744">
      <w:pPr>
        <w:spacing w:after="0"/>
        <w:ind w:left="137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9.  Différents plans de sélection.</w:t>
      </w:r>
    </w:p>
    <w:p w:rsidR="00DF7BD1" w:rsidRDefault="00AF7B67" w:rsidP="00341744">
      <w:pPr>
        <w:spacing w:after="0"/>
        <w:ind w:left="1132" w:right="5510" w:firstLine="240"/>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10. Sélection assistée par marqueurs génétiques.</w:t>
      </w:r>
    </w:p>
    <w:p w:rsidR="00DF7BD1" w:rsidRDefault="00AF7B67" w:rsidP="00341744">
      <w:pPr>
        <w:spacing w:after="0"/>
        <w:ind w:left="1132" w:right="5510" w:firstLine="240"/>
        <w:jc w:val="both"/>
        <w:rPr>
          <w:rFonts w:ascii="Times New Roman" w:hAnsi="Times New Roman" w:cs="Times New Roman"/>
          <w:color w:val="000000"/>
          <w:spacing w:val="-3"/>
          <w:sz w:val="24"/>
          <w:szCs w:val="24"/>
          <w:lang w:val="fr-FR"/>
        </w:rPr>
      </w:pPr>
      <w:r w:rsidRPr="00DF7BD1">
        <w:rPr>
          <w:rFonts w:ascii="Times New Roman" w:hAnsi="Times New Roman" w:cs="Times New Roman"/>
          <w:b/>
          <w:color w:val="000000"/>
          <w:spacing w:val="-3"/>
          <w:sz w:val="24"/>
          <w:szCs w:val="24"/>
          <w:lang w:val="fr-FR"/>
        </w:rPr>
        <w:t>Travaux dirigés</w:t>
      </w:r>
      <w:r w:rsidRPr="00341744">
        <w:rPr>
          <w:rFonts w:ascii="Times New Roman" w:hAnsi="Times New Roman" w:cs="Times New Roman"/>
          <w:color w:val="000000"/>
          <w:spacing w:val="-3"/>
          <w:sz w:val="24"/>
          <w:szCs w:val="24"/>
          <w:lang w:val="fr-FR"/>
        </w:rPr>
        <w:t xml:space="preserve"> (Séries d’exercices </w:t>
      </w:r>
      <w:r w:rsidR="00673D5C" w:rsidRPr="00341744">
        <w:rPr>
          <w:rFonts w:ascii="Times New Roman" w:hAnsi="Times New Roman" w:cs="Times New Roman"/>
          <w:color w:val="000000"/>
          <w:spacing w:val="-3"/>
          <w:sz w:val="24"/>
          <w:szCs w:val="24"/>
          <w:lang w:val="fr-FR"/>
        </w:rPr>
        <w:t>p</w:t>
      </w:r>
      <w:r w:rsidRPr="00341744">
        <w:rPr>
          <w:rFonts w:ascii="Times New Roman" w:hAnsi="Times New Roman" w:cs="Times New Roman"/>
          <w:color w:val="000000"/>
          <w:spacing w:val="-3"/>
          <w:sz w:val="24"/>
          <w:szCs w:val="24"/>
          <w:lang w:val="fr-FR"/>
        </w:rPr>
        <w:t>ro</w:t>
      </w:r>
      <w:r w:rsidR="00673D5C" w:rsidRPr="00341744">
        <w:rPr>
          <w:rFonts w:ascii="Times New Roman" w:hAnsi="Times New Roman" w:cs="Times New Roman"/>
          <w:color w:val="000000"/>
          <w:spacing w:val="-3"/>
          <w:sz w:val="24"/>
          <w:szCs w:val="24"/>
          <w:lang w:val="fr-FR"/>
        </w:rPr>
        <w:t>p</w:t>
      </w:r>
      <w:r w:rsidRPr="00341744">
        <w:rPr>
          <w:rFonts w:ascii="Times New Roman" w:hAnsi="Times New Roman" w:cs="Times New Roman"/>
          <w:color w:val="000000"/>
          <w:spacing w:val="-3"/>
          <w:sz w:val="24"/>
          <w:szCs w:val="24"/>
          <w:lang w:val="fr-FR"/>
        </w:rPr>
        <w:t>osés)</w:t>
      </w:r>
    </w:p>
    <w:p w:rsidR="00DF7BD1" w:rsidRDefault="00AF7B67" w:rsidP="00341744">
      <w:pPr>
        <w:spacing w:after="0"/>
        <w:ind w:left="1132" w:right="5510" w:firstLine="240"/>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Série 1 : liaison et indépendance des gènes </w:t>
      </w:r>
    </w:p>
    <w:p w:rsidR="00DF7BD1" w:rsidRDefault="00AF7B67" w:rsidP="00341744">
      <w:pPr>
        <w:spacing w:after="0"/>
        <w:ind w:left="1132" w:right="5510" w:firstLine="240"/>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Série 2 : calcul des distances génétiques </w:t>
      </w:r>
    </w:p>
    <w:p w:rsidR="00DF7BD1" w:rsidRDefault="00AF7B67" w:rsidP="00341744">
      <w:pPr>
        <w:spacing w:after="0"/>
        <w:ind w:left="1132" w:right="5510" w:firstLine="240"/>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Série 3 : calcul des fréquences (équilibre de H-W)</w:t>
      </w:r>
    </w:p>
    <w:p w:rsidR="00DF7BD1" w:rsidRDefault="00AF7B67" w:rsidP="00341744">
      <w:pPr>
        <w:spacing w:after="0"/>
        <w:ind w:left="1132" w:right="5510" w:firstLine="240"/>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Série 4 : calcul des fréquences (sélection)</w:t>
      </w:r>
    </w:p>
    <w:p w:rsidR="001C7E8E" w:rsidRPr="00341744" w:rsidRDefault="00AF7B67" w:rsidP="00341744">
      <w:pPr>
        <w:spacing w:after="0"/>
        <w:ind w:left="1132" w:right="5510" w:firstLine="24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Série 5 : calcul des fréquences (migration-mutation)</w:t>
      </w: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Série 6 : calcul du coefficient (héritabilité, répétabilité, consanguinité)</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F7BD1" w:rsidRDefault="00AF7B67" w:rsidP="00341744">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Mode d’évaluation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Contrôle continu et Examen semestriel</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F7BD1" w:rsidRDefault="00AF7B67" w:rsidP="00341744">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Ollivier L., 2002- Eléments de génétique quantitative, INRA.</w:t>
      </w:r>
    </w:p>
    <w:p w:rsidR="00DF7BD1" w:rsidRDefault="00DF7BD1" w:rsidP="00341744">
      <w:pPr>
        <w:spacing w:after="0"/>
        <w:ind w:left="1132" w:right="1220"/>
        <w:jc w:val="both"/>
        <w:rPr>
          <w:rFonts w:ascii="Times New Roman" w:hAnsi="Times New Roman" w:cs="Times New Roman"/>
          <w:color w:val="000000"/>
          <w:w w:val="107"/>
          <w:sz w:val="24"/>
          <w:szCs w:val="24"/>
          <w:lang w:val="fr-FR"/>
        </w:rPr>
      </w:pPr>
    </w:p>
    <w:p w:rsidR="001C7E8E" w:rsidRPr="00341744" w:rsidRDefault="00AF7B67" w:rsidP="00341744">
      <w:pPr>
        <w:spacing w:after="0"/>
        <w:ind w:left="1132" w:right="1220"/>
        <w:jc w:val="both"/>
        <w:rPr>
          <w:rFonts w:ascii="Times New Roman" w:hAnsi="Times New Roman" w:cs="Times New Roman"/>
          <w:sz w:val="24"/>
          <w:szCs w:val="24"/>
          <w:lang w:val="fr-FR"/>
        </w:rPr>
      </w:pPr>
      <w:r w:rsidRPr="00341744">
        <w:rPr>
          <w:rFonts w:ascii="Times New Roman" w:hAnsi="Times New Roman" w:cs="Times New Roman"/>
          <w:color w:val="000000"/>
          <w:w w:val="107"/>
          <w:sz w:val="24"/>
          <w:szCs w:val="24"/>
          <w:lang w:val="fr-FR"/>
        </w:rPr>
        <w:t xml:space="preserve">2. Henry J.-P., 2003- Précis de génétique des populations : cours, exercices et problèmes </w:t>
      </w:r>
      <w:r w:rsidRPr="00341744">
        <w:rPr>
          <w:rFonts w:ascii="Times New Roman" w:hAnsi="Times New Roman" w:cs="Times New Roman"/>
          <w:color w:val="000000"/>
          <w:sz w:val="24"/>
          <w:szCs w:val="24"/>
          <w:lang w:val="fr-FR"/>
        </w:rPr>
        <w:t>résolus. Ed. Dunod, Paris</w:t>
      </w:r>
    </w:p>
    <w:p w:rsidR="00DF7BD1" w:rsidRDefault="00DF7BD1"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 Falconer (1980). Introduction à la génétique quantitative.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4C2AAE" w:rsidRDefault="00AF7B67" w:rsidP="00341744">
      <w:pPr>
        <w:spacing w:after="0"/>
        <w:ind w:left="1132"/>
        <w:jc w:val="both"/>
        <w:rPr>
          <w:rFonts w:ascii="Times New Roman" w:hAnsi="Times New Roman" w:cs="Times New Roman"/>
          <w:b/>
          <w:sz w:val="24"/>
          <w:szCs w:val="24"/>
          <w:lang w:val="fr-FR"/>
        </w:rPr>
      </w:pPr>
      <w:r w:rsidRPr="004C2AAE">
        <w:rPr>
          <w:rFonts w:ascii="Times New Roman" w:hAnsi="Times New Roman" w:cs="Times New Roman"/>
          <w:b/>
          <w:color w:val="000000"/>
          <w:sz w:val="24"/>
          <w:szCs w:val="24"/>
          <w:lang w:val="fr-FR"/>
        </w:rPr>
        <w:t>Semestre : 5</w:t>
      </w:r>
    </w:p>
    <w:p w:rsidR="001C7E8E" w:rsidRPr="00341744" w:rsidRDefault="00AF7B67" w:rsidP="004C2AAE">
      <w:pPr>
        <w:spacing w:after="0"/>
        <w:ind w:left="1132" w:right="519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Unité d’enseignement méthodologique (UEM 3.1.1)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Matière 1 : Valeur alimentaire et analyses fourragères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Crédits : 2Coefficient : 1</w:t>
      </w:r>
    </w:p>
    <w:p w:rsidR="004C2AAE" w:rsidRDefault="004C2AAE" w:rsidP="00341744">
      <w:pPr>
        <w:tabs>
          <w:tab w:val="left" w:pos="4325"/>
        </w:tabs>
        <w:spacing w:after="0"/>
        <w:ind w:left="1132" w:right="1222" w:firstLine="55"/>
        <w:jc w:val="both"/>
        <w:rPr>
          <w:rFonts w:ascii="Times New Roman" w:hAnsi="Times New Roman" w:cs="Times New Roman"/>
          <w:b/>
          <w:color w:val="000000"/>
          <w:spacing w:val="3"/>
          <w:sz w:val="24"/>
          <w:szCs w:val="24"/>
          <w:lang w:val="fr-FR"/>
        </w:rPr>
      </w:pPr>
    </w:p>
    <w:p w:rsidR="001C7E8E" w:rsidRPr="00341744" w:rsidRDefault="00AF7B67" w:rsidP="00341744">
      <w:pPr>
        <w:tabs>
          <w:tab w:val="left" w:pos="4325"/>
        </w:tabs>
        <w:spacing w:after="0"/>
        <w:ind w:left="1132" w:right="1222" w:firstLine="55"/>
        <w:jc w:val="both"/>
        <w:rPr>
          <w:rFonts w:ascii="Times New Roman" w:hAnsi="Times New Roman" w:cs="Times New Roman"/>
          <w:sz w:val="24"/>
          <w:szCs w:val="24"/>
          <w:lang w:val="fr-FR"/>
        </w:rPr>
      </w:pPr>
      <w:r w:rsidRPr="004C2AAE">
        <w:rPr>
          <w:rFonts w:ascii="Times New Roman" w:hAnsi="Times New Roman" w:cs="Times New Roman"/>
          <w:b/>
          <w:color w:val="000000"/>
          <w:spacing w:val="3"/>
          <w:sz w:val="24"/>
          <w:szCs w:val="24"/>
          <w:lang w:val="fr-FR"/>
        </w:rPr>
        <w:t>Objectifs de l’enseignement</w:t>
      </w:r>
      <w:r w:rsidR="004C2AAE">
        <w:rPr>
          <w:rFonts w:ascii="Times New Roman" w:hAnsi="Times New Roman" w:cs="Times New Roman"/>
          <w:b/>
          <w:color w:val="000000"/>
          <w:spacing w:val="3"/>
          <w:sz w:val="24"/>
          <w:szCs w:val="24"/>
          <w:lang w:val="fr-FR"/>
        </w:rPr>
        <w:t>:</w:t>
      </w:r>
      <w:r w:rsidRPr="00341744">
        <w:rPr>
          <w:rFonts w:ascii="Times New Roman" w:hAnsi="Times New Roman" w:cs="Times New Roman"/>
          <w:color w:val="000000"/>
          <w:w w:val="103"/>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1C7E8E" w:rsidRPr="00341744" w:rsidRDefault="00AF7B67" w:rsidP="004C2AAE">
      <w:pPr>
        <w:spacing w:after="0"/>
        <w:ind w:left="1132" w:right="1228" w:firstLine="2"/>
        <w:jc w:val="both"/>
        <w:rPr>
          <w:rFonts w:ascii="Times New Roman" w:hAnsi="Times New Roman" w:cs="Times New Roman"/>
          <w:sz w:val="24"/>
          <w:szCs w:val="24"/>
          <w:lang w:val="fr-FR"/>
        </w:rPr>
      </w:pPr>
      <w:r w:rsidRPr="00341744">
        <w:rPr>
          <w:rFonts w:ascii="Times New Roman" w:hAnsi="Times New Roman" w:cs="Times New Roman"/>
          <w:color w:val="000000"/>
          <w:w w:val="104"/>
          <w:sz w:val="24"/>
          <w:szCs w:val="24"/>
          <w:lang w:val="fr-FR"/>
        </w:rPr>
        <w:t xml:space="preserve">L’étudiant doit </w:t>
      </w:r>
      <w:r w:rsidR="00351EE6">
        <w:rPr>
          <w:rFonts w:ascii="Times New Roman" w:hAnsi="Times New Roman" w:cs="Times New Roman"/>
          <w:color w:val="000000"/>
          <w:w w:val="104"/>
          <w:sz w:val="24"/>
          <w:szCs w:val="24"/>
          <w:lang w:val="fr-FR"/>
        </w:rPr>
        <w:t>à</w:t>
      </w:r>
      <w:r w:rsidRPr="00341744">
        <w:rPr>
          <w:rFonts w:ascii="Times New Roman" w:hAnsi="Times New Roman" w:cs="Times New Roman"/>
          <w:color w:val="000000"/>
          <w:w w:val="104"/>
          <w:sz w:val="24"/>
          <w:szCs w:val="24"/>
          <w:lang w:val="fr-FR"/>
        </w:rPr>
        <w:t xml:space="preserve"> l’issue de l’enseignement de cette matière, acquérir les notions de </w:t>
      </w:r>
      <w:r w:rsidRPr="00341744">
        <w:rPr>
          <w:rFonts w:ascii="Times New Roman" w:hAnsi="Times New Roman" w:cs="Times New Roman"/>
          <w:color w:val="000000"/>
          <w:sz w:val="24"/>
          <w:szCs w:val="24"/>
          <w:lang w:val="fr-FR"/>
        </w:rPr>
        <w:t>composition chimique, de digestibilité et de la valeur nutritive des aliments pour bétail.</w:t>
      </w:r>
    </w:p>
    <w:p w:rsidR="001C7E8E" w:rsidRPr="00341744" w:rsidRDefault="00AF7B67" w:rsidP="00341744">
      <w:pPr>
        <w:spacing w:after="0"/>
        <w:ind w:left="1132" w:right="1223"/>
        <w:jc w:val="both"/>
        <w:rPr>
          <w:rFonts w:ascii="Times New Roman" w:hAnsi="Times New Roman" w:cs="Times New Roman"/>
          <w:sz w:val="24"/>
          <w:szCs w:val="24"/>
          <w:lang w:val="fr-FR"/>
        </w:rPr>
      </w:pPr>
      <w:r w:rsidRPr="004C2AAE">
        <w:rPr>
          <w:rFonts w:ascii="Times New Roman" w:hAnsi="Times New Roman" w:cs="Times New Roman"/>
          <w:b/>
          <w:color w:val="000000"/>
          <w:spacing w:val="2"/>
          <w:sz w:val="24"/>
          <w:szCs w:val="24"/>
          <w:lang w:val="fr-FR"/>
        </w:rPr>
        <w:t>Connaissances préalables recommandées</w:t>
      </w:r>
      <w:r w:rsidRPr="00341744">
        <w:rPr>
          <w:rFonts w:ascii="Times New Roman" w:hAnsi="Times New Roman" w:cs="Times New Roman"/>
          <w:color w:val="000000"/>
          <w:spacing w:val="2"/>
          <w:sz w:val="24"/>
          <w:szCs w:val="24"/>
          <w:lang w:val="fr-FR"/>
        </w:rPr>
        <w:t xml:space="preserve"> (descriptif succinct des connaissances requises pour pouvoir suivre cet enseignement - Maximum 2 lignes).</w:t>
      </w:r>
    </w:p>
    <w:p w:rsidR="001C7E8E" w:rsidRPr="00341744" w:rsidRDefault="00AF7B67" w:rsidP="004C2AAE">
      <w:pPr>
        <w:spacing w:after="0"/>
        <w:ind w:left="1132" w:right="1219" w:firstLine="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 xml:space="preserve">Les notions de chimie, biochimie, production et conservation des fourrages acquises en </w:t>
      </w:r>
      <w:r w:rsidRPr="00341744">
        <w:rPr>
          <w:rFonts w:ascii="Times New Roman" w:hAnsi="Times New Roman" w:cs="Times New Roman"/>
          <w:color w:val="000000"/>
          <w:sz w:val="24"/>
          <w:szCs w:val="24"/>
          <w:lang w:val="fr-FR"/>
        </w:rPr>
        <w:t>tronc commun SNV et en spécialité sont nécessaires.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4C2AAE" w:rsidRDefault="00AF7B67" w:rsidP="00341744">
      <w:pPr>
        <w:spacing w:after="0"/>
        <w:ind w:left="1132"/>
        <w:jc w:val="both"/>
        <w:rPr>
          <w:rFonts w:ascii="Times New Roman" w:hAnsi="Times New Roman" w:cs="Times New Roman"/>
          <w:b/>
          <w:sz w:val="24"/>
          <w:szCs w:val="24"/>
          <w:lang w:val="fr-FR"/>
        </w:rPr>
      </w:pPr>
      <w:r w:rsidRPr="004C2AAE">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 : Les techniques d’échantillonnage</w:t>
      </w:r>
    </w:p>
    <w:p w:rsidR="001C7E8E" w:rsidRPr="00341744" w:rsidRDefault="00AF7B67" w:rsidP="00341744">
      <w:pPr>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1.  Des aliments grossiers</w:t>
      </w:r>
    </w:p>
    <w:p w:rsidR="004C2AAE" w:rsidRDefault="00AF7B67" w:rsidP="00341744">
      <w:pPr>
        <w:spacing w:after="0"/>
        <w:ind w:left="1132" w:right="7006" w:firstLine="706"/>
        <w:jc w:val="both"/>
        <w:rPr>
          <w:rFonts w:ascii="Times New Roman" w:hAnsi="Times New Roman" w:cs="Times New Roman"/>
          <w:color w:val="000000"/>
          <w:sz w:val="24"/>
          <w:szCs w:val="24"/>
          <w:lang w:val="fr-FR"/>
        </w:rPr>
      </w:pPr>
      <w:r w:rsidRPr="00341744">
        <w:rPr>
          <w:rFonts w:ascii="Times New Roman" w:hAnsi="Times New Roman" w:cs="Times New Roman"/>
          <w:color w:val="000000"/>
          <w:spacing w:val="2"/>
          <w:sz w:val="24"/>
          <w:szCs w:val="24"/>
          <w:lang w:val="fr-FR"/>
        </w:rPr>
        <w:t xml:space="preserve">2.  Des aliments concentrés </w:t>
      </w:r>
      <w:r w:rsidRPr="00341744">
        <w:rPr>
          <w:rFonts w:ascii="Times New Roman" w:hAnsi="Times New Roman" w:cs="Times New Roman"/>
          <w:sz w:val="24"/>
          <w:szCs w:val="24"/>
          <w:lang w:val="fr-FR"/>
        </w:rPr>
        <w:br/>
      </w:r>
    </w:p>
    <w:p w:rsidR="001C7E8E" w:rsidRPr="00341744" w:rsidRDefault="00AF7B67" w:rsidP="004C2AAE">
      <w:pPr>
        <w:spacing w:after="0"/>
        <w:ind w:left="1132" w:right="7006" w:firstLine="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II : Les analyses fourragères</w:t>
      </w:r>
    </w:p>
    <w:p w:rsidR="001C7E8E" w:rsidRPr="00341744" w:rsidRDefault="00AF7B67" w:rsidP="00341744">
      <w:pPr>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pacing w:val="3"/>
          <w:sz w:val="24"/>
          <w:szCs w:val="24"/>
          <w:lang w:val="fr-FR"/>
        </w:rPr>
        <w:t>1.  La matière sèche</w:t>
      </w:r>
    </w:p>
    <w:p w:rsidR="001C7E8E" w:rsidRPr="00341744" w:rsidRDefault="00AF7B67" w:rsidP="00341744">
      <w:pPr>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2.  Les matières minérales</w:t>
      </w:r>
    </w:p>
    <w:p w:rsidR="001C7E8E" w:rsidRPr="00341744" w:rsidRDefault="00AF7B67" w:rsidP="00341744">
      <w:pPr>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3.  Les matières azotées totales</w:t>
      </w:r>
    </w:p>
    <w:p w:rsidR="001C7E8E" w:rsidRPr="00341744" w:rsidRDefault="00AF7B67" w:rsidP="00341744">
      <w:pPr>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4.  La cellulose brute</w:t>
      </w:r>
    </w:p>
    <w:p w:rsidR="001C7E8E" w:rsidRPr="00341744" w:rsidRDefault="00AF7B67" w:rsidP="00341744">
      <w:pPr>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5.  Les parois totales</w:t>
      </w:r>
    </w:p>
    <w:p w:rsidR="001C7E8E" w:rsidRPr="00341744" w:rsidRDefault="00AF7B67" w:rsidP="00341744">
      <w:pPr>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pacing w:val="3"/>
          <w:sz w:val="24"/>
          <w:szCs w:val="24"/>
          <w:lang w:val="fr-FR"/>
        </w:rPr>
        <w:t>6.  La matière grasse</w:t>
      </w:r>
    </w:p>
    <w:p w:rsidR="004C2AAE" w:rsidRDefault="004C2AAE" w:rsidP="00341744">
      <w:pPr>
        <w:spacing w:after="0"/>
        <w:ind w:left="1132" w:right="6151"/>
        <w:jc w:val="both"/>
        <w:rPr>
          <w:rFonts w:ascii="Times New Roman" w:hAnsi="Times New Roman" w:cs="Times New Roman"/>
          <w:color w:val="000000"/>
          <w:sz w:val="24"/>
          <w:szCs w:val="24"/>
          <w:lang w:val="fr-FR"/>
        </w:rPr>
      </w:pPr>
    </w:p>
    <w:p w:rsidR="004C2AAE" w:rsidRDefault="00AF7B67" w:rsidP="00341744">
      <w:pPr>
        <w:spacing w:after="0"/>
        <w:ind w:left="1132" w:right="6151"/>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Chapitre III : Les techniques de digestibilités </w:t>
      </w:r>
      <w:r w:rsidRPr="00341744">
        <w:rPr>
          <w:rFonts w:ascii="Times New Roman" w:hAnsi="Times New Roman" w:cs="Times New Roman"/>
          <w:sz w:val="24"/>
          <w:szCs w:val="24"/>
          <w:lang w:val="fr-FR"/>
        </w:rPr>
        <w:br/>
      </w:r>
    </w:p>
    <w:p w:rsidR="004C2AAE" w:rsidRDefault="00AF7B67" w:rsidP="00341744">
      <w:pPr>
        <w:spacing w:after="0"/>
        <w:ind w:left="1132" w:right="6151"/>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Chapitre IV : La valeur nutritive des aliments </w:t>
      </w:r>
      <w:r w:rsidRPr="00341744">
        <w:rPr>
          <w:rFonts w:ascii="Times New Roman" w:hAnsi="Times New Roman" w:cs="Times New Roman"/>
          <w:sz w:val="24"/>
          <w:szCs w:val="24"/>
          <w:lang w:val="fr-FR"/>
        </w:rPr>
        <w:br/>
      </w:r>
    </w:p>
    <w:p w:rsidR="001C7E8E" w:rsidRPr="00341744" w:rsidRDefault="00AF7B67" w:rsidP="00341744">
      <w:pPr>
        <w:spacing w:after="0"/>
        <w:ind w:left="1132" w:right="615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V : Expressions des apports nutritifs.</w:t>
      </w:r>
    </w:p>
    <w:p w:rsidR="001C7E8E" w:rsidRPr="00341744" w:rsidRDefault="001C7E8E" w:rsidP="00341744">
      <w:pPr>
        <w:spacing w:after="0"/>
        <w:ind w:left="1132"/>
        <w:jc w:val="both"/>
        <w:rPr>
          <w:rFonts w:ascii="Times New Roman" w:hAnsi="Times New Roman" w:cs="Times New Roman"/>
          <w:sz w:val="24"/>
          <w:szCs w:val="24"/>
          <w:lang w:val="fr-FR"/>
        </w:rPr>
      </w:pPr>
    </w:p>
    <w:p w:rsidR="004C2AAE" w:rsidRPr="004C2AAE" w:rsidRDefault="004C2AAE" w:rsidP="00341744">
      <w:pPr>
        <w:spacing w:after="0"/>
        <w:ind w:left="1132"/>
        <w:jc w:val="both"/>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 xml:space="preserve">Travaux pratiques: </w:t>
      </w:r>
    </w:p>
    <w:p w:rsidR="004C2AAE" w:rsidRDefault="004C2AAE"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4C2AAE">
        <w:rPr>
          <w:rFonts w:ascii="Times New Roman" w:hAnsi="Times New Roman" w:cs="Times New Roman"/>
          <w:b/>
          <w:color w:val="000000"/>
          <w:sz w:val="24"/>
          <w:szCs w:val="24"/>
          <w:lang w:val="fr-FR"/>
        </w:rPr>
        <w:t>TPs</w:t>
      </w:r>
      <w:r w:rsidRPr="00341744">
        <w:rPr>
          <w:rFonts w:ascii="Times New Roman" w:hAnsi="Times New Roman" w:cs="Times New Roman"/>
          <w:color w:val="000000"/>
          <w:sz w:val="24"/>
          <w:szCs w:val="24"/>
          <w:lang w:val="fr-FR"/>
        </w:rPr>
        <w:t>: analyses fourragères + tests de digestibilité</w:t>
      </w:r>
    </w:p>
    <w:p w:rsidR="004C2AAE" w:rsidRDefault="004C2AAE" w:rsidP="00341744">
      <w:pPr>
        <w:spacing w:after="0"/>
        <w:ind w:left="1132" w:right="3333"/>
        <w:jc w:val="both"/>
        <w:rPr>
          <w:rFonts w:ascii="Times New Roman" w:hAnsi="Times New Roman" w:cs="Times New Roman"/>
          <w:color w:val="000000"/>
          <w:sz w:val="24"/>
          <w:szCs w:val="24"/>
          <w:lang w:val="fr-FR"/>
        </w:rPr>
      </w:pPr>
    </w:p>
    <w:p w:rsidR="004C2AAE" w:rsidRDefault="00AF7B67" w:rsidP="00341744">
      <w:pPr>
        <w:spacing w:after="0"/>
        <w:ind w:left="1132" w:right="3333"/>
        <w:jc w:val="both"/>
        <w:rPr>
          <w:rFonts w:ascii="Times New Roman" w:hAnsi="Times New Roman" w:cs="Times New Roman"/>
          <w:color w:val="000000"/>
          <w:sz w:val="24"/>
          <w:szCs w:val="24"/>
          <w:lang w:val="fr-FR"/>
        </w:rPr>
      </w:pPr>
      <w:r w:rsidRPr="004C2AAE">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 xml:space="preserve">: Epreuves écrites + évaluations des travaux pratiques. </w:t>
      </w:r>
    </w:p>
    <w:p w:rsidR="004C2AAE" w:rsidRDefault="004C2AAE" w:rsidP="00341744">
      <w:pPr>
        <w:spacing w:after="0"/>
        <w:ind w:left="1132" w:right="3333"/>
        <w:jc w:val="both"/>
        <w:rPr>
          <w:rFonts w:ascii="Times New Roman" w:hAnsi="Times New Roman" w:cs="Times New Roman"/>
          <w:b/>
          <w:color w:val="000000"/>
          <w:sz w:val="24"/>
          <w:szCs w:val="24"/>
          <w:lang w:val="fr-FR"/>
        </w:rPr>
      </w:pPr>
    </w:p>
    <w:p w:rsidR="00952AF8" w:rsidRPr="00DF7BD1" w:rsidRDefault="00952AF8" w:rsidP="00952AF8">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952AF8" w:rsidRDefault="00952AF8" w:rsidP="00952AF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00AF7B67" w:rsidRPr="00341744">
        <w:rPr>
          <w:rFonts w:ascii="Times New Roman" w:hAnsi="Times New Roman" w:cs="Times New Roman"/>
          <w:color w:val="000000"/>
          <w:sz w:val="24"/>
          <w:szCs w:val="24"/>
          <w:lang w:val="fr-FR"/>
        </w:rPr>
        <w:t>Livres et polycopiés</w:t>
      </w:r>
    </w:p>
    <w:p w:rsidR="00952AF8" w:rsidRDefault="00952AF8" w:rsidP="00952AF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00AF7B67" w:rsidRPr="00341744">
        <w:rPr>
          <w:rFonts w:ascii="Times New Roman" w:hAnsi="Times New Roman" w:cs="Times New Roman"/>
          <w:color w:val="000000"/>
          <w:sz w:val="24"/>
          <w:szCs w:val="24"/>
          <w:lang w:val="fr-FR"/>
        </w:rPr>
        <w:t>ites internet</w:t>
      </w:r>
    </w:p>
    <w:p w:rsidR="001C7E8E" w:rsidRPr="00341744" w:rsidRDefault="00952AF8" w:rsidP="00952AF8">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00AF7B67" w:rsidRPr="00341744">
        <w:rPr>
          <w:rFonts w:ascii="Times New Roman" w:hAnsi="Times New Roman" w:cs="Times New Roman"/>
          <w:color w:val="000000"/>
          <w:sz w:val="24"/>
          <w:szCs w:val="24"/>
          <w:lang w:val="fr-FR"/>
        </w:rPr>
        <w:t>cours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3A1006" w:rsidRDefault="003A1006" w:rsidP="00341744">
      <w:pPr>
        <w:spacing w:after="0"/>
        <w:jc w:val="both"/>
        <w:rPr>
          <w:rFonts w:ascii="Times New Roman" w:hAnsi="Times New Roman" w:cs="Times New Roman"/>
          <w:sz w:val="24"/>
          <w:szCs w:val="24"/>
          <w:lang w:val="fr-FR"/>
        </w:rPr>
      </w:pPr>
    </w:p>
    <w:p w:rsidR="003A1006" w:rsidRDefault="003A1006" w:rsidP="003A1006">
      <w:pPr>
        <w:jc w:val="center"/>
        <w:rPr>
          <w:rFonts w:ascii="Times New Roman" w:hAnsi="Times New Roman" w:cs="Times New Roman"/>
          <w:sz w:val="24"/>
          <w:szCs w:val="24"/>
          <w:lang w:val="fr-FR"/>
        </w:rPr>
      </w:pPr>
    </w:p>
    <w:p w:rsidR="001C7E8E" w:rsidRPr="003A1006" w:rsidRDefault="001C7E8E" w:rsidP="003A1006">
      <w:pPr>
        <w:rPr>
          <w:rFonts w:ascii="Times New Roman" w:hAnsi="Times New Roman" w:cs="Times New Roman"/>
          <w:sz w:val="24"/>
          <w:szCs w:val="24"/>
          <w:lang w:val="fr-FR"/>
        </w:rPr>
        <w:sectPr w:rsidR="001C7E8E" w:rsidRPr="003A1006"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4C2AAE" w:rsidRDefault="00AF7B67" w:rsidP="00341744">
      <w:pPr>
        <w:spacing w:after="0"/>
        <w:ind w:left="1132"/>
        <w:jc w:val="both"/>
        <w:rPr>
          <w:rFonts w:ascii="Times New Roman" w:hAnsi="Times New Roman" w:cs="Times New Roman"/>
          <w:b/>
          <w:sz w:val="24"/>
          <w:szCs w:val="24"/>
          <w:lang w:val="fr-FR"/>
        </w:rPr>
      </w:pPr>
      <w:r w:rsidRPr="004C2AAE">
        <w:rPr>
          <w:rFonts w:ascii="Times New Roman" w:hAnsi="Times New Roman" w:cs="Times New Roman"/>
          <w:b/>
          <w:color w:val="000000"/>
          <w:sz w:val="24"/>
          <w:szCs w:val="24"/>
          <w:lang w:val="fr-FR"/>
        </w:rPr>
        <w:t>Semestre : 5</w:t>
      </w:r>
    </w:p>
    <w:p w:rsidR="001C7E8E" w:rsidRPr="00341744" w:rsidRDefault="00AF7B67" w:rsidP="00952AF8">
      <w:pPr>
        <w:spacing w:after="0"/>
        <w:ind w:left="1132" w:right="5417"/>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Unité d’enseignement méthodologique (UEM 3.1.1)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Matière 2 : Technologie des aliments du bétail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Crédits : 2Coefficient : 1</w:t>
      </w:r>
    </w:p>
    <w:p w:rsidR="00952AF8" w:rsidRDefault="00952AF8" w:rsidP="00341744">
      <w:pPr>
        <w:tabs>
          <w:tab w:val="left" w:pos="4287"/>
        </w:tabs>
        <w:spacing w:after="0"/>
        <w:ind w:left="1132" w:right="1224"/>
        <w:jc w:val="both"/>
        <w:rPr>
          <w:rFonts w:ascii="Times New Roman" w:hAnsi="Times New Roman" w:cs="Times New Roman"/>
          <w:color w:val="000000"/>
          <w:w w:val="101"/>
          <w:sz w:val="24"/>
          <w:szCs w:val="24"/>
          <w:lang w:val="fr-FR"/>
        </w:rPr>
      </w:pPr>
    </w:p>
    <w:p w:rsidR="001C7E8E" w:rsidRPr="00341744" w:rsidRDefault="00AF7B67" w:rsidP="00341744">
      <w:pPr>
        <w:tabs>
          <w:tab w:val="left" w:pos="4287"/>
        </w:tabs>
        <w:spacing w:after="0"/>
        <w:ind w:left="1132" w:right="1224"/>
        <w:jc w:val="both"/>
        <w:rPr>
          <w:rFonts w:ascii="Times New Roman" w:hAnsi="Times New Roman" w:cs="Times New Roman"/>
          <w:sz w:val="24"/>
          <w:szCs w:val="24"/>
          <w:lang w:val="fr-FR"/>
        </w:rPr>
      </w:pPr>
      <w:r w:rsidRPr="00952AF8">
        <w:rPr>
          <w:rFonts w:ascii="Times New Roman" w:hAnsi="Times New Roman" w:cs="Times New Roman"/>
          <w:b/>
          <w:color w:val="000000"/>
          <w:w w:val="101"/>
          <w:sz w:val="24"/>
          <w:szCs w:val="24"/>
          <w:lang w:val="fr-FR"/>
        </w:rPr>
        <w:t>Objectifs  de  l’enseignement</w:t>
      </w:r>
      <w:r w:rsidR="00952AF8">
        <w:rPr>
          <w:rFonts w:ascii="Times New Roman" w:hAnsi="Times New Roman" w:cs="Times New Roman"/>
          <w:b/>
          <w:color w:val="000000"/>
          <w:w w:val="101"/>
          <w:sz w:val="24"/>
          <w:szCs w:val="24"/>
          <w:lang w:val="fr-FR"/>
        </w:rPr>
        <w:t>:</w:t>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1C7E8E" w:rsidRPr="00341744" w:rsidRDefault="00AF7B67" w:rsidP="00952AF8">
      <w:pPr>
        <w:spacing w:after="0"/>
        <w:ind w:left="1132" w:right="1224" w:firstLine="2"/>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 xml:space="preserve">L’étudiant doit  acquérir l’ensemble des notions intéressant les aliments destinés à la </w:t>
      </w:r>
      <w:r w:rsidRPr="00341744">
        <w:rPr>
          <w:rFonts w:ascii="Times New Roman" w:hAnsi="Times New Roman" w:cs="Times New Roman"/>
          <w:color w:val="000000"/>
          <w:spacing w:val="2"/>
          <w:sz w:val="24"/>
          <w:szCs w:val="24"/>
          <w:lang w:val="fr-FR"/>
        </w:rPr>
        <w:t xml:space="preserve">nutrition animale ainsi que le mode de fabrication et de traitement afin de prévoir des rations </w:t>
      </w:r>
      <w:r w:rsidRPr="00341744">
        <w:rPr>
          <w:rFonts w:ascii="Times New Roman" w:hAnsi="Times New Roman" w:cs="Times New Roman"/>
          <w:color w:val="000000"/>
          <w:sz w:val="24"/>
          <w:szCs w:val="24"/>
          <w:lang w:val="fr-FR"/>
        </w:rPr>
        <w:t>adéquates aux animaux d’élevage</w:t>
      </w:r>
    </w:p>
    <w:p w:rsidR="00952AF8" w:rsidRDefault="00952AF8" w:rsidP="00341744">
      <w:pPr>
        <w:spacing w:after="0"/>
        <w:ind w:left="1132" w:right="1220"/>
        <w:jc w:val="both"/>
        <w:rPr>
          <w:rFonts w:ascii="Times New Roman" w:hAnsi="Times New Roman" w:cs="Times New Roman"/>
          <w:b/>
          <w:color w:val="000000"/>
          <w:spacing w:val="2"/>
          <w:sz w:val="24"/>
          <w:szCs w:val="24"/>
          <w:lang w:val="fr-FR"/>
        </w:rPr>
      </w:pPr>
    </w:p>
    <w:p w:rsidR="001C7E8E" w:rsidRPr="00341744" w:rsidRDefault="00AF7B67" w:rsidP="00341744">
      <w:pPr>
        <w:spacing w:after="0"/>
        <w:ind w:left="1132" w:right="1220"/>
        <w:jc w:val="both"/>
        <w:rPr>
          <w:rFonts w:ascii="Times New Roman" w:hAnsi="Times New Roman" w:cs="Times New Roman"/>
          <w:sz w:val="24"/>
          <w:szCs w:val="24"/>
          <w:lang w:val="fr-FR"/>
        </w:rPr>
      </w:pPr>
      <w:r w:rsidRPr="00952AF8">
        <w:rPr>
          <w:rFonts w:ascii="Times New Roman" w:hAnsi="Times New Roman" w:cs="Times New Roman"/>
          <w:b/>
          <w:color w:val="000000"/>
          <w:spacing w:val="2"/>
          <w:sz w:val="24"/>
          <w:szCs w:val="24"/>
          <w:lang w:val="fr-FR"/>
        </w:rPr>
        <w:t>Connaissances préalables recommandées</w:t>
      </w:r>
      <w:r w:rsidRPr="00341744">
        <w:rPr>
          <w:rFonts w:ascii="Times New Roman" w:hAnsi="Times New Roman" w:cs="Times New Roman"/>
          <w:color w:val="000000"/>
          <w:spacing w:val="2"/>
          <w:sz w:val="24"/>
          <w:szCs w:val="24"/>
          <w:lang w:val="fr-FR"/>
        </w:rPr>
        <w:t xml:space="preserve"> (descriptif succinct des connaissances requises pour </w:t>
      </w:r>
      <w:r w:rsidRPr="00341744">
        <w:rPr>
          <w:rFonts w:ascii="Times New Roman" w:hAnsi="Times New Roman" w:cs="Times New Roman"/>
          <w:color w:val="000000"/>
          <w:spacing w:val="1"/>
          <w:sz w:val="24"/>
          <w:szCs w:val="24"/>
          <w:lang w:val="fr-FR"/>
        </w:rPr>
        <w:t>pouvoir suivre cet enseignement - Maximum 2 lignes).</w:t>
      </w:r>
    </w:p>
    <w:p w:rsidR="001C7E8E" w:rsidRPr="00341744" w:rsidRDefault="00AF7B67" w:rsidP="00952AF8">
      <w:pPr>
        <w:spacing w:after="0"/>
        <w:ind w:left="1132" w:right="1226" w:firstLine="2"/>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L’étudiant doit avoir des connaissances en biochimie</w:t>
      </w:r>
      <w:r w:rsidR="00952AF8">
        <w:rPr>
          <w:rFonts w:ascii="Times New Roman" w:hAnsi="Times New Roman" w:cs="Times New Roman"/>
          <w:color w:val="000000"/>
          <w:w w:val="102"/>
          <w:sz w:val="24"/>
          <w:szCs w:val="24"/>
          <w:lang w:val="fr-FR"/>
        </w:rPr>
        <w:t xml:space="preserve">, </w:t>
      </w:r>
      <w:r w:rsidRPr="00341744">
        <w:rPr>
          <w:rFonts w:ascii="Times New Roman" w:hAnsi="Times New Roman" w:cs="Times New Roman"/>
          <w:color w:val="000000"/>
          <w:w w:val="102"/>
          <w:sz w:val="24"/>
          <w:szCs w:val="24"/>
          <w:lang w:val="fr-FR"/>
        </w:rPr>
        <w:t xml:space="preserve">en </w:t>
      </w:r>
      <w:r w:rsidR="00952AF8">
        <w:rPr>
          <w:rFonts w:ascii="Times New Roman" w:hAnsi="Times New Roman" w:cs="Times New Roman"/>
          <w:color w:val="000000"/>
          <w:w w:val="102"/>
          <w:sz w:val="24"/>
          <w:szCs w:val="24"/>
          <w:lang w:val="fr-FR"/>
        </w:rPr>
        <w:t>p</w:t>
      </w:r>
      <w:r w:rsidRPr="00341744">
        <w:rPr>
          <w:rFonts w:ascii="Times New Roman" w:hAnsi="Times New Roman" w:cs="Times New Roman"/>
          <w:color w:val="000000"/>
          <w:w w:val="102"/>
          <w:sz w:val="24"/>
          <w:szCs w:val="24"/>
          <w:lang w:val="fr-FR"/>
        </w:rPr>
        <w:t xml:space="preserve">hysiologie </w:t>
      </w:r>
      <w:r w:rsidR="00952AF8">
        <w:rPr>
          <w:rFonts w:ascii="Times New Roman" w:hAnsi="Times New Roman" w:cs="Times New Roman"/>
          <w:color w:val="000000"/>
          <w:w w:val="102"/>
          <w:sz w:val="24"/>
          <w:szCs w:val="24"/>
          <w:lang w:val="fr-FR"/>
        </w:rPr>
        <w:t>a</w:t>
      </w:r>
      <w:r w:rsidRPr="00341744">
        <w:rPr>
          <w:rFonts w:ascii="Times New Roman" w:hAnsi="Times New Roman" w:cs="Times New Roman"/>
          <w:color w:val="000000"/>
          <w:w w:val="102"/>
          <w:sz w:val="24"/>
          <w:szCs w:val="24"/>
          <w:lang w:val="fr-FR"/>
        </w:rPr>
        <w:t>nimale</w:t>
      </w:r>
      <w:r w:rsidR="00952AF8">
        <w:rPr>
          <w:rFonts w:ascii="Times New Roman" w:hAnsi="Times New Roman" w:cs="Times New Roman"/>
          <w:color w:val="000000"/>
          <w:w w:val="102"/>
          <w:sz w:val="24"/>
          <w:szCs w:val="24"/>
          <w:lang w:val="fr-FR"/>
        </w:rPr>
        <w:t>,</w:t>
      </w:r>
      <w:r w:rsidRPr="00341744">
        <w:rPr>
          <w:rFonts w:ascii="Times New Roman" w:hAnsi="Times New Roman" w:cs="Times New Roman"/>
          <w:color w:val="000000"/>
          <w:w w:val="102"/>
          <w:sz w:val="24"/>
          <w:szCs w:val="24"/>
          <w:lang w:val="fr-FR"/>
        </w:rPr>
        <w:t xml:space="preserve"> et </w:t>
      </w:r>
      <w:r w:rsidRPr="00341744">
        <w:rPr>
          <w:rFonts w:ascii="Times New Roman" w:hAnsi="Times New Roman" w:cs="Times New Roman"/>
          <w:color w:val="000000"/>
          <w:sz w:val="24"/>
          <w:szCs w:val="24"/>
          <w:lang w:val="fr-FR"/>
        </w:rPr>
        <w:t>conduite d’élevage.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952AF8" w:rsidRDefault="00AF7B67" w:rsidP="00952AF8">
      <w:pPr>
        <w:spacing w:after="0"/>
        <w:ind w:left="1132"/>
        <w:jc w:val="both"/>
        <w:rPr>
          <w:rFonts w:ascii="Times New Roman" w:hAnsi="Times New Roman" w:cs="Times New Roman"/>
          <w:b/>
          <w:sz w:val="24"/>
          <w:szCs w:val="24"/>
          <w:lang w:val="fr-FR"/>
        </w:rPr>
      </w:pPr>
      <w:r w:rsidRPr="00952AF8">
        <w:rPr>
          <w:rFonts w:ascii="Times New Roman" w:hAnsi="Times New Roman" w:cs="Times New Roman"/>
          <w:b/>
          <w:color w:val="000000"/>
          <w:sz w:val="24"/>
          <w:szCs w:val="24"/>
          <w:lang w:val="fr-FR"/>
        </w:rPr>
        <w:t>Contenu de la matière :</w:t>
      </w:r>
    </w:p>
    <w:p w:rsidR="001C7E8E" w:rsidRPr="00952AF8" w:rsidRDefault="00AF7B67" w:rsidP="00952AF8">
      <w:pPr>
        <w:spacing w:after="0"/>
        <w:ind w:left="1188"/>
        <w:jc w:val="both"/>
        <w:rPr>
          <w:rFonts w:ascii="Times New Roman" w:hAnsi="Times New Roman" w:cs="Times New Roman"/>
          <w:b/>
          <w:sz w:val="24"/>
          <w:szCs w:val="24"/>
          <w:lang w:val="fr-FR"/>
        </w:rPr>
      </w:pPr>
      <w:r w:rsidRPr="00952AF8">
        <w:rPr>
          <w:rFonts w:ascii="Times New Roman" w:hAnsi="Times New Roman" w:cs="Times New Roman"/>
          <w:b/>
          <w:color w:val="000000"/>
          <w:sz w:val="24"/>
          <w:szCs w:val="24"/>
          <w:lang w:val="fr-FR"/>
        </w:rPr>
        <w:t>-  Cours :</w:t>
      </w:r>
    </w:p>
    <w:p w:rsidR="001C7E8E" w:rsidRPr="00341744" w:rsidRDefault="00AF7B67" w:rsidP="00952AF8">
      <w:pPr>
        <w:spacing w:after="0"/>
        <w:ind w:left="113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Matières premières et Coproduits</w:t>
      </w:r>
    </w:p>
    <w:p w:rsidR="001C7E8E" w:rsidRPr="00341744" w:rsidRDefault="00AF7B67" w:rsidP="00952AF8">
      <w:pPr>
        <w:spacing w:after="0"/>
        <w:ind w:left="113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Aliments composés et technologie de fabrication</w:t>
      </w:r>
    </w:p>
    <w:p w:rsidR="001C7E8E" w:rsidRPr="00341744" w:rsidRDefault="00AF7B67" w:rsidP="00952AF8">
      <w:pPr>
        <w:spacing w:after="0"/>
        <w:ind w:left="113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Traitements technologiques et qualité nutritionnelle</w:t>
      </w:r>
    </w:p>
    <w:p w:rsidR="001C7E8E" w:rsidRDefault="00AF7B67" w:rsidP="00952AF8">
      <w:pPr>
        <w:spacing w:after="0"/>
        <w:ind w:left="1134"/>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Facteurs anti nutritionnels et traitements physico-chimiques</w:t>
      </w:r>
    </w:p>
    <w:p w:rsidR="00952AF8" w:rsidRPr="00341744" w:rsidRDefault="00952AF8" w:rsidP="00952AF8">
      <w:pPr>
        <w:spacing w:after="0"/>
        <w:ind w:left="1134"/>
        <w:jc w:val="both"/>
        <w:rPr>
          <w:rFonts w:ascii="Times New Roman" w:hAnsi="Times New Roman" w:cs="Times New Roman"/>
          <w:sz w:val="24"/>
          <w:szCs w:val="24"/>
          <w:lang w:val="fr-FR"/>
        </w:rPr>
      </w:pPr>
    </w:p>
    <w:p w:rsidR="001C7E8E" w:rsidRPr="00952AF8" w:rsidRDefault="00AF7B67" w:rsidP="00952AF8">
      <w:pPr>
        <w:spacing w:after="0"/>
        <w:ind w:left="1132"/>
        <w:jc w:val="both"/>
        <w:rPr>
          <w:rFonts w:ascii="Times New Roman" w:hAnsi="Times New Roman" w:cs="Times New Roman"/>
          <w:b/>
          <w:sz w:val="24"/>
          <w:szCs w:val="24"/>
          <w:lang w:val="fr-FR"/>
        </w:rPr>
      </w:pPr>
      <w:r w:rsidRPr="00952AF8">
        <w:rPr>
          <w:rFonts w:ascii="Times New Roman" w:hAnsi="Times New Roman" w:cs="Times New Roman"/>
          <w:b/>
          <w:color w:val="000000"/>
          <w:sz w:val="24"/>
          <w:szCs w:val="24"/>
          <w:lang w:val="fr-FR"/>
        </w:rPr>
        <w:t>-  Travaux pratiques :</w:t>
      </w:r>
    </w:p>
    <w:p w:rsidR="001C7E8E" w:rsidRPr="00341744" w:rsidRDefault="00AF7B67" w:rsidP="00952AF8">
      <w:pPr>
        <w:spacing w:after="0"/>
        <w:ind w:left="113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Sorties </w:t>
      </w:r>
      <w:r w:rsidR="00952AF8">
        <w:rPr>
          <w:rFonts w:ascii="Times New Roman" w:hAnsi="Times New Roman" w:cs="Times New Roman"/>
          <w:color w:val="000000"/>
          <w:sz w:val="24"/>
          <w:szCs w:val="24"/>
          <w:lang w:val="fr-FR"/>
        </w:rPr>
        <w:t>au niveau des</w:t>
      </w:r>
      <w:r w:rsidRPr="00341744">
        <w:rPr>
          <w:rFonts w:ascii="Times New Roman" w:hAnsi="Times New Roman" w:cs="Times New Roman"/>
          <w:color w:val="000000"/>
          <w:sz w:val="24"/>
          <w:szCs w:val="24"/>
          <w:lang w:val="fr-FR"/>
        </w:rPr>
        <w:t xml:space="preserve"> unités de production des aliments pour bétail</w:t>
      </w:r>
    </w:p>
    <w:p w:rsidR="00952AF8" w:rsidRDefault="00952AF8" w:rsidP="00952AF8">
      <w:pPr>
        <w:tabs>
          <w:tab w:val="left" w:pos="6975"/>
        </w:tabs>
        <w:spacing w:after="0"/>
        <w:ind w:left="1132" w:right="2967"/>
        <w:jc w:val="both"/>
        <w:rPr>
          <w:rFonts w:ascii="Times New Roman" w:hAnsi="Times New Roman" w:cs="Times New Roman"/>
          <w:color w:val="000000"/>
          <w:sz w:val="24"/>
          <w:szCs w:val="24"/>
          <w:lang w:val="fr-FR"/>
        </w:rPr>
      </w:pPr>
    </w:p>
    <w:p w:rsidR="00952AF8" w:rsidRDefault="00AF7B67" w:rsidP="00952AF8">
      <w:pPr>
        <w:tabs>
          <w:tab w:val="left" w:pos="6975"/>
        </w:tabs>
        <w:spacing w:after="0"/>
        <w:ind w:left="1132" w:right="2967"/>
        <w:jc w:val="both"/>
        <w:rPr>
          <w:rFonts w:ascii="Times New Roman" w:hAnsi="Times New Roman" w:cs="Times New Roman"/>
          <w:color w:val="000000"/>
          <w:sz w:val="24"/>
          <w:szCs w:val="24"/>
          <w:lang w:val="fr-FR"/>
        </w:rPr>
      </w:pPr>
      <w:r w:rsidRPr="00952AF8">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w:t>
      </w:r>
    </w:p>
    <w:p w:rsidR="00952AF8" w:rsidRPr="00952AF8" w:rsidRDefault="00AF7B67" w:rsidP="00952AF8">
      <w:pPr>
        <w:tabs>
          <w:tab w:val="left" w:pos="6975"/>
        </w:tabs>
        <w:spacing w:after="0"/>
        <w:ind w:left="1132" w:right="2967"/>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Epreuves écrites</w:t>
      </w:r>
      <w:r w:rsidR="00952AF8">
        <w:rPr>
          <w:rFonts w:ascii="Times New Roman" w:hAnsi="Times New Roman" w:cs="Times New Roman"/>
          <w:color w:val="000000"/>
          <w:sz w:val="24"/>
          <w:szCs w:val="24"/>
          <w:lang w:val="fr-FR"/>
        </w:rPr>
        <w:t>, c</w:t>
      </w:r>
      <w:r w:rsidRPr="00341744">
        <w:rPr>
          <w:rFonts w:ascii="Times New Roman" w:hAnsi="Times New Roman" w:cs="Times New Roman"/>
          <w:color w:val="000000"/>
          <w:sz w:val="24"/>
          <w:szCs w:val="24"/>
          <w:lang w:val="fr-FR"/>
        </w:rPr>
        <w:t>ontrôle continu</w:t>
      </w:r>
      <w:r w:rsidR="00952AF8">
        <w:rPr>
          <w:rFonts w:ascii="Times New Roman" w:hAnsi="Times New Roman" w:cs="Times New Roman"/>
          <w:color w:val="000000"/>
          <w:sz w:val="24"/>
          <w:szCs w:val="24"/>
          <w:lang w:val="fr-FR"/>
        </w:rPr>
        <w:t>, et compte rendus de s</w:t>
      </w:r>
      <w:r w:rsidRPr="00952AF8">
        <w:rPr>
          <w:rFonts w:ascii="Times New Roman" w:hAnsi="Times New Roman" w:cs="Times New Roman"/>
          <w:color w:val="000000"/>
          <w:sz w:val="24"/>
          <w:szCs w:val="24"/>
          <w:lang w:val="fr-FR"/>
        </w:rPr>
        <w:t xml:space="preserve">orties sur terrain </w:t>
      </w:r>
    </w:p>
    <w:p w:rsidR="00952AF8" w:rsidRDefault="00952AF8" w:rsidP="00952AF8">
      <w:pPr>
        <w:tabs>
          <w:tab w:val="left" w:pos="6975"/>
        </w:tabs>
        <w:spacing w:after="0"/>
        <w:ind w:left="1132" w:right="2967"/>
        <w:jc w:val="both"/>
        <w:rPr>
          <w:rFonts w:ascii="Times New Roman" w:hAnsi="Times New Roman" w:cs="Times New Roman"/>
          <w:color w:val="000000"/>
          <w:sz w:val="24"/>
          <w:szCs w:val="24"/>
          <w:u w:val="single"/>
          <w:lang w:val="fr-FR"/>
        </w:rPr>
      </w:pPr>
    </w:p>
    <w:p w:rsidR="00952AF8" w:rsidRPr="00DF7BD1" w:rsidRDefault="00952AF8" w:rsidP="00952AF8">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952AF8" w:rsidRDefault="00952AF8" w:rsidP="00952AF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952AF8" w:rsidRDefault="00952AF8" w:rsidP="00952AF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952AF8" w:rsidRPr="00341744" w:rsidRDefault="00952AF8" w:rsidP="00952AF8">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952AF8" w:rsidRDefault="00AF7B67" w:rsidP="00341744">
      <w:pPr>
        <w:spacing w:after="0"/>
        <w:ind w:left="1132"/>
        <w:jc w:val="both"/>
        <w:rPr>
          <w:rFonts w:ascii="Times New Roman" w:hAnsi="Times New Roman" w:cs="Times New Roman"/>
          <w:b/>
          <w:sz w:val="24"/>
          <w:szCs w:val="24"/>
          <w:lang w:val="fr-FR"/>
        </w:rPr>
      </w:pPr>
      <w:r w:rsidRPr="00952AF8">
        <w:rPr>
          <w:rFonts w:ascii="Times New Roman" w:hAnsi="Times New Roman" w:cs="Times New Roman"/>
          <w:b/>
          <w:color w:val="000000"/>
          <w:sz w:val="24"/>
          <w:szCs w:val="24"/>
          <w:lang w:val="fr-FR"/>
        </w:rPr>
        <w:t>Semestre : 5</w:t>
      </w:r>
    </w:p>
    <w:p w:rsidR="001C7E8E" w:rsidRPr="00341744" w:rsidRDefault="00AF7B67" w:rsidP="00952AF8">
      <w:pPr>
        <w:spacing w:after="0"/>
        <w:ind w:left="1132" w:right="570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Unité d’enseignement de découverte (UED 3.1.1)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Matière 1 : Denrées et produits animaux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Crédits : 2Coefficient : 1</w:t>
      </w:r>
    </w:p>
    <w:p w:rsidR="00952AF8" w:rsidRDefault="00952AF8" w:rsidP="00341744">
      <w:pPr>
        <w:tabs>
          <w:tab w:val="left" w:pos="4287"/>
        </w:tabs>
        <w:spacing w:after="0"/>
        <w:ind w:left="1132" w:right="1224"/>
        <w:jc w:val="both"/>
        <w:rPr>
          <w:rFonts w:ascii="Times New Roman" w:hAnsi="Times New Roman" w:cs="Times New Roman"/>
          <w:color w:val="000000"/>
          <w:w w:val="101"/>
          <w:sz w:val="24"/>
          <w:szCs w:val="24"/>
          <w:lang w:val="fr-FR"/>
        </w:rPr>
      </w:pPr>
    </w:p>
    <w:p w:rsidR="001C7E8E" w:rsidRPr="00341744" w:rsidRDefault="00AF7B67" w:rsidP="00341744">
      <w:pPr>
        <w:tabs>
          <w:tab w:val="left" w:pos="4287"/>
        </w:tabs>
        <w:spacing w:after="0"/>
        <w:ind w:left="1132" w:right="1224"/>
        <w:jc w:val="both"/>
        <w:rPr>
          <w:rFonts w:ascii="Times New Roman" w:hAnsi="Times New Roman" w:cs="Times New Roman"/>
          <w:sz w:val="24"/>
          <w:szCs w:val="24"/>
          <w:lang w:val="fr-FR"/>
        </w:rPr>
      </w:pPr>
      <w:r w:rsidRPr="00952AF8">
        <w:rPr>
          <w:rFonts w:ascii="Times New Roman" w:hAnsi="Times New Roman" w:cs="Times New Roman"/>
          <w:b/>
          <w:color w:val="000000"/>
          <w:w w:val="101"/>
          <w:sz w:val="24"/>
          <w:szCs w:val="24"/>
          <w:lang w:val="fr-FR"/>
        </w:rPr>
        <w:t>Objectifs de l’enseignement</w:t>
      </w:r>
      <w:r w:rsidR="00952AF8">
        <w:rPr>
          <w:rFonts w:ascii="Times New Roman" w:hAnsi="Times New Roman" w:cs="Times New Roman"/>
          <w:b/>
          <w:color w:val="000000"/>
          <w:w w:val="101"/>
          <w:sz w:val="24"/>
          <w:szCs w:val="24"/>
          <w:lang w:val="fr-FR"/>
        </w:rPr>
        <w:t>:</w:t>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1C7E8E" w:rsidRPr="00341744" w:rsidRDefault="00AF7B67" w:rsidP="00952AF8">
      <w:pPr>
        <w:spacing w:after="0"/>
        <w:ind w:left="1132" w:right="1226" w:firstLine="2"/>
        <w:jc w:val="both"/>
        <w:rPr>
          <w:rFonts w:ascii="Times New Roman" w:hAnsi="Times New Roman" w:cs="Times New Roman"/>
          <w:sz w:val="24"/>
          <w:szCs w:val="24"/>
          <w:lang w:val="fr-FR"/>
        </w:rPr>
      </w:pPr>
      <w:r w:rsidRPr="00341744">
        <w:rPr>
          <w:rFonts w:ascii="Times New Roman" w:hAnsi="Times New Roman" w:cs="Times New Roman"/>
          <w:color w:val="000000"/>
          <w:w w:val="105"/>
          <w:sz w:val="24"/>
          <w:szCs w:val="24"/>
          <w:lang w:val="fr-FR"/>
        </w:rPr>
        <w:t xml:space="preserve">Connaissance des aspects métaboliques de l'élaboration  des  produits  animaux </w:t>
      </w:r>
      <w:r w:rsidRPr="00341744">
        <w:rPr>
          <w:rFonts w:ascii="Times New Roman" w:hAnsi="Times New Roman" w:cs="Times New Roman"/>
          <w:color w:val="000000"/>
          <w:spacing w:val="2"/>
          <w:sz w:val="24"/>
          <w:szCs w:val="24"/>
          <w:lang w:val="fr-FR"/>
        </w:rPr>
        <w:t xml:space="preserve">(croissance des tissus, élaboration du lait et des œufs). Préservation des asƉects qualitatifs et </w:t>
      </w:r>
      <w:r w:rsidRPr="00341744">
        <w:rPr>
          <w:rFonts w:ascii="Times New Roman" w:hAnsi="Times New Roman" w:cs="Times New Roman"/>
          <w:color w:val="000000"/>
          <w:sz w:val="24"/>
          <w:szCs w:val="24"/>
          <w:lang w:val="fr-FR"/>
        </w:rPr>
        <w:t>organoleptiques des produits et leurs effets sur la transformation et la conservation.</w:t>
      </w:r>
    </w:p>
    <w:p w:rsidR="001C7E8E" w:rsidRPr="00341744" w:rsidRDefault="00AF7B67" w:rsidP="00341744">
      <w:pPr>
        <w:spacing w:after="0"/>
        <w:ind w:left="1132" w:right="1220"/>
        <w:jc w:val="both"/>
        <w:rPr>
          <w:rFonts w:ascii="Times New Roman" w:hAnsi="Times New Roman" w:cs="Times New Roman"/>
          <w:sz w:val="24"/>
          <w:szCs w:val="24"/>
          <w:lang w:val="fr-FR"/>
        </w:rPr>
      </w:pPr>
      <w:r w:rsidRPr="00952AF8">
        <w:rPr>
          <w:rFonts w:ascii="Times New Roman" w:hAnsi="Times New Roman" w:cs="Times New Roman"/>
          <w:b/>
          <w:color w:val="000000"/>
          <w:spacing w:val="2"/>
          <w:sz w:val="24"/>
          <w:szCs w:val="24"/>
          <w:lang w:val="fr-FR"/>
        </w:rPr>
        <w:t>Connaissances préalables recomma</w:t>
      </w:r>
      <w:r w:rsidRPr="00341744">
        <w:rPr>
          <w:rFonts w:ascii="Times New Roman" w:hAnsi="Times New Roman" w:cs="Times New Roman"/>
          <w:color w:val="000000"/>
          <w:spacing w:val="2"/>
          <w:sz w:val="24"/>
          <w:szCs w:val="24"/>
          <w:lang w:val="fr-FR"/>
        </w:rPr>
        <w:t xml:space="preserve">ndées (descriptif succinct des connaissances requises pour </w:t>
      </w:r>
      <w:r w:rsidRPr="00341744">
        <w:rPr>
          <w:rFonts w:ascii="Times New Roman" w:hAnsi="Times New Roman" w:cs="Times New Roman"/>
          <w:color w:val="000000"/>
          <w:spacing w:val="1"/>
          <w:sz w:val="24"/>
          <w:szCs w:val="24"/>
          <w:lang w:val="fr-FR"/>
        </w:rPr>
        <w:t>pouvoir suivre cet enseignement - Maximum 2 lignes).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Eléments de biologie animale, physiologie animale, biochimie et chimie.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952AF8" w:rsidRDefault="00AF7B67" w:rsidP="00341744">
      <w:pPr>
        <w:spacing w:after="0"/>
        <w:ind w:left="1132"/>
        <w:jc w:val="both"/>
        <w:rPr>
          <w:rFonts w:ascii="Times New Roman" w:hAnsi="Times New Roman" w:cs="Times New Roman"/>
          <w:b/>
          <w:sz w:val="24"/>
          <w:szCs w:val="24"/>
          <w:lang w:val="fr-FR"/>
        </w:rPr>
      </w:pPr>
      <w:r w:rsidRPr="00952AF8">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 : Biosynthèse des principaux produits animaux.</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Croissance et développement des différents tissus : la viande</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Métabolisme de la glande mammaire : le lait</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3.  La formation de l’œuf</w:t>
      </w:r>
    </w:p>
    <w:p w:rsidR="00952AF8" w:rsidRDefault="00952AF8" w:rsidP="00341744">
      <w:pPr>
        <w:spacing w:after="0"/>
        <w:ind w:left="1132"/>
        <w:jc w:val="both"/>
        <w:rPr>
          <w:rFonts w:ascii="Times New Roman" w:hAnsi="Times New Roman" w:cs="Times New Roman"/>
          <w:color w:val="000000"/>
          <w:sz w:val="24"/>
          <w:szCs w:val="24"/>
          <w:lang w:val="fr-FR"/>
        </w:rPr>
      </w:pPr>
    </w:p>
    <w:p w:rsidR="001C7E8E" w:rsidRPr="00341744" w:rsidRDefault="00952AF8" w:rsidP="00341744">
      <w:pPr>
        <w:spacing w:after="0"/>
        <w:ind w:left="1132"/>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C</w:t>
      </w:r>
      <w:r w:rsidR="00AF7B67" w:rsidRPr="00341744">
        <w:rPr>
          <w:rFonts w:ascii="Times New Roman" w:hAnsi="Times New Roman" w:cs="Times New Roman"/>
          <w:color w:val="000000"/>
          <w:sz w:val="24"/>
          <w:szCs w:val="24"/>
          <w:lang w:val="fr-FR"/>
        </w:rPr>
        <w:t>hapitre II : Qualités organoleptiques des produits animaux</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Influence des conditions d'élevage sur la qualité des produits animaux</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  Influence de la santé des animaux producteurs sur la qualité des produits</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  Interaction génétique-régime alimentaire sur les produits animaux.</w:t>
      </w:r>
    </w:p>
    <w:p w:rsidR="00952AF8" w:rsidRDefault="00952AF8"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III : Optimisation de la transformation et de la conservation des produits animaux</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Propriétés physico-chimiques et nutritionnelles des produits animaux.</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Méthodes de transformation des produits animaux.</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Méthodes de conservation des produits animaux.</w:t>
      </w:r>
    </w:p>
    <w:p w:rsidR="001C7E8E" w:rsidRPr="00341744" w:rsidRDefault="00AF7B67" w:rsidP="00341744">
      <w:pPr>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4.  réglementation</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952AF8" w:rsidRDefault="00952AF8" w:rsidP="00952AF8">
      <w:pPr>
        <w:tabs>
          <w:tab w:val="left" w:pos="6975"/>
        </w:tabs>
        <w:spacing w:after="0"/>
        <w:ind w:left="1132" w:right="2967"/>
        <w:jc w:val="both"/>
        <w:rPr>
          <w:rFonts w:ascii="Times New Roman" w:hAnsi="Times New Roman" w:cs="Times New Roman"/>
          <w:color w:val="000000"/>
          <w:sz w:val="24"/>
          <w:szCs w:val="24"/>
          <w:lang w:val="fr-FR"/>
        </w:rPr>
      </w:pPr>
      <w:r w:rsidRPr="00952AF8">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w:t>
      </w:r>
    </w:p>
    <w:p w:rsidR="00952AF8" w:rsidRPr="00952AF8" w:rsidRDefault="00952AF8" w:rsidP="00952AF8">
      <w:pPr>
        <w:tabs>
          <w:tab w:val="left" w:pos="6975"/>
        </w:tabs>
        <w:spacing w:after="0"/>
        <w:ind w:left="1132" w:right="2967"/>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Epreuves écrites</w:t>
      </w:r>
      <w:r>
        <w:rPr>
          <w:rFonts w:ascii="Times New Roman" w:hAnsi="Times New Roman" w:cs="Times New Roman"/>
          <w:color w:val="000000"/>
          <w:sz w:val="24"/>
          <w:szCs w:val="24"/>
          <w:lang w:val="fr-FR"/>
        </w:rPr>
        <w:t>, c</w:t>
      </w:r>
      <w:r w:rsidRPr="00341744">
        <w:rPr>
          <w:rFonts w:ascii="Times New Roman" w:hAnsi="Times New Roman" w:cs="Times New Roman"/>
          <w:color w:val="000000"/>
          <w:sz w:val="24"/>
          <w:szCs w:val="24"/>
          <w:lang w:val="fr-FR"/>
        </w:rPr>
        <w:t>ontrôle continu</w:t>
      </w:r>
      <w:r>
        <w:rPr>
          <w:rFonts w:ascii="Times New Roman" w:hAnsi="Times New Roman" w:cs="Times New Roman"/>
          <w:color w:val="000000"/>
          <w:sz w:val="24"/>
          <w:szCs w:val="24"/>
          <w:lang w:val="fr-FR"/>
        </w:rPr>
        <w:t>, et compte rendus de s</w:t>
      </w:r>
      <w:r w:rsidRPr="00952AF8">
        <w:rPr>
          <w:rFonts w:ascii="Times New Roman" w:hAnsi="Times New Roman" w:cs="Times New Roman"/>
          <w:color w:val="000000"/>
          <w:sz w:val="24"/>
          <w:szCs w:val="24"/>
          <w:lang w:val="fr-FR"/>
        </w:rPr>
        <w:t xml:space="preserve">orties sur terrain </w:t>
      </w:r>
    </w:p>
    <w:p w:rsidR="00952AF8" w:rsidRDefault="00952AF8" w:rsidP="00952AF8">
      <w:pPr>
        <w:tabs>
          <w:tab w:val="left" w:pos="6975"/>
        </w:tabs>
        <w:spacing w:after="0"/>
        <w:ind w:left="1132" w:right="2967"/>
        <w:jc w:val="both"/>
        <w:rPr>
          <w:rFonts w:ascii="Times New Roman" w:hAnsi="Times New Roman" w:cs="Times New Roman"/>
          <w:color w:val="000000"/>
          <w:sz w:val="24"/>
          <w:szCs w:val="24"/>
          <w:u w:val="single"/>
          <w:lang w:val="fr-FR"/>
        </w:rPr>
      </w:pPr>
    </w:p>
    <w:p w:rsidR="00952AF8" w:rsidRPr="00DF7BD1" w:rsidRDefault="00952AF8" w:rsidP="00952AF8">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952AF8" w:rsidRDefault="00952AF8" w:rsidP="00952AF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952AF8" w:rsidRDefault="00952AF8" w:rsidP="00952AF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952AF8" w:rsidRPr="00341744" w:rsidRDefault="00952AF8" w:rsidP="00952AF8">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952AF8" w:rsidRPr="00341744" w:rsidRDefault="00952AF8" w:rsidP="00952AF8">
      <w:pPr>
        <w:spacing w:after="0"/>
        <w:ind w:left="1132"/>
        <w:jc w:val="both"/>
        <w:rPr>
          <w:rFonts w:ascii="Times New Roman" w:hAnsi="Times New Roman" w:cs="Times New Roman"/>
          <w:sz w:val="24"/>
          <w:szCs w:val="24"/>
          <w:lang w:val="fr-FR"/>
        </w:rPr>
      </w:pPr>
    </w:p>
    <w:p w:rsidR="00952AF8" w:rsidRPr="00341744" w:rsidRDefault="00952AF8" w:rsidP="00952AF8">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952AF8" w:rsidRDefault="00952AF8" w:rsidP="00341744">
      <w:pPr>
        <w:spacing w:after="0"/>
        <w:ind w:left="1132"/>
        <w:jc w:val="both"/>
        <w:rPr>
          <w:rFonts w:ascii="Times New Roman" w:hAnsi="Times New Roman" w:cs="Times New Roman"/>
          <w:color w:val="000000"/>
          <w:sz w:val="24"/>
          <w:szCs w:val="24"/>
          <w:lang w:val="fr-FR"/>
        </w:rPr>
      </w:pPr>
    </w:p>
    <w:p w:rsidR="001C7E8E" w:rsidRPr="00952AF8" w:rsidRDefault="00AF7B67" w:rsidP="00341744">
      <w:pPr>
        <w:spacing w:after="0"/>
        <w:ind w:left="1132"/>
        <w:jc w:val="both"/>
        <w:rPr>
          <w:rFonts w:ascii="Times New Roman" w:hAnsi="Times New Roman" w:cs="Times New Roman"/>
          <w:b/>
          <w:sz w:val="24"/>
          <w:szCs w:val="24"/>
          <w:lang w:val="fr-FR"/>
        </w:rPr>
      </w:pPr>
      <w:r w:rsidRPr="00952AF8">
        <w:rPr>
          <w:rFonts w:ascii="Times New Roman" w:hAnsi="Times New Roman" w:cs="Times New Roman"/>
          <w:b/>
          <w:color w:val="000000"/>
          <w:sz w:val="24"/>
          <w:szCs w:val="24"/>
          <w:lang w:val="fr-FR"/>
        </w:rPr>
        <w:t>Semestre : 5</w:t>
      </w:r>
    </w:p>
    <w:p w:rsidR="001C7E8E" w:rsidRPr="00341744" w:rsidRDefault="00AF7B67" w:rsidP="00341744">
      <w:pPr>
        <w:spacing w:after="0"/>
        <w:ind w:left="1132" w:right="593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Unité d’enseignement transversale (UET 3.1.1) Matière 1 : Bioinformatique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 2Coefficient : 1</w:t>
      </w:r>
    </w:p>
    <w:p w:rsidR="00952AF8" w:rsidRDefault="00952AF8" w:rsidP="00341744">
      <w:pPr>
        <w:tabs>
          <w:tab w:val="left" w:pos="4287"/>
        </w:tabs>
        <w:spacing w:after="0"/>
        <w:ind w:left="1132" w:right="1224"/>
        <w:jc w:val="both"/>
        <w:rPr>
          <w:rFonts w:ascii="Times New Roman" w:hAnsi="Times New Roman" w:cs="Times New Roman"/>
          <w:color w:val="000000"/>
          <w:w w:val="101"/>
          <w:sz w:val="24"/>
          <w:szCs w:val="24"/>
          <w:lang w:val="fr-FR"/>
        </w:rPr>
      </w:pPr>
    </w:p>
    <w:p w:rsidR="001C7E8E" w:rsidRPr="00341744" w:rsidRDefault="00AF7B67" w:rsidP="00341744">
      <w:pPr>
        <w:tabs>
          <w:tab w:val="left" w:pos="4287"/>
        </w:tabs>
        <w:spacing w:after="0"/>
        <w:ind w:left="1132" w:right="1224"/>
        <w:jc w:val="both"/>
        <w:rPr>
          <w:rFonts w:ascii="Times New Roman" w:hAnsi="Times New Roman" w:cs="Times New Roman"/>
          <w:sz w:val="24"/>
          <w:szCs w:val="24"/>
          <w:lang w:val="fr-FR"/>
        </w:rPr>
      </w:pPr>
      <w:r w:rsidRPr="00952AF8">
        <w:rPr>
          <w:rFonts w:ascii="Times New Roman" w:hAnsi="Times New Roman" w:cs="Times New Roman"/>
          <w:b/>
          <w:color w:val="000000"/>
          <w:w w:val="101"/>
          <w:sz w:val="24"/>
          <w:szCs w:val="24"/>
          <w:lang w:val="fr-FR"/>
        </w:rPr>
        <w:t>Objectifs de l’enseignement</w:t>
      </w:r>
      <w:r w:rsidR="00952AF8" w:rsidRPr="00952AF8">
        <w:rPr>
          <w:rFonts w:ascii="Times New Roman" w:hAnsi="Times New Roman" w:cs="Times New Roman"/>
          <w:b/>
          <w:color w:val="000000"/>
          <w:w w:val="101"/>
          <w:sz w:val="24"/>
          <w:szCs w:val="24"/>
          <w:lang w:val="fr-FR"/>
        </w:rPr>
        <w:t>:</w:t>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Utilisation des nouvelles technologies de l’information et de la communication</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right="1223"/>
        <w:jc w:val="both"/>
        <w:rPr>
          <w:rFonts w:ascii="Times New Roman" w:hAnsi="Times New Roman" w:cs="Times New Roman"/>
          <w:sz w:val="24"/>
          <w:szCs w:val="24"/>
          <w:lang w:val="fr-FR"/>
        </w:rPr>
      </w:pPr>
      <w:r w:rsidRPr="0092206D">
        <w:rPr>
          <w:rFonts w:ascii="Times New Roman" w:hAnsi="Times New Roman" w:cs="Times New Roman"/>
          <w:b/>
          <w:color w:val="000000"/>
          <w:spacing w:val="2"/>
          <w:sz w:val="24"/>
          <w:szCs w:val="24"/>
          <w:lang w:val="fr-FR"/>
        </w:rPr>
        <w:t>Connaissances préalables recommandées</w:t>
      </w:r>
      <w:r w:rsidRPr="00341744">
        <w:rPr>
          <w:rFonts w:ascii="Times New Roman" w:hAnsi="Times New Roman" w:cs="Times New Roman"/>
          <w:color w:val="000000"/>
          <w:spacing w:val="2"/>
          <w:sz w:val="24"/>
          <w:szCs w:val="24"/>
          <w:lang w:val="fr-FR"/>
        </w:rPr>
        <w:t xml:space="preserve"> (descriptif succinct des connaissances requises pour pouvoir suivre cet enseignement - Maximum 2 lignes).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Savoir manipuler un PC.</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92206D" w:rsidRDefault="00AF7B67" w:rsidP="00341744">
      <w:pPr>
        <w:spacing w:after="0"/>
        <w:ind w:left="1132"/>
        <w:jc w:val="both"/>
        <w:rPr>
          <w:rFonts w:ascii="Times New Roman" w:hAnsi="Times New Roman" w:cs="Times New Roman"/>
          <w:b/>
          <w:sz w:val="24"/>
          <w:szCs w:val="24"/>
          <w:lang w:val="fr-FR"/>
        </w:rPr>
      </w:pPr>
      <w:r w:rsidRPr="0092206D">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right="126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L’enseignement se fait sous forme d’un cours / TD avec utilisation de l’outil informatique, bases de données, document électronique.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Les bases de données locales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Utilisation du logiciel LORIS (SGBR)</w:t>
      </w:r>
    </w:p>
    <w:p w:rsidR="0092206D" w:rsidRDefault="0092206D"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 Les bases de données internationales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Current contents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Pascal</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Agris</w:t>
      </w:r>
    </w:p>
    <w:p w:rsidR="0092206D" w:rsidRDefault="0092206D"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 L’accès au document électronique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L’outil Internet</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Les bases de données en texte intégral</w:t>
      </w:r>
    </w:p>
    <w:p w:rsidR="001C7E8E" w:rsidRPr="00341744" w:rsidRDefault="001C7E8E" w:rsidP="00341744">
      <w:pPr>
        <w:spacing w:after="0"/>
        <w:ind w:left="1132"/>
        <w:jc w:val="both"/>
        <w:rPr>
          <w:rFonts w:ascii="Times New Roman" w:hAnsi="Times New Roman" w:cs="Times New Roman"/>
          <w:sz w:val="24"/>
          <w:szCs w:val="24"/>
          <w:lang w:val="fr-FR"/>
        </w:rPr>
      </w:pPr>
    </w:p>
    <w:p w:rsidR="0092206D" w:rsidRDefault="0092206D" w:rsidP="0092206D">
      <w:pPr>
        <w:tabs>
          <w:tab w:val="left" w:pos="6975"/>
        </w:tabs>
        <w:spacing w:after="0"/>
        <w:ind w:left="1132" w:right="2967"/>
        <w:jc w:val="both"/>
        <w:rPr>
          <w:rFonts w:ascii="Times New Roman" w:hAnsi="Times New Roman" w:cs="Times New Roman"/>
          <w:color w:val="000000"/>
          <w:sz w:val="24"/>
          <w:szCs w:val="24"/>
          <w:lang w:val="fr-FR"/>
        </w:rPr>
      </w:pPr>
      <w:r w:rsidRPr="00952AF8">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w:t>
      </w:r>
    </w:p>
    <w:p w:rsidR="0092206D" w:rsidRPr="00952AF8" w:rsidRDefault="0092206D" w:rsidP="0092206D">
      <w:pPr>
        <w:tabs>
          <w:tab w:val="left" w:pos="6975"/>
        </w:tabs>
        <w:spacing w:after="0"/>
        <w:ind w:left="1132" w:right="2967"/>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Epreuves </w:t>
      </w:r>
      <w:r>
        <w:rPr>
          <w:rFonts w:ascii="Times New Roman" w:hAnsi="Times New Roman" w:cs="Times New Roman"/>
          <w:color w:val="000000"/>
          <w:sz w:val="24"/>
          <w:szCs w:val="24"/>
          <w:lang w:val="fr-FR"/>
        </w:rPr>
        <w:t>et  c</w:t>
      </w:r>
      <w:r w:rsidRPr="00341744">
        <w:rPr>
          <w:rFonts w:ascii="Times New Roman" w:hAnsi="Times New Roman" w:cs="Times New Roman"/>
          <w:color w:val="000000"/>
          <w:sz w:val="24"/>
          <w:szCs w:val="24"/>
          <w:lang w:val="fr-FR"/>
        </w:rPr>
        <w:t>ontrôle continu</w:t>
      </w:r>
      <w:r>
        <w:rPr>
          <w:rFonts w:ascii="Times New Roman" w:hAnsi="Times New Roman" w:cs="Times New Roman"/>
          <w:color w:val="000000"/>
          <w:sz w:val="24"/>
          <w:szCs w:val="24"/>
          <w:lang w:val="fr-FR"/>
        </w:rPr>
        <w:t xml:space="preserve">. </w:t>
      </w:r>
    </w:p>
    <w:p w:rsidR="0092206D" w:rsidRDefault="0092206D" w:rsidP="0092206D">
      <w:pPr>
        <w:tabs>
          <w:tab w:val="left" w:pos="6975"/>
        </w:tabs>
        <w:spacing w:after="0"/>
        <w:ind w:left="1132" w:right="2967"/>
        <w:jc w:val="both"/>
        <w:rPr>
          <w:rFonts w:ascii="Times New Roman" w:hAnsi="Times New Roman" w:cs="Times New Roman"/>
          <w:color w:val="000000"/>
          <w:sz w:val="24"/>
          <w:szCs w:val="24"/>
          <w:u w:val="single"/>
          <w:lang w:val="fr-FR"/>
        </w:rPr>
      </w:pPr>
    </w:p>
    <w:p w:rsidR="0092206D" w:rsidRPr="00DF7BD1" w:rsidRDefault="0092206D" w:rsidP="0092206D">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92206D" w:rsidRDefault="0092206D" w:rsidP="0092206D">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92206D" w:rsidRDefault="0092206D" w:rsidP="0092206D">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92206D" w:rsidRPr="00341744" w:rsidRDefault="0092206D" w:rsidP="0092206D">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92206D" w:rsidRPr="00341744" w:rsidRDefault="0092206D" w:rsidP="0092206D">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92206D" w:rsidRDefault="00AF7B67" w:rsidP="00341744">
      <w:pPr>
        <w:spacing w:after="0"/>
        <w:ind w:left="1132"/>
        <w:jc w:val="both"/>
        <w:rPr>
          <w:rFonts w:ascii="Times New Roman" w:hAnsi="Times New Roman" w:cs="Times New Roman"/>
          <w:b/>
          <w:sz w:val="24"/>
          <w:szCs w:val="24"/>
          <w:lang w:val="fr-FR"/>
        </w:rPr>
      </w:pPr>
      <w:r w:rsidRPr="0092206D">
        <w:rPr>
          <w:rFonts w:ascii="Times New Roman" w:hAnsi="Times New Roman" w:cs="Times New Roman"/>
          <w:b/>
          <w:color w:val="000000"/>
          <w:sz w:val="24"/>
          <w:szCs w:val="24"/>
          <w:lang w:val="fr-FR"/>
        </w:rPr>
        <w:t>Semestre : 5</w:t>
      </w:r>
    </w:p>
    <w:p w:rsidR="001C7E8E" w:rsidRPr="00341744" w:rsidRDefault="00AF7B67" w:rsidP="00341744">
      <w:pPr>
        <w:spacing w:after="0"/>
        <w:ind w:left="1132" w:right="593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Unité d’enseignement transversale (UET 3.1.1) Matière 2 : Biostatistique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 2</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Coefficient : 1</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tabs>
          <w:tab w:val="left" w:pos="4287"/>
        </w:tabs>
        <w:spacing w:after="0"/>
        <w:ind w:left="1132" w:right="1224"/>
        <w:jc w:val="both"/>
        <w:rPr>
          <w:rFonts w:ascii="Times New Roman" w:hAnsi="Times New Roman" w:cs="Times New Roman"/>
          <w:sz w:val="24"/>
          <w:szCs w:val="24"/>
          <w:lang w:val="fr-FR"/>
        </w:rPr>
      </w:pPr>
      <w:r w:rsidRPr="0092206D">
        <w:rPr>
          <w:rFonts w:ascii="Times New Roman" w:hAnsi="Times New Roman" w:cs="Times New Roman"/>
          <w:b/>
          <w:color w:val="000000"/>
          <w:w w:val="101"/>
          <w:sz w:val="24"/>
          <w:szCs w:val="24"/>
          <w:lang w:val="fr-FR"/>
        </w:rPr>
        <w:t>Objectifs de l’enseignement</w:t>
      </w:r>
      <w:r w:rsidR="0092206D">
        <w:rPr>
          <w:rFonts w:ascii="Times New Roman" w:hAnsi="Times New Roman" w:cs="Times New Roman"/>
          <w:b/>
          <w:color w:val="000000"/>
          <w:w w:val="101"/>
          <w:sz w:val="24"/>
          <w:szCs w:val="24"/>
          <w:lang w:val="fr-FR"/>
        </w:rPr>
        <w:t>:</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92206D" w:rsidRDefault="0092206D"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Ce cours a pour objet :</w:t>
      </w:r>
    </w:p>
    <w:p w:rsidR="001C7E8E" w:rsidRPr="00341744" w:rsidRDefault="00AF7B67" w:rsidP="00341744">
      <w:pPr>
        <w:spacing w:after="0"/>
        <w:ind w:left="1132" w:right="1229"/>
        <w:jc w:val="both"/>
        <w:rPr>
          <w:rFonts w:ascii="Times New Roman" w:hAnsi="Times New Roman" w:cs="Times New Roman"/>
          <w:sz w:val="24"/>
          <w:szCs w:val="24"/>
          <w:lang w:val="fr-FR"/>
        </w:rPr>
      </w:pPr>
      <w:r w:rsidRPr="00341744">
        <w:rPr>
          <w:rFonts w:ascii="Times New Roman" w:hAnsi="Times New Roman" w:cs="Times New Roman"/>
          <w:color w:val="000000"/>
          <w:w w:val="110"/>
          <w:sz w:val="24"/>
          <w:szCs w:val="24"/>
          <w:lang w:val="fr-FR"/>
        </w:rPr>
        <w:t xml:space="preserve">- Procéder à un échantillonnage correct et identifier les restrictions et les limites de la </w:t>
      </w:r>
      <w:r w:rsidRPr="00341744">
        <w:rPr>
          <w:rFonts w:ascii="Times New Roman" w:hAnsi="Times New Roman" w:cs="Times New Roman"/>
          <w:color w:val="000000"/>
          <w:spacing w:val="-2"/>
          <w:sz w:val="24"/>
          <w:szCs w:val="24"/>
          <w:lang w:val="fr-FR"/>
        </w:rPr>
        <w:t>re</w:t>
      </w:r>
      <w:r w:rsidR="0092206D">
        <w:rPr>
          <w:rFonts w:ascii="Times New Roman" w:hAnsi="Times New Roman" w:cs="Times New Roman"/>
          <w:color w:val="000000"/>
          <w:spacing w:val="-2"/>
          <w:sz w:val="24"/>
          <w:szCs w:val="24"/>
          <w:lang w:val="fr-FR"/>
        </w:rPr>
        <w:t>p</w:t>
      </w:r>
      <w:r w:rsidRPr="00341744">
        <w:rPr>
          <w:rFonts w:ascii="Times New Roman" w:hAnsi="Times New Roman" w:cs="Times New Roman"/>
          <w:color w:val="000000"/>
          <w:spacing w:val="-2"/>
          <w:sz w:val="24"/>
          <w:szCs w:val="24"/>
          <w:lang w:val="fr-FR"/>
        </w:rPr>
        <w:t>résentativité d’un échantillon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 xml:space="preserve">- Décrire l’ensemble des données </w:t>
      </w:r>
      <w:r w:rsidR="00673D5C" w:rsidRPr="00341744">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ar leur distribution et leurs statistiques</w:t>
      </w:r>
    </w:p>
    <w:p w:rsidR="001C7E8E" w:rsidRPr="00341744" w:rsidRDefault="00AF7B67" w:rsidP="00341744">
      <w:pPr>
        <w:spacing w:after="0"/>
        <w:ind w:left="1132" w:right="1229"/>
        <w:jc w:val="both"/>
        <w:rPr>
          <w:rFonts w:ascii="Times New Roman" w:hAnsi="Times New Roman" w:cs="Times New Roman"/>
          <w:sz w:val="24"/>
          <w:szCs w:val="24"/>
          <w:lang w:val="fr-FR"/>
        </w:rPr>
      </w:pPr>
      <w:r w:rsidRPr="00341744">
        <w:rPr>
          <w:rFonts w:ascii="Times New Roman" w:hAnsi="Times New Roman" w:cs="Times New Roman"/>
          <w:color w:val="000000"/>
          <w:w w:val="102"/>
          <w:sz w:val="24"/>
          <w:szCs w:val="24"/>
          <w:lang w:val="fr-FR"/>
        </w:rPr>
        <w:t xml:space="preserve">- Identifier l’instrument scientifique ou la méthode statistique qui convient ă l’analyse d’une </w:t>
      </w:r>
      <w:r w:rsidRPr="00341744">
        <w:rPr>
          <w:rFonts w:ascii="Times New Roman" w:hAnsi="Times New Roman" w:cs="Times New Roman"/>
          <w:color w:val="000000"/>
          <w:sz w:val="24"/>
          <w:szCs w:val="24"/>
          <w:lang w:val="fr-FR"/>
        </w:rPr>
        <w:t>situation qui relève des sciences de la nutrition</w:t>
      </w:r>
    </w:p>
    <w:p w:rsidR="001C7E8E" w:rsidRPr="00341744" w:rsidRDefault="00AF7B67" w:rsidP="00341744">
      <w:pPr>
        <w:spacing w:after="0"/>
        <w:ind w:left="1132" w:right="1220"/>
        <w:jc w:val="both"/>
        <w:rPr>
          <w:rFonts w:ascii="Times New Roman" w:hAnsi="Times New Roman" w:cs="Times New Roman"/>
          <w:sz w:val="24"/>
          <w:szCs w:val="24"/>
          <w:lang w:val="fr-FR"/>
        </w:rPr>
      </w:pPr>
      <w:r w:rsidRPr="0092206D">
        <w:rPr>
          <w:rFonts w:ascii="Times New Roman" w:hAnsi="Times New Roman" w:cs="Times New Roman"/>
          <w:b/>
          <w:color w:val="000000"/>
          <w:spacing w:val="2"/>
          <w:sz w:val="24"/>
          <w:szCs w:val="24"/>
          <w:lang w:val="fr-FR"/>
        </w:rPr>
        <w:t>Connaissances préalables recommandées</w:t>
      </w:r>
      <w:r w:rsidRPr="00341744">
        <w:rPr>
          <w:rFonts w:ascii="Times New Roman" w:hAnsi="Times New Roman" w:cs="Times New Roman"/>
          <w:color w:val="000000"/>
          <w:spacing w:val="2"/>
          <w:sz w:val="24"/>
          <w:szCs w:val="24"/>
          <w:lang w:val="fr-FR"/>
        </w:rPr>
        <w:t xml:space="preserve"> (descriptif succinct des connaissances requises pour </w:t>
      </w:r>
      <w:r w:rsidRPr="00341744">
        <w:rPr>
          <w:rFonts w:ascii="Times New Roman" w:hAnsi="Times New Roman" w:cs="Times New Roman"/>
          <w:color w:val="000000"/>
          <w:spacing w:val="1"/>
          <w:sz w:val="24"/>
          <w:szCs w:val="24"/>
          <w:lang w:val="fr-FR"/>
        </w:rPr>
        <w:t>pouvoir suivre cet enseignement - Maximum 2 lignes).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Des notions de mathématiques et d’informatique, sont nécessaires.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Default="00AF7B67" w:rsidP="00341744">
      <w:pPr>
        <w:spacing w:after="0"/>
        <w:ind w:left="1132"/>
        <w:jc w:val="both"/>
        <w:rPr>
          <w:rFonts w:ascii="Times New Roman" w:hAnsi="Times New Roman" w:cs="Times New Roman"/>
          <w:b/>
          <w:color w:val="000000"/>
          <w:sz w:val="24"/>
          <w:szCs w:val="24"/>
          <w:lang w:val="fr-FR"/>
        </w:rPr>
      </w:pPr>
      <w:r w:rsidRPr="0092206D">
        <w:rPr>
          <w:rFonts w:ascii="Times New Roman" w:hAnsi="Times New Roman" w:cs="Times New Roman"/>
          <w:b/>
          <w:color w:val="000000"/>
          <w:sz w:val="24"/>
          <w:szCs w:val="24"/>
          <w:lang w:val="fr-FR"/>
        </w:rPr>
        <w:t>Contenu de la matière :</w:t>
      </w:r>
    </w:p>
    <w:p w:rsidR="00AE3AB8" w:rsidRDefault="00AE3AB8" w:rsidP="00341744">
      <w:pPr>
        <w:spacing w:after="0"/>
        <w:ind w:left="1132"/>
        <w:jc w:val="both"/>
        <w:rPr>
          <w:rFonts w:ascii="Times New Roman" w:hAnsi="Times New Roman" w:cs="Times New Roman"/>
          <w:b/>
          <w:color w:val="000000"/>
          <w:sz w:val="24"/>
          <w:szCs w:val="24"/>
          <w:lang w:val="fr-FR"/>
        </w:rPr>
      </w:pPr>
    </w:p>
    <w:p w:rsidR="00AE3AB8" w:rsidRDefault="00AE3AB8" w:rsidP="00953116">
      <w:pPr>
        <w:spacing w:after="0"/>
        <w:ind w:left="1132"/>
        <w:rPr>
          <w:rFonts w:ascii="Times New Roman" w:hAnsi="Times New Roman" w:cs="Times New Roman"/>
          <w:b/>
          <w:color w:val="000000"/>
          <w:sz w:val="24"/>
          <w:szCs w:val="24"/>
          <w:lang w:val="fr-FR"/>
        </w:rPr>
      </w:pPr>
      <w:r>
        <w:rPr>
          <w:rFonts w:ascii="Calibri" w:hAnsi="Calibri" w:cs="Calibri"/>
          <w:sz w:val="24"/>
          <w:szCs w:val="24"/>
          <w:lang w:val="fr-FR"/>
        </w:rPr>
        <w:t>3- Analyse de la variance (rappels) - Analyse de la variance multiple - Modèle linéaire généralisé 4- Analyse factorielle multidimensionnelle - Analyse en composantes principales - Analyse factorielle des correspondances simples et multiples - Analyse factorielle discriminante 5- Informatique : utilisation de certains logiciels tels que Epi Info. SPSS</w:t>
      </w:r>
    </w:p>
    <w:p w:rsidR="00AE3AB8" w:rsidRDefault="00AE3AB8" w:rsidP="00341744">
      <w:pPr>
        <w:spacing w:after="0"/>
        <w:ind w:left="1132"/>
        <w:jc w:val="both"/>
        <w:rPr>
          <w:rFonts w:ascii="Times New Roman" w:hAnsi="Times New Roman" w:cs="Times New Roman"/>
          <w:b/>
          <w:color w:val="000000"/>
          <w:sz w:val="24"/>
          <w:szCs w:val="24"/>
          <w:lang w:val="fr-FR"/>
        </w:rPr>
      </w:pPr>
    </w:p>
    <w:p w:rsidR="00AE3AB8" w:rsidRDefault="00AE3AB8" w:rsidP="00341744">
      <w:pPr>
        <w:spacing w:after="0"/>
        <w:ind w:left="1132"/>
        <w:jc w:val="both"/>
        <w:rPr>
          <w:rFonts w:ascii="Times New Roman" w:hAnsi="Times New Roman" w:cs="Times New Roman"/>
          <w:b/>
          <w:color w:val="000000"/>
          <w:sz w:val="24"/>
          <w:szCs w:val="24"/>
          <w:lang w:val="fr-FR"/>
        </w:rPr>
      </w:pPr>
    </w:p>
    <w:p w:rsidR="00AE3AB8" w:rsidRPr="0092206D" w:rsidRDefault="00AE3AB8" w:rsidP="00341744">
      <w:pPr>
        <w:spacing w:after="0"/>
        <w:ind w:left="1132"/>
        <w:jc w:val="both"/>
        <w:rPr>
          <w:rFonts w:ascii="Times New Roman" w:hAnsi="Times New Roman" w:cs="Times New Roman"/>
          <w:b/>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Méthode d’échantillonnage</w:t>
      </w:r>
    </w:p>
    <w:p w:rsidR="001C7E8E" w:rsidRPr="00341744" w:rsidRDefault="00AF7B67" w:rsidP="00341744">
      <w:pPr>
        <w:spacing w:after="0"/>
        <w:ind w:left="1132" w:right="363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2- Validité des tests : notions de sensibilité, de spécificité, courbes ROC 3- </w:t>
      </w:r>
      <w:r w:rsidR="00AE3AB8">
        <w:rPr>
          <w:rFonts w:ascii="Times New Roman" w:hAnsi="Times New Roman" w:cs="Times New Roman"/>
          <w:color w:val="000000"/>
          <w:sz w:val="24"/>
          <w:szCs w:val="24"/>
          <w:lang w:val="fr-FR"/>
        </w:rPr>
        <w:t xml:space="preserve">3- </w:t>
      </w:r>
      <w:r w:rsidRPr="00341744">
        <w:rPr>
          <w:rFonts w:ascii="Times New Roman" w:hAnsi="Times New Roman" w:cs="Times New Roman"/>
          <w:color w:val="000000"/>
          <w:sz w:val="24"/>
          <w:szCs w:val="24"/>
          <w:lang w:val="fr-FR"/>
        </w:rPr>
        <w:t>Analyse de la variance (rappels)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Analyse de la variance multiple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Modèle linéaire généralisé</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 Analyse factorielle multidimensionnelle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Analyse en composantes principales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Analyse factorielle des correspondances simples et multiples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Analyse factorielle discriminante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5- Informatique : utilisation de certains logiciels tels </w:t>
      </w:r>
      <w:proofErr w:type="gramStart"/>
      <w:r w:rsidRPr="00341744">
        <w:rPr>
          <w:rFonts w:ascii="Times New Roman" w:hAnsi="Times New Roman" w:cs="Times New Roman"/>
          <w:color w:val="000000"/>
          <w:sz w:val="24"/>
          <w:szCs w:val="24"/>
          <w:lang w:val="fr-FR"/>
        </w:rPr>
        <w:t>que Epi</w:t>
      </w:r>
      <w:proofErr w:type="gramEnd"/>
      <w:r w:rsidRPr="00341744">
        <w:rPr>
          <w:rFonts w:ascii="Times New Roman" w:hAnsi="Times New Roman" w:cs="Times New Roman"/>
          <w:color w:val="000000"/>
          <w:sz w:val="24"/>
          <w:szCs w:val="24"/>
          <w:lang w:val="fr-FR"/>
        </w:rPr>
        <w:t xml:space="preserve"> Info. SPSS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AE3AB8">
        <w:rPr>
          <w:rFonts w:ascii="Times New Roman" w:hAnsi="Times New Roman" w:cs="Times New Roman"/>
          <w:b/>
          <w:color w:val="000000"/>
          <w:sz w:val="24"/>
          <w:szCs w:val="24"/>
          <w:lang w:val="fr-FR"/>
        </w:rPr>
        <w:t>Mode d’évaluation :</w:t>
      </w:r>
      <w:r w:rsidRPr="00341744">
        <w:rPr>
          <w:rFonts w:ascii="Times New Roman" w:hAnsi="Times New Roman" w:cs="Times New Roman"/>
          <w:color w:val="000000"/>
          <w:sz w:val="24"/>
          <w:szCs w:val="24"/>
          <w:lang w:val="fr-FR"/>
        </w:rPr>
        <w:t xml:space="preserve"> évaluations des travaux dirigés</w:t>
      </w:r>
    </w:p>
    <w:p w:rsidR="001C7E8E" w:rsidRPr="00341744" w:rsidRDefault="001C7E8E" w:rsidP="00341744">
      <w:pPr>
        <w:spacing w:after="0"/>
        <w:ind w:left="1132"/>
        <w:jc w:val="both"/>
        <w:rPr>
          <w:rFonts w:ascii="Times New Roman" w:hAnsi="Times New Roman" w:cs="Times New Roman"/>
          <w:sz w:val="24"/>
          <w:szCs w:val="24"/>
          <w:lang w:val="fr-FR"/>
        </w:rPr>
      </w:pPr>
    </w:p>
    <w:p w:rsidR="00AE3AB8" w:rsidRPr="00DF7BD1" w:rsidRDefault="00AE3AB8" w:rsidP="00AE3AB8">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AE3AB8" w:rsidRDefault="00AE3AB8" w:rsidP="00AE3AB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AE3AB8" w:rsidRDefault="00AE3AB8" w:rsidP="00AE3AB8">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AE3AB8" w:rsidRPr="00341744" w:rsidRDefault="00AE3AB8" w:rsidP="00AE3AB8">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Semestre : 6</w:t>
      </w:r>
    </w:p>
    <w:p w:rsidR="001C7E8E" w:rsidRPr="00341744" w:rsidRDefault="00AF7B67" w:rsidP="00341744">
      <w:pPr>
        <w:spacing w:after="0"/>
        <w:ind w:left="1132" w:right="555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Unité d’enseignement Fondamentale 1 (UEF 3.2.1) Matière 1 : Elevages des ruminants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Coefficient : 4</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AE3AB8">
        <w:rPr>
          <w:rFonts w:ascii="Times New Roman" w:hAnsi="Times New Roman" w:cs="Times New Roman"/>
          <w:b/>
          <w:color w:val="000000"/>
          <w:sz w:val="24"/>
          <w:szCs w:val="24"/>
          <w:lang w:val="fr-FR"/>
        </w:rPr>
        <w:t>Objectifs de l’enseignement</w:t>
      </w:r>
      <w:r w:rsidRPr="00341744">
        <w:rPr>
          <w:rFonts w:ascii="Times New Roman" w:hAnsi="Times New Roman" w:cs="Times New Roman"/>
          <w:color w:val="000000"/>
          <w:sz w:val="24"/>
          <w:szCs w:val="24"/>
          <w:lang w:val="fr-FR"/>
        </w:rPr>
        <w:t>:</w:t>
      </w:r>
    </w:p>
    <w:p w:rsidR="001C7E8E" w:rsidRPr="00341744" w:rsidRDefault="00AE3AB8" w:rsidP="00AE3AB8">
      <w:pPr>
        <w:spacing w:after="0"/>
        <w:ind w:left="1132" w:right="1230" w:firstLine="2"/>
        <w:jc w:val="both"/>
        <w:rPr>
          <w:rFonts w:ascii="Times New Roman" w:hAnsi="Times New Roman" w:cs="Times New Roman"/>
          <w:sz w:val="24"/>
          <w:szCs w:val="24"/>
          <w:lang w:val="fr-FR"/>
        </w:rPr>
      </w:pPr>
      <w:r>
        <w:rPr>
          <w:rFonts w:ascii="Times New Roman" w:hAnsi="Times New Roman" w:cs="Times New Roman"/>
          <w:color w:val="000000"/>
          <w:spacing w:val="-2"/>
          <w:sz w:val="24"/>
          <w:szCs w:val="24"/>
          <w:lang w:val="fr-FR"/>
        </w:rPr>
        <w:t>Ap</w:t>
      </w:r>
      <w:r w:rsidR="00AF7B67" w:rsidRPr="00341744">
        <w:rPr>
          <w:rFonts w:ascii="Times New Roman" w:hAnsi="Times New Roman" w:cs="Times New Roman"/>
          <w:color w:val="000000"/>
          <w:spacing w:val="-2"/>
          <w:sz w:val="24"/>
          <w:szCs w:val="24"/>
          <w:lang w:val="fr-FR"/>
        </w:rPr>
        <w:t>rendre</w:t>
      </w:r>
      <w:r>
        <w:rPr>
          <w:rFonts w:ascii="Times New Roman" w:hAnsi="Times New Roman" w:cs="Times New Roman"/>
          <w:color w:val="000000"/>
          <w:spacing w:val="-2"/>
          <w:sz w:val="24"/>
          <w:szCs w:val="24"/>
          <w:lang w:val="fr-FR"/>
        </w:rPr>
        <w:t>à</w:t>
      </w:r>
      <w:r w:rsidR="00AF7B67" w:rsidRPr="00341744">
        <w:rPr>
          <w:rFonts w:ascii="Times New Roman" w:hAnsi="Times New Roman" w:cs="Times New Roman"/>
          <w:color w:val="000000"/>
          <w:spacing w:val="-2"/>
          <w:sz w:val="24"/>
          <w:szCs w:val="24"/>
          <w:lang w:val="fr-FR"/>
        </w:rPr>
        <w:t xml:space="preserve"> l’étudiant </w:t>
      </w:r>
      <w:r>
        <w:rPr>
          <w:rFonts w:ascii="Times New Roman" w:hAnsi="Times New Roman" w:cs="Times New Roman"/>
          <w:color w:val="000000"/>
          <w:spacing w:val="-2"/>
          <w:sz w:val="24"/>
          <w:szCs w:val="24"/>
          <w:lang w:val="fr-FR"/>
        </w:rPr>
        <w:t>à</w:t>
      </w:r>
      <w:r w:rsidR="00AF7B67" w:rsidRPr="00341744">
        <w:rPr>
          <w:rFonts w:ascii="Times New Roman" w:hAnsi="Times New Roman" w:cs="Times New Roman"/>
          <w:color w:val="000000"/>
          <w:spacing w:val="-2"/>
          <w:sz w:val="24"/>
          <w:szCs w:val="24"/>
          <w:lang w:val="fr-FR"/>
        </w:rPr>
        <w:t xml:space="preserve"> connaître les différentes races bovines, ovines et ca</w:t>
      </w:r>
      <w:r>
        <w:rPr>
          <w:rFonts w:ascii="Times New Roman" w:hAnsi="Times New Roman" w:cs="Times New Roman"/>
          <w:color w:val="000000"/>
          <w:spacing w:val="-2"/>
          <w:sz w:val="24"/>
          <w:szCs w:val="24"/>
          <w:lang w:val="fr-FR"/>
        </w:rPr>
        <w:t>p</w:t>
      </w:r>
      <w:r w:rsidR="00AF7B67" w:rsidRPr="00341744">
        <w:rPr>
          <w:rFonts w:ascii="Times New Roman" w:hAnsi="Times New Roman" w:cs="Times New Roman"/>
          <w:color w:val="000000"/>
          <w:spacing w:val="-2"/>
          <w:sz w:val="24"/>
          <w:szCs w:val="24"/>
          <w:lang w:val="fr-FR"/>
        </w:rPr>
        <w:t>rines ainsi que les techniques de conduite de l’élevage des ruminants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Connaissances préalables recommandées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Connaissance en biologie, physiologie animales et zootechnie.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1 : Elevage des bovins</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Les races bovines dans le monde et en Algérie</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La production et le contrôle laitiers</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3. La production de viande</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4. L’aƉƉréciation des bovins laitiers et de boucherie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2 : Elevage des ovins</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Les races ovines dans le monde et en Algérie</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2. Les systèmes d’élevage en   lgérie</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3. Les productions ovines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3 : Elevage des caprins</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Les races caprines dans le monde et en Algérie</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2. Les systèmes d’élevage en   lgérie</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La production et le contrôle laitiers</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 Le contrôle zootechnique de la fonction de reproduction (caractère motte)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Mode d’évaluation :</w:t>
      </w:r>
    </w:p>
    <w:p w:rsidR="00AE3AB8" w:rsidRPr="00952AF8" w:rsidRDefault="00AF7B67" w:rsidP="00AE3AB8">
      <w:pPr>
        <w:tabs>
          <w:tab w:val="left" w:pos="6975"/>
        </w:tabs>
        <w:spacing w:after="0"/>
        <w:ind w:left="1132" w:right="2967"/>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Examen semestriel</w:t>
      </w:r>
      <w:r w:rsidR="00AE3AB8">
        <w:rPr>
          <w:rFonts w:ascii="Times New Roman" w:hAnsi="Times New Roman" w:cs="Times New Roman"/>
          <w:color w:val="000000"/>
          <w:sz w:val="24"/>
          <w:szCs w:val="24"/>
          <w:lang w:val="fr-FR"/>
        </w:rPr>
        <w:t>, et c</w:t>
      </w:r>
      <w:r w:rsidR="00AE3AB8" w:rsidRPr="00341744">
        <w:rPr>
          <w:rFonts w:ascii="Times New Roman" w:hAnsi="Times New Roman" w:cs="Times New Roman"/>
          <w:color w:val="000000"/>
          <w:sz w:val="24"/>
          <w:szCs w:val="24"/>
          <w:lang w:val="fr-FR"/>
        </w:rPr>
        <w:t>ontrôle continu</w:t>
      </w:r>
      <w:r w:rsidR="00AE3AB8">
        <w:rPr>
          <w:rFonts w:ascii="Times New Roman" w:hAnsi="Times New Roman" w:cs="Times New Roman"/>
          <w:color w:val="000000"/>
          <w:sz w:val="24"/>
          <w:szCs w:val="24"/>
          <w:lang w:val="fr-FR"/>
        </w:rPr>
        <w:t xml:space="preserve">. </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Références bibliographiques</w:t>
      </w:r>
    </w:p>
    <w:p w:rsidR="001C7E8E" w:rsidRPr="00341744" w:rsidRDefault="00AF7B67" w:rsidP="00341744">
      <w:pPr>
        <w:tabs>
          <w:tab w:val="left" w:pos="4352"/>
          <w:tab w:val="left" w:pos="9444"/>
        </w:tabs>
        <w:spacing w:after="0"/>
        <w:ind w:left="1132" w:right="1223"/>
        <w:jc w:val="both"/>
        <w:rPr>
          <w:rFonts w:ascii="Times New Roman" w:hAnsi="Times New Roman" w:cs="Times New Roman"/>
          <w:sz w:val="24"/>
          <w:szCs w:val="24"/>
          <w:lang w:val="fr-FR"/>
        </w:rPr>
      </w:pPr>
      <w:r w:rsidRPr="00341744">
        <w:rPr>
          <w:rFonts w:ascii="Times New Roman" w:hAnsi="Times New Roman" w:cs="Times New Roman"/>
          <w:color w:val="000000"/>
          <w:w w:val="105"/>
          <w:sz w:val="24"/>
          <w:szCs w:val="24"/>
          <w:lang w:val="fr-FR"/>
        </w:rPr>
        <w:t xml:space="preserve">1. Craplet C.  et Thibier  M., </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w w:val="101"/>
          <w:sz w:val="24"/>
          <w:szCs w:val="24"/>
          <w:lang w:val="fr-FR"/>
        </w:rPr>
        <w:t>1984- Le  mouton</w:t>
      </w:r>
      <w:proofErr w:type="gramStart"/>
      <w:r w:rsidRPr="00341744">
        <w:rPr>
          <w:rFonts w:ascii="Times New Roman" w:hAnsi="Times New Roman" w:cs="Times New Roman"/>
          <w:color w:val="000000"/>
          <w:w w:val="101"/>
          <w:sz w:val="24"/>
          <w:szCs w:val="24"/>
          <w:lang w:val="fr-FR"/>
        </w:rPr>
        <w:t>:  production</w:t>
      </w:r>
      <w:proofErr w:type="gramEnd"/>
      <w:r w:rsidRPr="00341744">
        <w:rPr>
          <w:rFonts w:ascii="Times New Roman" w:hAnsi="Times New Roman" w:cs="Times New Roman"/>
          <w:color w:val="000000"/>
          <w:w w:val="101"/>
          <w:sz w:val="24"/>
          <w:szCs w:val="24"/>
          <w:lang w:val="fr-FR"/>
        </w:rPr>
        <w:t xml:space="preserve">,  reproduction, </w:t>
      </w:r>
      <w:r w:rsidRPr="00341744">
        <w:rPr>
          <w:rFonts w:ascii="Times New Roman" w:hAnsi="Times New Roman" w:cs="Times New Roman"/>
          <w:color w:val="000000"/>
          <w:sz w:val="24"/>
          <w:szCs w:val="24"/>
          <w:lang w:val="fr-FR"/>
        </w:rPr>
        <w:t>génétique, alimentation, maladies. Ed. Vigot, Paris, 575p.</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Semestr</w:t>
      </w:r>
      <w:proofErr w:type="gramStart"/>
      <w:r w:rsidRPr="00AE3AB8">
        <w:rPr>
          <w:rFonts w:ascii="Times New Roman" w:hAnsi="Times New Roman" w:cs="Times New Roman"/>
          <w:b/>
          <w:color w:val="000000"/>
          <w:sz w:val="24"/>
          <w:szCs w:val="24"/>
          <w:lang w:val="fr-FR"/>
        </w:rPr>
        <w:t>e</w:t>
      </w:r>
      <w:proofErr w:type="gramEnd"/>
      <w:r w:rsidRPr="00AE3AB8">
        <w:rPr>
          <w:rFonts w:ascii="Times New Roman" w:hAnsi="Times New Roman" w:cs="Times New Roman"/>
          <w:b/>
          <w:color w:val="000000"/>
          <w:sz w:val="24"/>
          <w:szCs w:val="24"/>
          <w:lang w:val="fr-FR"/>
        </w:rPr>
        <w:t xml:space="preserve"> : 6</w:t>
      </w:r>
    </w:p>
    <w:p w:rsidR="001C7E8E" w:rsidRPr="00341744" w:rsidRDefault="00AF7B67" w:rsidP="00341744">
      <w:pPr>
        <w:spacing w:after="0"/>
        <w:ind w:left="1132" w:right="555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Unité d’enseignement Fondamentale 1 (UEF 3.2.1) Matière 2 : Petits élevages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 8</w:t>
      </w:r>
      <w:r w:rsidR="00B22DE0">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Coefficient : 4</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Objectifs de l’enseignement :</w:t>
      </w:r>
    </w:p>
    <w:p w:rsidR="001C7E8E" w:rsidRPr="00341744" w:rsidRDefault="00AE3AB8" w:rsidP="00AE3AB8">
      <w:pPr>
        <w:spacing w:after="0"/>
        <w:ind w:left="1132" w:right="1220" w:firstLine="2"/>
        <w:jc w:val="both"/>
        <w:rPr>
          <w:rFonts w:ascii="Times New Roman" w:hAnsi="Times New Roman" w:cs="Times New Roman"/>
          <w:sz w:val="24"/>
          <w:szCs w:val="24"/>
          <w:lang w:val="fr-FR"/>
        </w:rPr>
      </w:pPr>
      <w:r>
        <w:rPr>
          <w:rFonts w:ascii="Times New Roman" w:hAnsi="Times New Roman" w:cs="Times New Roman"/>
          <w:color w:val="000000"/>
          <w:spacing w:val="1"/>
          <w:sz w:val="24"/>
          <w:szCs w:val="24"/>
          <w:lang w:val="fr-FR"/>
        </w:rPr>
        <w:t>A</w:t>
      </w:r>
      <w:r w:rsidR="00AF7B67" w:rsidRPr="00341744">
        <w:rPr>
          <w:rFonts w:ascii="Times New Roman" w:hAnsi="Times New Roman" w:cs="Times New Roman"/>
          <w:color w:val="000000"/>
          <w:spacing w:val="1"/>
          <w:sz w:val="24"/>
          <w:szCs w:val="24"/>
          <w:lang w:val="fr-FR"/>
        </w:rPr>
        <w:t>rendre ă l’étudiant ă connaître les différentes catégories de volaille et la</w:t>
      </w:r>
      <w:r>
        <w:rPr>
          <w:rFonts w:ascii="Times New Roman" w:hAnsi="Times New Roman" w:cs="Times New Roman"/>
          <w:color w:val="000000"/>
          <w:spacing w:val="1"/>
          <w:sz w:val="24"/>
          <w:szCs w:val="24"/>
          <w:lang w:val="fr-FR"/>
        </w:rPr>
        <w:t>p</w:t>
      </w:r>
      <w:r w:rsidR="00AF7B67" w:rsidRPr="00341744">
        <w:rPr>
          <w:rFonts w:ascii="Times New Roman" w:hAnsi="Times New Roman" w:cs="Times New Roman"/>
          <w:color w:val="000000"/>
          <w:spacing w:val="1"/>
          <w:sz w:val="24"/>
          <w:szCs w:val="24"/>
          <w:lang w:val="fr-FR"/>
        </w:rPr>
        <w:t xml:space="preserve">in, ainsi que les </w:t>
      </w:r>
      <w:r w:rsidR="00AF7B67" w:rsidRPr="00341744">
        <w:rPr>
          <w:rFonts w:ascii="Times New Roman" w:hAnsi="Times New Roman" w:cs="Times New Roman"/>
          <w:color w:val="000000"/>
          <w:w w:val="103"/>
          <w:sz w:val="24"/>
          <w:szCs w:val="24"/>
          <w:lang w:val="fr-FR"/>
        </w:rPr>
        <w:t xml:space="preserve">techniques de conduite de l’élevage des différentes souches de volaille </w:t>
      </w:r>
      <w:r w:rsidR="00AF7B67" w:rsidRPr="00341744">
        <w:rPr>
          <w:rFonts w:ascii="Times New Roman" w:hAnsi="Times New Roman" w:cs="Times New Roman"/>
          <w:color w:val="000000"/>
          <w:spacing w:val="-1"/>
          <w:sz w:val="24"/>
          <w:szCs w:val="24"/>
          <w:lang w:val="fr-FR"/>
        </w:rPr>
        <w:t xml:space="preserve">(chair, </w:t>
      </w:r>
      <w:r>
        <w:rPr>
          <w:rFonts w:ascii="Times New Roman" w:hAnsi="Times New Roman" w:cs="Times New Roman"/>
          <w:color w:val="000000"/>
          <w:spacing w:val="-1"/>
          <w:sz w:val="24"/>
          <w:szCs w:val="24"/>
          <w:lang w:val="fr-FR"/>
        </w:rPr>
        <w:t>p</w:t>
      </w:r>
      <w:r w:rsidR="00AF7B67" w:rsidRPr="00341744">
        <w:rPr>
          <w:rFonts w:ascii="Times New Roman" w:hAnsi="Times New Roman" w:cs="Times New Roman"/>
          <w:color w:val="000000"/>
          <w:spacing w:val="-1"/>
          <w:sz w:val="24"/>
          <w:szCs w:val="24"/>
          <w:lang w:val="fr-FR"/>
        </w:rPr>
        <w:t xml:space="preserve">onte, </w:t>
      </w:r>
      <w:r w:rsidR="00AF7B67" w:rsidRPr="00341744">
        <w:rPr>
          <w:rFonts w:ascii="Times New Roman" w:hAnsi="Times New Roman" w:cs="Times New Roman"/>
          <w:color w:val="000000"/>
          <w:spacing w:val="-2"/>
          <w:sz w:val="24"/>
          <w:szCs w:val="24"/>
          <w:lang w:val="fr-FR"/>
        </w:rPr>
        <w:t>reproducteurs) et du lapin.</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Connaissances préalables recommandées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Connaissance en biologie animale, zoologie et physiologie animale.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AE3AB8" w:rsidRDefault="00AF7B67" w:rsidP="00341744">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Rappels anatomiques et physiologiques des oiseaux</w:t>
      </w:r>
    </w:p>
    <w:p w:rsidR="00AE3AB8" w:rsidRDefault="00AE3AB8" w:rsidP="00341744">
      <w:pPr>
        <w:spacing w:after="0"/>
        <w:ind w:left="1120"/>
        <w:jc w:val="both"/>
        <w:rPr>
          <w:rFonts w:ascii="Times New Roman" w:hAnsi="Times New Roman" w:cs="Times New Roman"/>
          <w:color w:val="000000"/>
          <w:spacing w:val="1"/>
          <w:sz w:val="24"/>
          <w:szCs w:val="24"/>
          <w:lang w:val="fr-FR"/>
        </w:rPr>
      </w:pP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Elevage du poulet de chair</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2.1. Ty</w:t>
      </w:r>
      <w:r w:rsidR="00673D5C" w:rsidRPr="00341744">
        <w:rPr>
          <w:rFonts w:ascii="Times New Roman" w:hAnsi="Times New Roman" w:cs="Times New Roman"/>
          <w:color w:val="000000"/>
          <w:sz w:val="24"/>
          <w:szCs w:val="24"/>
          <w:lang w:val="fr-FR"/>
        </w:rPr>
        <w:t>p</w:t>
      </w:r>
      <w:r w:rsidRPr="00341744">
        <w:rPr>
          <w:rFonts w:ascii="Times New Roman" w:hAnsi="Times New Roman" w:cs="Times New Roman"/>
          <w:color w:val="000000"/>
          <w:sz w:val="24"/>
          <w:szCs w:val="24"/>
          <w:lang w:val="fr-FR"/>
        </w:rPr>
        <w:t>es d’élevage (traditionnel - industriel)</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2.2. Alimentation du poulet ce chair</w:t>
      </w:r>
    </w:p>
    <w:p w:rsidR="00AE3AB8" w:rsidRDefault="00AE3AB8" w:rsidP="00341744">
      <w:pPr>
        <w:spacing w:after="0"/>
        <w:ind w:left="1120"/>
        <w:jc w:val="both"/>
        <w:rPr>
          <w:rFonts w:ascii="Times New Roman" w:hAnsi="Times New Roman" w:cs="Times New Roman"/>
          <w:color w:val="000000"/>
          <w:spacing w:val="1"/>
          <w:sz w:val="24"/>
          <w:szCs w:val="24"/>
          <w:lang w:val="fr-FR"/>
        </w:rPr>
      </w:pP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Elevage de La poule pondeuse</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3.1. Ty</w:t>
      </w:r>
      <w:r w:rsidR="00673D5C" w:rsidRPr="00341744">
        <w:rPr>
          <w:rFonts w:ascii="Times New Roman" w:hAnsi="Times New Roman" w:cs="Times New Roman"/>
          <w:color w:val="000000"/>
          <w:sz w:val="24"/>
          <w:szCs w:val="24"/>
          <w:lang w:val="fr-FR"/>
        </w:rPr>
        <w:t>p</w:t>
      </w:r>
      <w:r w:rsidRPr="00341744">
        <w:rPr>
          <w:rFonts w:ascii="Times New Roman" w:hAnsi="Times New Roman" w:cs="Times New Roman"/>
          <w:color w:val="000000"/>
          <w:sz w:val="24"/>
          <w:szCs w:val="24"/>
          <w:lang w:val="fr-FR"/>
        </w:rPr>
        <w:t>es d’élevage (traditionnel - industriel)</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3.1. Alimentation de la poule pondeuse</w:t>
      </w:r>
    </w:p>
    <w:p w:rsidR="00AE3AB8" w:rsidRDefault="00AE3AB8" w:rsidP="00341744">
      <w:pPr>
        <w:spacing w:after="0"/>
        <w:ind w:left="1120"/>
        <w:jc w:val="both"/>
        <w:rPr>
          <w:rFonts w:ascii="Times New Roman" w:hAnsi="Times New Roman" w:cs="Times New Roman"/>
          <w:color w:val="000000"/>
          <w:spacing w:val="1"/>
          <w:sz w:val="24"/>
          <w:szCs w:val="24"/>
          <w:lang w:val="fr-FR"/>
        </w:rPr>
      </w:pP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4. Elevage d’autres espèces (dinde, pintade, oie)</w:t>
      </w:r>
    </w:p>
    <w:p w:rsidR="00AE3AB8" w:rsidRDefault="00AE3AB8" w:rsidP="00341744">
      <w:pPr>
        <w:spacing w:after="0"/>
        <w:ind w:left="1120"/>
        <w:jc w:val="both"/>
        <w:rPr>
          <w:rFonts w:ascii="Times New Roman" w:hAnsi="Times New Roman" w:cs="Times New Roman"/>
          <w:color w:val="000000"/>
          <w:spacing w:val="2"/>
          <w:sz w:val="24"/>
          <w:szCs w:val="24"/>
          <w:lang w:val="fr-FR"/>
        </w:rPr>
      </w:pPr>
    </w:p>
    <w:p w:rsidR="001C7E8E" w:rsidRPr="00341744" w:rsidRDefault="00AF7B67" w:rsidP="00341744">
      <w:pPr>
        <w:spacing w:after="0"/>
        <w:ind w:left="1120"/>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5. Elevage du lapin</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5.1. Rappels anatomiques et physiologiques</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5.1. Techniques d’élevage.</w:t>
      </w:r>
    </w:p>
    <w:p w:rsidR="001C7E8E" w:rsidRPr="00341744" w:rsidRDefault="001C7E8E" w:rsidP="00341744">
      <w:pPr>
        <w:spacing w:after="0"/>
        <w:ind w:left="1132"/>
        <w:jc w:val="both"/>
        <w:rPr>
          <w:rFonts w:ascii="Times New Roman" w:hAnsi="Times New Roman" w:cs="Times New Roman"/>
          <w:sz w:val="24"/>
          <w:szCs w:val="24"/>
          <w:lang w:val="fr-FR"/>
        </w:rPr>
      </w:pPr>
    </w:p>
    <w:p w:rsidR="0082094C" w:rsidRPr="00AE3AB8" w:rsidRDefault="0082094C" w:rsidP="0082094C">
      <w:pPr>
        <w:spacing w:after="0"/>
        <w:ind w:left="1132"/>
        <w:jc w:val="both"/>
        <w:rPr>
          <w:rFonts w:ascii="Times New Roman" w:hAnsi="Times New Roman" w:cs="Times New Roman"/>
          <w:b/>
          <w:sz w:val="24"/>
          <w:szCs w:val="24"/>
          <w:lang w:val="fr-FR"/>
        </w:rPr>
      </w:pPr>
      <w:r w:rsidRPr="00AE3AB8">
        <w:rPr>
          <w:rFonts w:ascii="Times New Roman" w:hAnsi="Times New Roman" w:cs="Times New Roman"/>
          <w:b/>
          <w:color w:val="000000"/>
          <w:sz w:val="24"/>
          <w:szCs w:val="24"/>
          <w:lang w:val="fr-FR"/>
        </w:rPr>
        <w:t>Mode d’évaluation :</w:t>
      </w:r>
    </w:p>
    <w:p w:rsidR="0082094C" w:rsidRPr="00952AF8" w:rsidRDefault="0082094C" w:rsidP="0082094C">
      <w:pPr>
        <w:tabs>
          <w:tab w:val="left" w:pos="6975"/>
        </w:tabs>
        <w:spacing w:after="0"/>
        <w:ind w:left="1132" w:right="2967"/>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Examen semestriel</w:t>
      </w:r>
      <w:r>
        <w:rPr>
          <w:rFonts w:ascii="Times New Roman" w:hAnsi="Times New Roman" w:cs="Times New Roman"/>
          <w:color w:val="000000"/>
          <w:sz w:val="24"/>
          <w:szCs w:val="24"/>
          <w:lang w:val="fr-FR"/>
        </w:rPr>
        <w:t>, et c</w:t>
      </w:r>
      <w:r w:rsidRPr="00341744">
        <w:rPr>
          <w:rFonts w:ascii="Times New Roman" w:hAnsi="Times New Roman" w:cs="Times New Roman"/>
          <w:color w:val="000000"/>
          <w:sz w:val="24"/>
          <w:szCs w:val="24"/>
          <w:lang w:val="fr-FR"/>
        </w:rPr>
        <w:t>ontrôle continu</w:t>
      </w:r>
      <w:r>
        <w:rPr>
          <w:rFonts w:ascii="Times New Roman" w:hAnsi="Times New Roman" w:cs="Times New Roman"/>
          <w:color w:val="000000"/>
          <w:sz w:val="24"/>
          <w:szCs w:val="24"/>
          <w:lang w:val="fr-FR"/>
        </w:rPr>
        <w:t xml:space="preserve">. </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Références bibliographiques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-Titre : </w:t>
      </w:r>
      <w:r w:rsidR="0082094C">
        <w:rPr>
          <w:rFonts w:ascii="Times New Roman" w:hAnsi="Times New Roman" w:cs="Times New Roman"/>
          <w:color w:val="000000"/>
          <w:sz w:val="24"/>
          <w:szCs w:val="24"/>
          <w:lang w:val="fr-FR"/>
        </w:rPr>
        <w:t>E</w:t>
      </w:r>
      <w:r w:rsidRPr="00341744">
        <w:rPr>
          <w:rFonts w:ascii="Times New Roman" w:hAnsi="Times New Roman" w:cs="Times New Roman"/>
          <w:color w:val="000000"/>
          <w:sz w:val="24"/>
          <w:szCs w:val="24"/>
          <w:lang w:val="fr-FR"/>
        </w:rPr>
        <w:t>levage du lapin.  Auteur : Lebas F.</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-Titre : Elevage du lapin. Tome 1 et Tome 2. Auteur : Fromont A.2001.</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Semestre : 6</w:t>
      </w:r>
    </w:p>
    <w:p w:rsidR="001C7E8E" w:rsidRPr="00341744" w:rsidRDefault="00AF7B67" w:rsidP="0082094C">
      <w:pPr>
        <w:spacing w:after="0"/>
        <w:ind w:left="1132" w:right="555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Unité d’enseignement Fondamentale 2 (UEF 3.2.2)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 xml:space="preserve">Matière 1 : Bâtiments, </w:t>
      </w:r>
      <w:r w:rsidR="0082094C">
        <w:rPr>
          <w:rFonts w:ascii="Times New Roman" w:hAnsi="Times New Roman" w:cs="Times New Roman"/>
          <w:color w:val="000000"/>
          <w:sz w:val="24"/>
          <w:szCs w:val="24"/>
          <w:lang w:val="fr-FR"/>
        </w:rPr>
        <w:t>h</w:t>
      </w:r>
      <w:r w:rsidRPr="00341744">
        <w:rPr>
          <w:rFonts w:ascii="Times New Roman" w:hAnsi="Times New Roman" w:cs="Times New Roman"/>
          <w:color w:val="000000"/>
          <w:sz w:val="24"/>
          <w:szCs w:val="24"/>
          <w:lang w:val="fr-FR"/>
        </w:rPr>
        <w:t xml:space="preserve">ygiène et </w:t>
      </w:r>
      <w:r w:rsidR="0082094C">
        <w:rPr>
          <w:rFonts w:ascii="Times New Roman" w:hAnsi="Times New Roman" w:cs="Times New Roman"/>
          <w:color w:val="000000"/>
          <w:sz w:val="24"/>
          <w:szCs w:val="24"/>
          <w:lang w:val="fr-FR"/>
        </w:rPr>
        <w:t>p</w:t>
      </w:r>
      <w:r w:rsidRPr="00341744">
        <w:rPr>
          <w:rFonts w:ascii="Times New Roman" w:hAnsi="Times New Roman" w:cs="Times New Roman"/>
          <w:color w:val="000000"/>
          <w:sz w:val="24"/>
          <w:szCs w:val="24"/>
          <w:lang w:val="fr-FR"/>
        </w:rPr>
        <w:t xml:space="preserve">rophylaxie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Crédits : 4Coefficient : 2</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Objectifs de l’enseignement :</w:t>
      </w:r>
    </w:p>
    <w:p w:rsidR="001C7E8E" w:rsidRPr="00341744" w:rsidRDefault="0082094C" w:rsidP="0082094C">
      <w:pPr>
        <w:spacing w:after="0"/>
        <w:ind w:left="1132" w:right="1219" w:firstLine="2"/>
        <w:jc w:val="both"/>
        <w:rPr>
          <w:rFonts w:ascii="Times New Roman" w:hAnsi="Times New Roman" w:cs="Times New Roman"/>
          <w:sz w:val="24"/>
          <w:szCs w:val="24"/>
          <w:lang w:val="fr-FR"/>
        </w:rPr>
      </w:pPr>
      <w:r>
        <w:rPr>
          <w:rFonts w:ascii="Times New Roman" w:hAnsi="Times New Roman" w:cs="Times New Roman"/>
          <w:color w:val="000000"/>
          <w:w w:val="104"/>
          <w:sz w:val="24"/>
          <w:szCs w:val="24"/>
          <w:lang w:val="fr-FR"/>
        </w:rPr>
        <w:t>Ap</w:t>
      </w:r>
      <w:r w:rsidR="00AF7B67" w:rsidRPr="00341744">
        <w:rPr>
          <w:rFonts w:ascii="Times New Roman" w:hAnsi="Times New Roman" w:cs="Times New Roman"/>
          <w:color w:val="000000"/>
          <w:w w:val="104"/>
          <w:sz w:val="24"/>
          <w:szCs w:val="24"/>
          <w:lang w:val="fr-FR"/>
        </w:rPr>
        <w:t xml:space="preserve">rendre ă l’étudiant les </w:t>
      </w:r>
      <w:r w:rsidR="00673D5C" w:rsidRPr="00341744">
        <w:rPr>
          <w:rFonts w:ascii="Times New Roman" w:hAnsi="Times New Roman" w:cs="Times New Roman"/>
          <w:color w:val="000000"/>
          <w:w w:val="104"/>
          <w:sz w:val="24"/>
          <w:szCs w:val="24"/>
          <w:lang w:val="fr-FR"/>
        </w:rPr>
        <w:t>p</w:t>
      </w:r>
      <w:r w:rsidR="00AF7B67" w:rsidRPr="00341744">
        <w:rPr>
          <w:rFonts w:ascii="Times New Roman" w:hAnsi="Times New Roman" w:cs="Times New Roman"/>
          <w:color w:val="000000"/>
          <w:w w:val="104"/>
          <w:sz w:val="24"/>
          <w:szCs w:val="24"/>
          <w:lang w:val="fr-FR"/>
        </w:rPr>
        <w:t>rinci</w:t>
      </w:r>
      <w:r w:rsidR="00673D5C" w:rsidRPr="00341744">
        <w:rPr>
          <w:rFonts w:ascii="Times New Roman" w:hAnsi="Times New Roman" w:cs="Times New Roman"/>
          <w:color w:val="000000"/>
          <w:w w:val="104"/>
          <w:sz w:val="24"/>
          <w:szCs w:val="24"/>
          <w:lang w:val="fr-FR"/>
        </w:rPr>
        <w:t>p</w:t>
      </w:r>
      <w:r w:rsidR="00AF7B67" w:rsidRPr="00341744">
        <w:rPr>
          <w:rFonts w:ascii="Times New Roman" w:hAnsi="Times New Roman" w:cs="Times New Roman"/>
          <w:color w:val="000000"/>
          <w:w w:val="104"/>
          <w:sz w:val="24"/>
          <w:szCs w:val="24"/>
          <w:lang w:val="fr-FR"/>
        </w:rPr>
        <w:t xml:space="preserve">ales maladies des animaux d’élevage et les moyens de </w:t>
      </w:r>
      <w:r>
        <w:rPr>
          <w:rFonts w:ascii="Times New Roman" w:hAnsi="Times New Roman" w:cs="Times New Roman"/>
          <w:color w:val="000000"/>
          <w:w w:val="104"/>
          <w:sz w:val="24"/>
          <w:szCs w:val="24"/>
          <w:lang w:val="fr-FR"/>
        </w:rPr>
        <w:t>p</w:t>
      </w:r>
      <w:r w:rsidR="00AF7B67" w:rsidRPr="00341744">
        <w:rPr>
          <w:rFonts w:ascii="Times New Roman" w:hAnsi="Times New Roman" w:cs="Times New Roman"/>
          <w:color w:val="000000"/>
          <w:w w:val="104"/>
          <w:sz w:val="24"/>
          <w:szCs w:val="24"/>
          <w:lang w:val="fr-FR"/>
        </w:rPr>
        <w:t xml:space="preserve">révention. Cet enseignement vise également </w:t>
      </w:r>
      <w:r w:rsidR="00673D5C" w:rsidRPr="00341744">
        <w:rPr>
          <w:rFonts w:ascii="Times New Roman" w:hAnsi="Times New Roman" w:cs="Times New Roman"/>
          <w:color w:val="000000"/>
          <w:w w:val="104"/>
          <w:sz w:val="24"/>
          <w:szCs w:val="24"/>
          <w:lang w:val="fr-FR"/>
        </w:rPr>
        <w:t>àmontrer</w:t>
      </w:r>
      <w:r w:rsidR="00AF7B67" w:rsidRPr="00341744">
        <w:rPr>
          <w:rFonts w:ascii="Times New Roman" w:hAnsi="Times New Roman" w:cs="Times New Roman"/>
          <w:color w:val="000000"/>
          <w:w w:val="104"/>
          <w:sz w:val="24"/>
          <w:szCs w:val="24"/>
          <w:lang w:val="fr-FR"/>
        </w:rPr>
        <w:t xml:space="preserve"> l’im</w:t>
      </w:r>
      <w:r w:rsidR="00673D5C" w:rsidRPr="00341744">
        <w:rPr>
          <w:rFonts w:ascii="Times New Roman" w:hAnsi="Times New Roman" w:cs="Times New Roman"/>
          <w:color w:val="000000"/>
          <w:w w:val="104"/>
          <w:sz w:val="24"/>
          <w:szCs w:val="24"/>
          <w:lang w:val="fr-FR"/>
        </w:rPr>
        <w:t>p</w:t>
      </w:r>
      <w:r w:rsidR="00AF7B67" w:rsidRPr="00341744">
        <w:rPr>
          <w:rFonts w:ascii="Times New Roman" w:hAnsi="Times New Roman" w:cs="Times New Roman"/>
          <w:color w:val="000000"/>
          <w:w w:val="104"/>
          <w:sz w:val="24"/>
          <w:szCs w:val="24"/>
          <w:lang w:val="fr-FR"/>
        </w:rPr>
        <w:t xml:space="preserve">ortance de l’hygiène et </w:t>
      </w:r>
      <w:r w:rsidR="00AF7B67" w:rsidRPr="00341744">
        <w:rPr>
          <w:rFonts w:ascii="Times New Roman" w:hAnsi="Times New Roman" w:cs="Times New Roman"/>
          <w:color w:val="000000"/>
          <w:spacing w:val="-2"/>
          <w:sz w:val="24"/>
          <w:szCs w:val="24"/>
          <w:lang w:val="fr-FR"/>
        </w:rPr>
        <w:t xml:space="preserve">son </w:t>
      </w:r>
      <w:r w:rsidR="00AF7B67" w:rsidRPr="00341744">
        <w:rPr>
          <w:rFonts w:ascii="Times New Roman" w:hAnsi="Times New Roman" w:cs="Times New Roman"/>
          <w:color w:val="000000"/>
          <w:spacing w:val="-1"/>
          <w:sz w:val="24"/>
          <w:szCs w:val="24"/>
          <w:lang w:val="fr-FR"/>
        </w:rPr>
        <w:t>impact sur la santé animale</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Connaissances préalables recommandées :</w:t>
      </w:r>
    </w:p>
    <w:p w:rsidR="001C7E8E" w:rsidRDefault="00AF7B67" w:rsidP="00341744">
      <w:pPr>
        <w:spacing w:after="0"/>
        <w:ind w:left="1132"/>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Connaissance en biochimie et microbiologie générale.</w:t>
      </w:r>
    </w:p>
    <w:p w:rsidR="0082094C" w:rsidRPr="00341744" w:rsidRDefault="0082094C"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1 : Notions sur les principales maladies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Maladies nutritionnelles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 Maladies infectieuses des animaux d’élevage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 Maladies virales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4. Maladies parasitaires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5. Les mycoses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 xml:space="preserve">6. Notions sommaires d’anatomie </w:t>
      </w:r>
      <w:r w:rsidR="0082094C">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athologique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7. Notions sommaires de physiopathologie (stress-choc)</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8. Notions sur la législation vétérinaire</w:t>
      </w:r>
    </w:p>
    <w:p w:rsidR="0082094C" w:rsidRDefault="0082094C"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2 : Notions sur l’hygiène de l’environnement d’élevage (Bâtiment et matériel)</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3"/>
          <w:sz w:val="24"/>
          <w:szCs w:val="24"/>
          <w:lang w:val="fr-FR"/>
        </w:rPr>
        <w:t>1. Ra</w:t>
      </w:r>
      <w:r w:rsidR="0082094C">
        <w:rPr>
          <w:rFonts w:ascii="Times New Roman" w:hAnsi="Times New Roman" w:cs="Times New Roman"/>
          <w:color w:val="000000"/>
          <w:spacing w:val="-3"/>
          <w:sz w:val="24"/>
          <w:szCs w:val="24"/>
          <w:lang w:val="fr-FR"/>
        </w:rPr>
        <w:t>pp</w:t>
      </w:r>
      <w:r w:rsidRPr="00341744">
        <w:rPr>
          <w:rFonts w:ascii="Times New Roman" w:hAnsi="Times New Roman" w:cs="Times New Roman"/>
          <w:color w:val="000000"/>
          <w:spacing w:val="-3"/>
          <w:sz w:val="24"/>
          <w:szCs w:val="24"/>
          <w:lang w:val="fr-FR"/>
        </w:rPr>
        <w:t>els sur la conce</w:t>
      </w:r>
      <w:r w:rsidR="0082094C">
        <w:rPr>
          <w:rFonts w:ascii="Times New Roman" w:hAnsi="Times New Roman" w:cs="Times New Roman"/>
          <w:color w:val="000000"/>
          <w:spacing w:val="-3"/>
          <w:sz w:val="24"/>
          <w:szCs w:val="24"/>
          <w:lang w:val="fr-FR"/>
        </w:rPr>
        <w:t>p</w:t>
      </w:r>
      <w:r w:rsidRPr="00341744">
        <w:rPr>
          <w:rFonts w:ascii="Times New Roman" w:hAnsi="Times New Roman" w:cs="Times New Roman"/>
          <w:color w:val="000000"/>
          <w:spacing w:val="-3"/>
          <w:sz w:val="24"/>
          <w:szCs w:val="24"/>
          <w:lang w:val="fr-FR"/>
        </w:rPr>
        <w:t>tion des bâtiments d’élevage</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1.1. Etable, bergerie, salle de traite ͙</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1.2. Bâtiments aviaires</w:t>
      </w:r>
    </w:p>
    <w:p w:rsidR="001C7E8E" w:rsidRPr="00341744" w:rsidRDefault="00AF7B67" w:rsidP="00341744">
      <w:pPr>
        <w:spacing w:after="0"/>
        <w:ind w:left="1699"/>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1.3. Bâtiments cunicoles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2. Hygiène des locaux d’élevage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Hygiène du matériel d’élevage</w:t>
      </w:r>
    </w:p>
    <w:p w:rsidR="0082094C" w:rsidRDefault="0082094C" w:rsidP="00341744">
      <w:pPr>
        <w:spacing w:after="0"/>
        <w:ind w:left="1132"/>
        <w:jc w:val="both"/>
        <w:rPr>
          <w:rFonts w:ascii="Times New Roman" w:hAnsi="Times New Roman" w:cs="Times New Roman"/>
          <w:color w:val="000000"/>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Travaux pratiques</w:t>
      </w:r>
    </w:p>
    <w:p w:rsidR="001C7E8E" w:rsidRPr="00341744" w:rsidRDefault="0082094C" w:rsidP="0082094C">
      <w:pPr>
        <w:spacing w:after="0"/>
        <w:ind w:left="1134" w:right="2781"/>
        <w:jc w:val="both"/>
        <w:rPr>
          <w:rFonts w:ascii="Times New Roman" w:hAnsi="Times New Roman" w:cs="Times New Roman"/>
          <w:sz w:val="24"/>
          <w:szCs w:val="24"/>
          <w:lang w:val="fr-FR"/>
        </w:rPr>
      </w:pPr>
      <w:r w:rsidRPr="0082094C">
        <w:rPr>
          <w:rFonts w:ascii="Times New Roman" w:eastAsia="Arial Unicode MS" w:hAnsi="Times New Roman" w:cs="Times New Roman"/>
          <w:color w:val="000000"/>
          <w:sz w:val="24"/>
          <w:szCs w:val="24"/>
          <w:lang w:val="fr-FR"/>
        </w:rPr>
        <w:t>-</w:t>
      </w:r>
      <w:r w:rsidR="00AF7B67" w:rsidRPr="00341744">
        <w:rPr>
          <w:rFonts w:ascii="Times New Roman" w:hAnsi="Times New Roman" w:cs="Times New Roman"/>
          <w:color w:val="000000"/>
          <w:sz w:val="24"/>
          <w:szCs w:val="24"/>
          <w:lang w:val="fr-FR"/>
        </w:rPr>
        <w:t xml:space="preserve">Projections de </w:t>
      </w:r>
      <w:r w:rsidR="00673D5C" w:rsidRPr="00341744">
        <w:rPr>
          <w:rFonts w:ascii="Times New Roman" w:hAnsi="Times New Roman" w:cs="Times New Roman"/>
          <w:color w:val="000000"/>
          <w:sz w:val="24"/>
          <w:szCs w:val="24"/>
          <w:lang w:val="fr-FR"/>
        </w:rPr>
        <w:t>d</w:t>
      </w:r>
      <w:r w:rsidR="00AF7B67" w:rsidRPr="00341744">
        <w:rPr>
          <w:rFonts w:ascii="Times New Roman" w:hAnsi="Times New Roman" w:cs="Times New Roman"/>
          <w:color w:val="000000"/>
          <w:sz w:val="24"/>
          <w:szCs w:val="24"/>
          <w:lang w:val="fr-FR"/>
        </w:rPr>
        <w:t xml:space="preserve">iapositives et observation de lames histo-pathologiques. </w:t>
      </w:r>
      <w:r w:rsidR="00AF7B67" w:rsidRPr="00341744">
        <w:rPr>
          <w:rFonts w:ascii="Times New Roman" w:eastAsia="Arial Unicode MS" w:hAnsi="Times New Roman" w:cs="Times New Roman"/>
          <w:color w:val="000000"/>
          <w:sz w:val="24"/>
          <w:szCs w:val="24"/>
        </w:rPr>
        <w:t></w:t>
      </w:r>
      <w:r w:rsidR="00AF7B67" w:rsidRPr="00341744">
        <w:rPr>
          <w:rFonts w:ascii="Times New Roman" w:hAnsi="Times New Roman" w:cs="Times New Roman"/>
          <w:color w:val="000000"/>
          <w:sz w:val="24"/>
          <w:szCs w:val="24"/>
          <w:lang w:val="fr-FR"/>
        </w:rPr>
        <w:t xml:space="preserve">   Visites </w:t>
      </w:r>
      <w:r w:rsidR="00673D5C" w:rsidRPr="00341744">
        <w:rPr>
          <w:rFonts w:ascii="Times New Roman" w:hAnsi="Times New Roman" w:cs="Times New Roman"/>
          <w:color w:val="000000"/>
          <w:sz w:val="24"/>
          <w:szCs w:val="24"/>
          <w:lang w:val="fr-FR"/>
        </w:rPr>
        <w:t>d’élevage:</w:t>
      </w:r>
    </w:p>
    <w:p w:rsidR="001C7E8E" w:rsidRPr="00341744" w:rsidRDefault="00AF7B67" w:rsidP="0082094C">
      <w:pPr>
        <w:spacing w:after="0"/>
        <w:ind w:left="113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 Contact avec l’animal et les moyens de contention.</w:t>
      </w:r>
    </w:p>
    <w:p w:rsidR="001C7E8E" w:rsidRPr="00341744" w:rsidRDefault="00AF7B67" w:rsidP="0082094C">
      <w:pPr>
        <w:spacing w:after="0"/>
        <w:ind w:left="113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 Examen de la peau, du poil, des phanères (cornes, sabots).</w:t>
      </w:r>
    </w:p>
    <w:p w:rsidR="001C7E8E" w:rsidRPr="00341744" w:rsidRDefault="00AF7B67" w:rsidP="0082094C">
      <w:pPr>
        <w:spacing w:after="0"/>
        <w:ind w:left="1134"/>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Méthode d’examen clinique (ins</w:t>
      </w:r>
      <w:r w:rsidR="00673D5C" w:rsidRPr="00341744">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ection-palpation)</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Mode d’évaluation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Compte rendu</w:t>
      </w:r>
      <w:r w:rsidR="0082094C">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et </w:t>
      </w:r>
      <w:r w:rsidR="0082094C">
        <w:rPr>
          <w:rFonts w:ascii="Times New Roman" w:hAnsi="Times New Roman" w:cs="Times New Roman"/>
          <w:color w:val="000000"/>
          <w:sz w:val="24"/>
          <w:szCs w:val="24"/>
          <w:lang w:val="fr-FR"/>
        </w:rPr>
        <w:t>e</w:t>
      </w:r>
      <w:r w:rsidRPr="00341744">
        <w:rPr>
          <w:rFonts w:ascii="Times New Roman" w:hAnsi="Times New Roman" w:cs="Times New Roman"/>
          <w:color w:val="000000"/>
          <w:sz w:val="24"/>
          <w:szCs w:val="24"/>
          <w:lang w:val="fr-FR"/>
        </w:rPr>
        <w:t>xamen semestriel</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Références bibliographiques :</w:t>
      </w:r>
    </w:p>
    <w:p w:rsidR="001C7E8E" w:rsidRPr="00341744" w:rsidRDefault="00AF7B67" w:rsidP="00341744">
      <w:pPr>
        <w:tabs>
          <w:tab w:val="left" w:pos="5431"/>
        </w:tabs>
        <w:spacing w:after="0"/>
        <w:ind w:left="1132" w:right="1222"/>
        <w:jc w:val="both"/>
        <w:rPr>
          <w:rFonts w:ascii="Times New Roman" w:hAnsi="Times New Roman" w:cs="Times New Roman"/>
          <w:sz w:val="24"/>
          <w:szCs w:val="24"/>
          <w:lang w:val="fr-FR"/>
        </w:rPr>
      </w:pPr>
      <w:r w:rsidRPr="00341744">
        <w:rPr>
          <w:rFonts w:ascii="Times New Roman" w:hAnsi="Times New Roman" w:cs="Times New Roman"/>
          <w:color w:val="000000"/>
          <w:w w:val="108"/>
          <w:sz w:val="24"/>
          <w:szCs w:val="24"/>
          <w:lang w:val="fr-FR"/>
        </w:rPr>
        <w:t xml:space="preserve">1. Schmidt-Treptow et Schirmeisen  T., </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w w:val="107"/>
          <w:sz w:val="24"/>
          <w:szCs w:val="24"/>
          <w:lang w:val="fr-FR"/>
        </w:rPr>
        <w:t xml:space="preserve">1973- Abrégé de médecine des petites espèces </w:t>
      </w:r>
      <w:r w:rsidRPr="00341744">
        <w:rPr>
          <w:rFonts w:ascii="Times New Roman" w:hAnsi="Times New Roman" w:cs="Times New Roman"/>
          <w:color w:val="000000"/>
          <w:sz w:val="24"/>
          <w:szCs w:val="24"/>
          <w:lang w:val="fr-FR"/>
        </w:rPr>
        <w:t>domestiques. Ed. Vigot Frères, Paris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Semestre : 6</w:t>
      </w:r>
    </w:p>
    <w:p w:rsidR="001C7E8E" w:rsidRPr="00341744" w:rsidRDefault="00AF7B67" w:rsidP="00341744">
      <w:pPr>
        <w:spacing w:after="0"/>
        <w:ind w:left="1132" w:right="5417"/>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Unité d’enseignement méthodologique (UEM 3.2.1) Matière 1 : Equipements d’élevage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 2Coefficient : 1</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tabs>
          <w:tab w:val="left" w:pos="4287"/>
        </w:tabs>
        <w:spacing w:after="0"/>
        <w:ind w:left="1132" w:right="1224"/>
        <w:jc w:val="both"/>
        <w:rPr>
          <w:rFonts w:ascii="Times New Roman" w:hAnsi="Times New Roman" w:cs="Times New Roman"/>
          <w:sz w:val="24"/>
          <w:szCs w:val="24"/>
          <w:lang w:val="fr-FR"/>
        </w:rPr>
      </w:pPr>
      <w:r w:rsidRPr="0082094C">
        <w:rPr>
          <w:rFonts w:ascii="Times New Roman" w:hAnsi="Times New Roman" w:cs="Times New Roman"/>
          <w:b/>
          <w:color w:val="000000"/>
          <w:w w:val="101"/>
          <w:sz w:val="24"/>
          <w:szCs w:val="24"/>
          <w:lang w:val="fr-FR"/>
        </w:rPr>
        <w:t>Objectifs  de  l’enseignement</w:t>
      </w:r>
      <w:r w:rsidR="0082094C">
        <w:rPr>
          <w:rFonts w:ascii="Times New Roman" w:hAnsi="Times New Roman" w:cs="Times New Roman"/>
          <w:color w:val="000000"/>
          <w:sz w:val="24"/>
          <w:szCs w:val="24"/>
          <w:lang w:val="fr-FR"/>
        </w:rPr>
        <w:t>:</w:t>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1C7E8E" w:rsidRPr="00341744" w:rsidRDefault="00AF7B67" w:rsidP="00341744">
      <w:pPr>
        <w:spacing w:after="0"/>
        <w:ind w:left="1132" w:right="1229"/>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L’étudiant doit savoir quels sont les équi</w:t>
      </w:r>
      <w:r w:rsidR="0082094C">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 xml:space="preserve">ements nécessaires </w:t>
      </w:r>
      <w:r w:rsidR="0082094C">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our chaque s</w:t>
      </w:r>
      <w:r w:rsidR="0082094C">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éculation animale ainsi que leurs principes de fonctionnement.</w:t>
      </w:r>
    </w:p>
    <w:p w:rsidR="0082094C" w:rsidRDefault="0082094C" w:rsidP="00341744">
      <w:pPr>
        <w:spacing w:after="0"/>
        <w:ind w:left="1132" w:right="1223"/>
        <w:jc w:val="both"/>
        <w:rPr>
          <w:rFonts w:ascii="Times New Roman" w:hAnsi="Times New Roman" w:cs="Times New Roman"/>
          <w:b/>
          <w:color w:val="000000"/>
          <w:spacing w:val="2"/>
          <w:sz w:val="24"/>
          <w:szCs w:val="24"/>
          <w:lang w:val="fr-FR"/>
        </w:rPr>
      </w:pPr>
    </w:p>
    <w:p w:rsidR="001C7E8E" w:rsidRPr="00341744" w:rsidRDefault="00AF7B67" w:rsidP="00341744">
      <w:pPr>
        <w:spacing w:after="0"/>
        <w:ind w:left="1132" w:right="1223"/>
        <w:jc w:val="both"/>
        <w:rPr>
          <w:rFonts w:ascii="Times New Roman" w:hAnsi="Times New Roman" w:cs="Times New Roman"/>
          <w:sz w:val="24"/>
          <w:szCs w:val="24"/>
          <w:lang w:val="fr-FR"/>
        </w:rPr>
      </w:pPr>
      <w:r w:rsidRPr="0082094C">
        <w:rPr>
          <w:rFonts w:ascii="Times New Roman" w:hAnsi="Times New Roman" w:cs="Times New Roman"/>
          <w:b/>
          <w:color w:val="000000"/>
          <w:spacing w:val="2"/>
          <w:sz w:val="24"/>
          <w:szCs w:val="24"/>
          <w:lang w:val="fr-FR"/>
        </w:rPr>
        <w:t>Connaissances préalables recommandées</w:t>
      </w:r>
      <w:r w:rsidR="0082094C">
        <w:rPr>
          <w:rFonts w:ascii="Times New Roman" w:hAnsi="Times New Roman" w:cs="Times New Roman"/>
          <w:b/>
          <w:color w:val="000000"/>
          <w:spacing w:val="2"/>
          <w:sz w:val="24"/>
          <w:szCs w:val="24"/>
          <w:lang w:val="fr-FR"/>
        </w:rPr>
        <w:t>:</w:t>
      </w:r>
      <w:r w:rsidRPr="00341744">
        <w:rPr>
          <w:rFonts w:ascii="Times New Roman" w:hAnsi="Times New Roman" w:cs="Times New Roman"/>
          <w:color w:val="000000"/>
          <w:spacing w:val="2"/>
          <w:sz w:val="24"/>
          <w:szCs w:val="24"/>
          <w:lang w:val="fr-FR"/>
        </w:rPr>
        <w:t xml:space="preserve"> (descriptif succinct des connaissances requises pour pouvoir suivre cet enseignement - Maximum 2 lignes).</w:t>
      </w:r>
    </w:p>
    <w:p w:rsidR="001C7E8E" w:rsidRPr="00341744" w:rsidRDefault="00AF7B67" w:rsidP="00341744">
      <w:pPr>
        <w:spacing w:after="0"/>
        <w:ind w:left="1132" w:right="1220"/>
        <w:jc w:val="both"/>
        <w:rPr>
          <w:rFonts w:ascii="Times New Roman" w:hAnsi="Times New Roman" w:cs="Times New Roman"/>
          <w:sz w:val="24"/>
          <w:szCs w:val="24"/>
          <w:lang w:val="fr-FR"/>
        </w:rPr>
      </w:pPr>
      <w:r w:rsidRPr="00341744">
        <w:rPr>
          <w:rFonts w:ascii="Times New Roman" w:hAnsi="Times New Roman" w:cs="Times New Roman"/>
          <w:color w:val="000000"/>
          <w:w w:val="103"/>
          <w:sz w:val="24"/>
          <w:szCs w:val="24"/>
          <w:lang w:val="fr-FR"/>
        </w:rPr>
        <w:t>Les notions de mathématiques, de</w:t>
      </w:r>
      <w:r w:rsidR="00673D5C" w:rsidRPr="00341744">
        <w:rPr>
          <w:rFonts w:ascii="Times New Roman" w:hAnsi="Times New Roman" w:cs="Times New Roman"/>
          <w:color w:val="000000"/>
          <w:w w:val="103"/>
          <w:sz w:val="24"/>
          <w:szCs w:val="24"/>
          <w:lang w:val="fr-FR"/>
        </w:rPr>
        <w:t xml:space="preserve"> p</w:t>
      </w:r>
      <w:r w:rsidRPr="00341744">
        <w:rPr>
          <w:rFonts w:ascii="Times New Roman" w:hAnsi="Times New Roman" w:cs="Times New Roman"/>
          <w:color w:val="000000"/>
          <w:w w:val="103"/>
          <w:sz w:val="24"/>
          <w:szCs w:val="24"/>
          <w:lang w:val="fr-FR"/>
        </w:rPr>
        <w:t xml:space="preserve">hysique, de systèmes d’élevages et de bâtiments </w:t>
      </w:r>
      <w:r w:rsidRPr="00341744">
        <w:rPr>
          <w:rFonts w:ascii="Times New Roman" w:hAnsi="Times New Roman" w:cs="Times New Roman"/>
          <w:color w:val="000000"/>
          <w:spacing w:val="-1"/>
          <w:sz w:val="24"/>
          <w:szCs w:val="24"/>
          <w:lang w:val="fr-FR"/>
        </w:rPr>
        <w:t>d’élevages acquis en tronc commun (SNV) et en s</w:t>
      </w:r>
      <w:r w:rsidR="0082094C">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écialité (S 05) sont nécessaires.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Contenu de la matière :</w:t>
      </w:r>
    </w:p>
    <w:p w:rsidR="0082094C" w:rsidRDefault="00AF7B67" w:rsidP="00341744">
      <w:pPr>
        <w:spacing w:after="0"/>
        <w:ind w:left="1132" w:right="5844"/>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Chapitre I : Matériel de distribution des aliments </w:t>
      </w:r>
    </w:p>
    <w:p w:rsidR="0082094C" w:rsidRDefault="0082094C" w:rsidP="00341744">
      <w:pPr>
        <w:spacing w:after="0"/>
        <w:ind w:left="1132" w:right="5844"/>
        <w:jc w:val="both"/>
        <w:rPr>
          <w:rFonts w:ascii="Times New Roman" w:hAnsi="Times New Roman" w:cs="Times New Roman"/>
          <w:color w:val="000000"/>
          <w:sz w:val="24"/>
          <w:szCs w:val="24"/>
          <w:lang w:val="fr-FR"/>
        </w:rPr>
      </w:pPr>
    </w:p>
    <w:p w:rsidR="001C7E8E" w:rsidRPr="00341744" w:rsidRDefault="00AF7B67" w:rsidP="00341744">
      <w:pPr>
        <w:spacing w:after="0"/>
        <w:ind w:left="1132" w:right="5844"/>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II : Matériel de nettoyage</w:t>
      </w:r>
    </w:p>
    <w:p w:rsidR="0082094C" w:rsidRDefault="0082094C" w:rsidP="00341744">
      <w:pPr>
        <w:spacing w:after="0"/>
        <w:ind w:left="1132" w:right="7493"/>
        <w:jc w:val="both"/>
        <w:rPr>
          <w:rFonts w:ascii="Times New Roman" w:hAnsi="Times New Roman" w:cs="Times New Roman"/>
          <w:color w:val="000000"/>
          <w:sz w:val="24"/>
          <w:szCs w:val="24"/>
          <w:lang w:val="fr-FR"/>
        </w:rPr>
      </w:pPr>
    </w:p>
    <w:p w:rsidR="0082094C" w:rsidRDefault="00AF7B67" w:rsidP="00341744">
      <w:pPr>
        <w:spacing w:after="0"/>
        <w:ind w:left="1132" w:right="7493"/>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 xml:space="preserve">Chapitre III : Matériel de traite </w:t>
      </w:r>
      <w:r w:rsidRPr="00341744">
        <w:rPr>
          <w:rFonts w:ascii="Times New Roman" w:hAnsi="Times New Roman" w:cs="Times New Roman"/>
          <w:sz w:val="24"/>
          <w:szCs w:val="24"/>
          <w:lang w:val="fr-FR"/>
        </w:rPr>
        <w:br/>
      </w:r>
    </w:p>
    <w:p w:rsidR="001C7E8E" w:rsidRPr="00341744" w:rsidRDefault="00AF7B67" w:rsidP="00341744">
      <w:pPr>
        <w:spacing w:after="0"/>
        <w:ind w:left="1132" w:right="7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Chapitre IV : Matériel d’élevage</w:t>
      </w:r>
    </w:p>
    <w:p w:rsidR="001C7E8E" w:rsidRPr="00341744" w:rsidRDefault="001C7E8E" w:rsidP="00341744">
      <w:pPr>
        <w:spacing w:after="0"/>
        <w:ind w:left="1132"/>
        <w:jc w:val="both"/>
        <w:rPr>
          <w:rFonts w:ascii="Times New Roman" w:hAnsi="Times New Roman" w:cs="Times New Roman"/>
          <w:sz w:val="24"/>
          <w:szCs w:val="24"/>
          <w:lang w:val="fr-FR"/>
        </w:rPr>
      </w:pPr>
    </w:p>
    <w:p w:rsidR="0082094C" w:rsidRDefault="0082094C" w:rsidP="0082094C">
      <w:pPr>
        <w:tabs>
          <w:tab w:val="left" w:pos="6975"/>
        </w:tabs>
        <w:spacing w:after="0"/>
        <w:ind w:left="1132" w:right="2967"/>
        <w:jc w:val="both"/>
        <w:rPr>
          <w:rFonts w:ascii="Times New Roman" w:hAnsi="Times New Roman" w:cs="Times New Roman"/>
          <w:color w:val="000000"/>
          <w:sz w:val="24"/>
          <w:szCs w:val="24"/>
          <w:lang w:val="fr-FR"/>
        </w:rPr>
      </w:pPr>
      <w:r w:rsidRPr="00952AF8">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w:t>
      </w:r>
    </w:p>
    <w:p w:rsidR="0082094C" w:rsidRPr="00952AF8" w:rsidRDefault="0082094C" w:rsidP="0082094C">
      <w:pPr>
        <w:tabs>
          <w:tab w:val="left" w:pos="6975"/>
        </w:tabs>
        <w:spacing w:after="0"/>
        <w:ind w:left="1132" w:right="2967"/>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Epreuves écrites</w:t>
      </w:r>
      <w:r>
        <w:rPr>
          <w:rFonts w:ascii="Times New Roman" w:hAnsi="Times New Roman" w:cs="Times New Roman"/>
          <w:color w:val="000000"/>
          <w:sz w:val="24"/>
          <w:szCs w:val="24"/>
          <w:lang w:val="fr-FR"/>
        </w:rPr>
        <w:t>, c</w:t>
      </w:r>
      <w:r w:rsidRPr="00341744">
        <w:rPr>
          <w:rFonts w:ascii="Times New Roman" w:hAnsi="Times New Roman" w:cs="Times New Roman"/>
          <w:color w:val="000000"/>
          <w:sz w:val="24"/>
          <w:szCs w:val="24"/>
          <w:lang w:val="fr-FR"/>
        </w:rPr>
        <w:t>ontrôle continu</w:t>
      </w:r>
      <w:r>
        <w:rPr>
          <w:rFonts w:ascii="Times New Roman" w:hAnsi="Times New Roman" w:cs="Times New Roman"/>
          <w:color w:val="000000"/>
          <w:sz w:val="24"/>
          <w:szCs w:val="24"/>
          <w:lang w:val="fr-FR"/>
        </w:rPr>
        <w:t>, et compte rendus de s</w:t>
      </w:r>
      <w:r w:rsidRPr="00952AF8">
        <w:rPr>
          <w:rFonts w:ascii="Times New Roman" w:hAnsi="Times New Roman" w:cs="Times New Roman"/>
          <w:color w:val="000000"/>
          <w:sz w:val="24"/>
          <w:szCs w:val="24"/>
          <w:lang w:val="fr-FR"/>
        </w:rPr>
        <w:t xml:space="preserve">orties sur terrain </w:t>
      </w:r>
    </w:p>
    <w:p w:rsidR="0082094C" w:rsidRDefault="0082094C" w:rsidP="0082094C">
      <w:pPr>
        <w:tabs>
          <w:tab w:val="left" w:pos="6975"/>
        </w:tabs>
        <w:spacing w:after="0"/>
        <w:ind w:left="1132" w:right="2967"/>
        <w:jc w:val="both"/>
        <w:rPr>
          <w:rFonts w:ascii="Times New Roman" w:hAnsi="Times New Roman" w:cs="Times New Roman"/>
          <w:color w:val="000000"/>
          <w:sz w:val="24"/>
          <w:szCs w:val="24"/>
          <w:u w:val="single"/>
          <w:lang w:val="fr-FR"/>
        </w:rPr>
      </w:pPr>
    </w:p>
    <w:p w:rsidR="0082094C" w:rsidRPr="00DF7BD1" w:rsidRDefault="0082094C" w:rsidP="0082094C">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82094C" w:rsidRDefault="0082094C" w:rsidP="0082094C">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82094C" w:rsidRDefault="0082094C" w:rsidP="0082094C">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82094C" w:rsidRPr="00341744" w:rsidRDefault="0082094C" w:rsidP="0082094C">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82094C" w:rsidRPr="00341744" w:rsidRDefault="0082094C" w:rsidP="0082094C">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Semestre : 6</w:t>
      </w:r>
    </w:p>
    <w:p w:rsidR="001C7E8E" w:rsidRPr="00341744" w:rsidRDefault="00AF7B67" w:rsidP="00341744">
      <w:pPr>
        <w:spacing w:after="0"/>
        <w:ind w:left="1132" w:right="570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Unité d’enseignement de découverte (UED 3.2.1) Matière 1 : Apiculture</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 4Coefficient : 2</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tabs>
          <w:tab w:val="left" w:pos="4287"/>
        </w:tabs>
        <w:spacing w:after="0"/>
        <w:ind w:left="1132" w:right="1224"/>
        <w:jc w:val="both"/>
        <w:rPr>
          <w:rFonts w:ascii="Times New Roman" w:hAnsi="Times New Roman" w:cs="Times New Roman"/>
          <w:sz w:val="24"/>
          <w:szCs w:val="24"/>
          <w:lang w:val="fr-FR"/>
        </w:rPr>
      </w:pPr>
      <w:r w:rsidRPr="0082094C">
        <w:rPr>
          <w:rFonts w:ascii="Times New Roman" w:hAnsi="Times New Roman" w:cs="Times New Roman"/>
          <w:b/>
          <w:color w:val="000000"/>
          <w:w w:val="101"/>
          <w:sz w:val="24"/>
          <w:szCs w:val="24"/>
          <w:lang w:val="fr-FR"/>
        </w:rPr>
        <w:t>Objectifs de l’enseignement</w:t>
      </w:r>
      <w:r w:rsidR="0082094C">
        <w:rPr>
          <w:rFonts w:ascii="Times New Roman" w:hAnsi="Times New Roman" w:cs="Times New Roman"/>
          <w:color w:val="000000"/>
          <w:w w:val="101"/>
          <w:sz w:val="24"/>
          <w:szCs w:val="24"/>
          <w:lang w:val="fr-FR"/>
        </w:rPr>
        <w:t>:</w:t>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L’étudiant doit connaitre les abeilles, le rucher et la production de miel.</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right="1223"/>
        <w:jc w:val="both"/>
        <w:rPr>
          <w:rFonts w:ascii="Times New Roman" w:hAnsi="Times New Roman" w:cs="Times New Roman"/>
          <w:sz w:val="24"/>
          <w:szCs w:val="24"/>
          <w:lang w:val="fr-FR"/>
        </w:rPr>
      </w:pPr>
      <w:r w:rsidRPr="0082094C">
        <w:rPr>
          <w:rFonts w:ascii="Times New Roman" w:hAnsi="Times New Roman" w:cs="Times New Roman"/>
          <w:b/>
          <w:color w:val="000000"/>
          <w:spacing w:val="2"/>
          <w:sz w:val="24"/>
          <w:szCs w:val="24"/>
          <w:lang w:val="fr-FR"/>
        </w:rPr>
        <w:t>Connaissances préalables recommandées</w:t>
      </w:r>
      <w:r w:rsidRPr="00341744">
        <w:rPr>
          <w:rFonts w:ascii="Times New Roman" w:hAnsi="Times New Roman" w:cs="Times New Roman"/>
          <w:color w:val="000000"/>
          <w:spacing w:val="2"/>
          <w:sz w:val="24"/>
          <w:szCs w:val="24"/>
          <w:lang w:val="fr-FR"/>
        </w:rPr>
        <w:t xml:space="preserve"> (descriptif succinct des connaissances requises pour pouvoir suivre cet enseignement - Maximum 2 lignes).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Les notions de biologie animale, de physiologie animale et de zoologie sont nécessaires.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82094C" w:rsidRDefault="00AF7B67" w:rsidP="00341744">
      <w:pPr>
        <w:spacing w:after="0"/>
        <w:ind w:left="1132"/>
        <w:jc w:val="both"/>
        <w:rPr>
          <w:rFonts w:ascii="Times New Roman" w:hAnsi="Times New Roman" w:cs="Times New Roman"/>
          <w:b/>
          <w:sz w:val="24"/>
          <w:szCs w:val="24"/>
          <w:lang w:val="fr-FR"/>
        </w:rPr>
      </w:pPr>
      <w:r w:rsidRPr="0082094C">
        <w:rPr>
          <w:rFonts w:ascii="Times New Roman" w:hAnsi="Times New Roman" w:cs="Times New Roman"/>
          <w:b/>
          <w:color w:val="000000"/>
          <w:sz w:val="24"/>
          <w:szCs w:val="24"/>
          <w:lang w:val="fr-FR"/>
        </w:rPr>
        <w:t>Contenu de la matière :</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Biologie des abeilles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Races d’abeilles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Colonies d’abeilles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Anatomie et physiologie des abeilles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Comportement alimentaire des abeilles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Activités dans la colonie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Développement de la colonie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Le rucher et les autres outils apicoles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Les ruches - extraction et conditionnement des produits apicoles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Conduite d’élevage a</w:t>
      </w:r>
      <w:r w:rsidR="00AF5A39" w:rsidRPr="00341744">
        <w:rPr>
          <w:rFonts w:ascii="Times New Roman" w:hAnsi="Times New Roman" w:cs="Times New Roman"/>
          <w:color w:val="000000"/>
          <w:sz w:val="24"/>
          <w:szCs w:val="24"/>
          <w:lang w:val="fr-FR"/>
        </w:rPr>
        <w:t>p</w:t>
      </w:r>
      <w:r w:rsidRPr="00341744">
        <w:rPr>
          <w:rFonts w:ascii="Times New Roman" w:hAnsi="Times New Roman" w:cs="Times New Roman"/>
          <w:color w:val="000000"/>
          <w:sz w:val="24"/>
          <w:szCs w:val="24"/>
          <w:lang w:val="fr-FR"/>
        </w:rPr>
        <w:t>icole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Mise en place du rucher</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Travaux dans la ruche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Entretien des colonies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Transhumance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Amélioration des abeilles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Elevage des reines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Multiplication des colonies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Essaimage</w:t>
      </w:r>
    </w:p>
    <w:p w:rsidR="001C7E8E" w:rsidRDefault="00AF7B67" w:rsidP="00341744">
      <w:pPr>
        <w:tabs>
          <w:tab w:val="left" w:pos="1841"/>
        </w:tabs>
        <w:spacing w:after="0"/>
        <w:ind w:left="1493"/>
        <w:jc w:val="both"/>
        <w:rPr>
          <w:rFonts w:ascii="Times New Roman" w:hAnsi="Times New Roman" w:cs="Times New Roman"/>
          <w:color w:val="000000"/>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Produits de la ruche : miel, cire, pollen, gelée royale</w:t>
      </w:r>
    </w:p>
    <w:p w:rsidR="00D917C4" w:rsidRPr="00341744" w:rsidRDefault="00D917C4" w:rsidP="00341744">
      <w:pPr>
        <w:tabs>
          <w:tab w:val="left" w:pos="1841"/>
        </w:tabs>
        <w:spacing w:after="0"/>
        <w:ind w:left="1493"/>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Mode d’évaluation : Epreuves écrites + + Sorties sur terrain</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Références (Livres et polycopiés, sites internet, etc) : support cours</w:t>
      </w:r>
    </w:p>
    <w:p w:rsidR="001C7E8E" w:rsidRPr="00341744" w:rsidRDefault="001C7E8E" w:rsidP="00341744">
      <w:pPr>
        <w:spacing w:after="0"/>
        <w:ind w:left="1132"/>
        <w:jc w:val="both"/>
        <w:rPr>
          <w:rFonts w:ascii="Times New Roman" w:hAnsi="Times New Roman" w:cs="Times New Roman"/>
          <w:sz w:val="24"/>
          <w:szCs w:val="24"/>
          <w:lang w:val="fr-FR"/>
        </w:rPr>
      </w:pPr>
    </w:p>
    <w:p w:rsidR="00D917C4" w:rsidRDefault="00D917C4" w:rsidP="00D917C4">
      <w:pPr>
        <w:tabs>
          <w:tab w:val="left" w:pos="6975"/>
        </w:tabs>
        <w:spacing w:after="0"/>
        <w:ind w:left="1132" w:right="2967"/>
        <w:jc w:val="both"/>
        <w:rPr>
          <w:rFonts w:ascii="Times New Roman" w:hAnsi="Times New Roman" w:cs="Times New Roman"/>
          <w:color w:val="000000"/>
          <w:sz w:val="24"/>
          <w:szCs w:val="24"/>
          <w:lang w:val="fr-FR"/>
        </w:rPr>
      </w:pPr>
      <w:r w:rsidRPr="00952AF8">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w:t>
      </w:r>
    </w:p>
    <w:p w:rsidR="00D917C4" w:rsidRPr="00952AF8" w:rsidRDefault="00D917C4" w:rsidP="00D917C4">
      <w:pPr>
        <w:tabs>
          <w:tab w:val="left" w:pos="6975"/>
        </w:tabs>
        <w:spacing w:after="0"/>
        <w:ind w:left="1132" w:right="1694"/>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Epreuves écrites</w:t>
      </w: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évaluations des travaux pratiques</w:t>
      </w:r>
      <w:r>
        <w:rPr>
          <w:rFonts w:ascii="Times New Roman" w:hAnsi="Times New Roman" w:cs="Times New Roman"/>
          <w:color w:val="000000"/>
          <w:sz w:val="24"/>
          <w:szCs w:val="24"/>
          <w:lang w:val="fr-FR"/>
        </w:rPr>
        <w:t>, et rapport de s</w:t>
      </w:r>
      <w:r w:rsidRPr="00952AF8">
        <w:rPr>
          <w:rFonts w:ascii="Times New Roman" w:hAnsi="Times New Roman" w:cs="Times New Roman"/>
          <w:color w:val="000000"/>
          <w:sz w:val="24"/>
          <w:szCs w:val="24"/>
          <w:lang w:val="fr-FR"/>
        </w:rPr>
        <w:t xml:space="preserve">orties </w:t>
      </w:r>
      <w:r>
        <w:rPr>
          <w:rFonts w:ascii="Times New Roman" w:hAnsi="Times New Roman" w:cs="Times New Roman"/>
          <w:color w:val="000000"/>
          <w:sz w:val="24"/>
          <w:szCs w:val="24"/>
          <w:lang w:val="fr-FR"/>
        </w:rPr>
        <w:t>s</w:t>
      </w:r>
      <w:r w:rsidRPr="00952AF8">
        <w:rPr>
          <w:rFonts w:ascii="Times New Roman" w:hAnsi="Times New Roman" w:cs="Times New Roman"/>
          <w:color w:val="000000"/>
          <w:sz w:val="24"/>
          <w:szCs w:val="24"/>
          <w:lang w:val="fr-FR"/>
        </w:rPr>
        <w:t xml:space="preserve">ur </w:t>
      </w:r>
      <w:r>
        <w:rPr>
          <w:rFonts w:ascii="Times New Roman" w:hAnsi="Times New Roman" w:cs="Times New Roman"/>
          <w:color w:val="000000"/>
          <w:sz w:val="24"/>
          <w:szCs w:val="24"/>
          <w:lang w:val="fr-FR"/>
        </w:rPr>
        <w:t>te</w:t>
      </w:r>
      <w:r w:rsidRPr="00952AF8">
        <w:rPr>
          <w:rFonts w:ascii="Times New Roman" w:hAnsi="Times New Roman" w:cs="Times New Roman"/>
          <w:color w:val="000000"/>
          <w:sz w:val="24"/>
          <w:szCs w:val="24"/>
          <w:lang w:val="fr-FR"/>
        </w:rPr>
        <w:t xml:space="preserve">rrain </w:t>
      </w:r>
    </w:p>
    <w:p w:rsidR="00D917C4" w:rsidRDefault="00D917C4" w:rsidP="00D917C4">
      <w:pPr>
        <w:tabs>
          <w:tab w:val="left" w:pos="6975"/>
        </w:tabs>
        <w:spacing w:after="0"/>
        <w:ind w:left="1132" w:right="2967"/>
        <w:jc w:val="both"/>
        <w:rPr>
          <w:rFonts w:ascii="Times New Roman" w:hAnsi="Times New Roman" w:cs="Times New Roman"/>
          <w:color w:val="000000"/>
          <w:sz w:val="24"/>
          <w:szCs w:val="24"/>
          <w:u w:val="single"/>
          <w:lang w:val="fr-FR"/>
        </w:rPr>
      </w:pPr>
    </w:p>
    <w:p w:rsidR="00D917C4" w:rsidRPr="00DF7BD1" w:rsidRDefault="00D917C4" w:rsidP="00D917C4">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D917C4" w:rsidRDefault="00D917C4" w:rsidP="00D917C4">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D917C4" w:rsidRDefault="00D917C4" w:rsidP="00D917C4">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D917C4" w:rsidRPr="00341744" w:rsidRDefault="00D917C4" w:rsidP="00D917C4">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Semestre : 6</w:t>
      </w:r>
    </w:p>
    <w:p w:rsidR="001C7E8E" w:rsidRPr="00341744" w:rsidRDefault="00AF7B67" w:rsidP="00341744">
      <w:pPr>
        <w:spacing w:after="0"/>
        <w:ind w:left="1132" w:right="5700"/>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Unité d’enseignement de découverte (UED 3.2.1) Matière 2 : Autres élevages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 2Coefficient : 1</w:t>
      </w:r>
    </w:p>
    <w:p w:rsidR="00D917C4" w:rsidRDefault="00D917C4" w:rsidP="0082094C">
      <w:pPr>
        <w:tabs>
          <w:tab w:val="left" w:pos="4287"/>
        </w:tabs>
        <w:spacing w:after="0"/>
        <w:ind w:left="1132" w:right="1224"/>
        <w:jc w:val="both"/>
        <w:rPr>
          <w:rFonts w:ascii="Times New Roman" w:hAnsi="Times New Roman" w:cs="Times New Roman"/>
          <w:b/>
          <w:color w:val="000000"/>
          <w:w w:val="101"/>
          <w:sz w:val="24"/>
          <w:szCs w:val="24"/>
          <w:lang w:val="fr-FR"/>
        </w:rPr>
      </w:pPr>
    </w:p>
    <w:p w:rsidR="0082094C" w:rsidRPr="00341744" w:rsidRDefault="0082094C" w:rsidP="0082094C">
      <w:pPr>
        <w:tabs>
          <w:tab w:val="left" w:pos="4287"/>
        </w:tabs>
        <w:spacing w:after="0"/>
        <w:ind w:left="1132" w:right="1224"/>
        <w:jc w:val="both"/>
        <w:rPr>
          <w:rFonts w:ascii="Times New Roman" w:hAnsi="Times New Roman" w:cs="Times New Roman"/>
          <w:sz w:val="24"/>
          <w:szCs w:val="24"/>
          <w:lang w:val="fr-FR"/>
        </w:rPr>
      </w:pPr>
      <w:r w:rsidRPr="0082094C">
        <w:rPr>
          <w:rFonts w:ascii="Times New Roman" w:hAnsi="Times New Roman" w:cs="Times New Roman"/>
          <w:b/>
          <w:color w:val="000000"/>
          <w:w w:val="101"/>
          <w:sz w:val="24"/>
          <w:szCs w:val="24"/>
          <w:lang w:val="fr-FR"/>
        </w:rPr>
        <w:t>Objectifs de l’enseignement</w:t>
      </w:r>
      <w:r>
        <w:rPr>
          <w:rFonts w:ascii="Times New Roman" w:hAnsi="Times New Roman" w:cs="Times New Roman"/>
          <w:color w:val="000000"/>
          <w:w w:val="101"/>
          <w:sz w:val="24"/>
          <w:szCs w:val="24"/>
          <w:lang w:val="fr-FR"/>
        </w:rPr>
        <w:t>:</w:t>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82094C" w:rsidRPr="00341744" w:rsidRDefault="0082094C" w:rsidP="0082094C">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L’étudiant doit connaitre les abeilles, le rucher et la production de miel.</w:t>
      </w:r>
    </w:p>
    <w:p w:rsidR="0082094C" w:rsidRPr="00341744" w:rsidRDefault="0082094C" w:rsidP="0082094C">
      <w:pPr>
        <w:spacing w:after="0"/>
        <w:ind w:left="1132"/>
        <w:jc w:val="both"/>
        <w:rPr>
          <w:rFonts w:ascii="Times New Roman" w:hAnsi="Times New Roman" w:cs="Times New Roman"/>
          <w:sz w:val="24"/>
          <w:szCs w:val="24"/>
          <w:lang w:val="fr-FR"/>
        </w:rPr>
      </w:pPr>
    </w:p>
    <w:p w:rsidR="0082094C" w:rsidRPr="00341744" w:rsidRDefault="0082094C" w:rsidP="0082094C">
      <w:pPr>
        <w:spacing w:after="0"/>
        <w:ind w:left="1132" w:right="1223"/>
        <w:jc w:val="both"/>
        <w:rPr>
          <w:rFonts w:ascii="Times New Roman" w:hAnsi="Times New Roman" w:cs="Times New Roman"/>
          <w:sz w:val="24"/>
          <w:szCs w:val="24"/>
          <w:lang w:val="fr-FR"/>
        </w:rPr>
      </w:pPr>
      <w:r w:rsidRPr="0082094C">
        <w:rPr>
          <w:rFonts w:ascii="Times New Roman" w:hAnsi="Times New Roman" w:cs="Times New Roman"/>
          <w:b/>
          <w:color w:val="000000"/>
          <w:spacing w:val="2"/>
          <w:sz w:val="24"/>
          <w:szCs w:val="24"/>
          <w:lang w:val="fr-FR"/>
        </w:rPr>
        <w:t>Connaissances préalables recommandées</w:t>
      </w:r>
      <w:r w:rsidRPr="00341744">
        <w:rPr>
          <w:rFonts w:ascii="Times New Roman" w:hAnsi="Times New Roman" w:cs="Times New Roman"/>
          <w:color w:val="000000"/>
          <w:spacing w:val="2"/>
          <w:sz w:val="24"/>
          <w:szCs w:val="24"/>
          <w:lang w:val="fr-FR"/>
        </w:rPr>
        <w:t xml:space="preserve"> (descriptif succinct des connaissances requises pour pouvoir suivre cet enseignement - Maximum 2 lignes).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Les notions de biologie animale et de physiologie animale sont nécessaires.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Contenu de la matière :</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Pisciculture :</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6"/>
          <w:sz w:val="24"/>
          <w:szCs w:val="24"/>
          <w:lang w:val="fr-FR"/>
        </w:rPr>
        <w:t>-</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spacing w:val="-1"/>
          <w:sz w:val="24"/>
          <w:szCs w:val="24"/>
          <w:lang w:val="fr-FR"/>
        </w:rPr>
        <w:t>Situation de l’aquaculture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6"/>
          <w:sz w:val="24"/>
          <w:szCs w:val="24"/>
          <w:lang w:val="fr-FR"/>
        </w:rPr>
        <w:t>-</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spacing w:val="-1"/>
          <w:sz w:val="24"/>
          <w:szCs w:val="24"/>
          <w:lang w:val="fr-FR"/>
        </w:rPr>
        <w:t>La reproduction chez les poissons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6"/>
          <w:sz w:val="24"/>
          <w:szCs w:val="24"/>
          <w:lang w:val="fr-FR"/>
        </w:rPr>
        <w:t>-</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spacing w:val="-1"/>
          <w:sz w:val="24"/>
          <w:szCs w:val="24"/>
          <w:lang w:val="fr-FR"/>
        </w:rPr>
        <w:t>Pratique de la reproduction chez les poissons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6"/>
          <w:sz w:val="24"/>
          <w:szCs w:val="24"/>
          <w:lang w:val="fr-FR"/>
        </w:rPr>
        <w:t>-</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spacing w:val="-1"/>
          <w:sz w:val="24"/>
          <w:szCs w:val="24"/>
          <w:lang w:val="fr-FR"/>
        </w:rPr>
        <w:t>Techniques d’élevage des Ɖoissons d’eau douce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6"/>
          <w:sz w:val="24"/>
          <w:szCs w:val="24"/>
          <w:lang w:val="fr-FR"/>
        </w:rPr>
        <w:t>-</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spacing w:val="-1"/>
          <w:sz w:val="24"/>
          <w:szCs w:val="24"/>
          <w:lang w:val="fr-FR"/>
        </w:rPr>
        <w:t xml:space="preserve">Production et </w:t>
      </w:r>
      <w:r w:rsidR="00673D5C" w:rsidRPr="00341744">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 xml:space="preserve">roductivité des </w:t>
      </w:r>
      <w:r w:rsidR="00673D5C" w:rsidRPr="00341744">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lans d’eau</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w w:val="96"/>
          <w:sz w:val="24"/>
          <w:szCs w:val="24"/>
          <w:lang w:val="fr-FR"/>
        </w:rPr>
        <w:t>-</w:t>
      </w:r>
      <w:r w:rsidRPr="00341744">
        <w:rPr>
          <w:rFonts w:ascii="Times New Roman" w:hAnsi="Times New Roman" w:cs="Times New Roman"/>
          <w:color w:val="000000"/>
          <w:sz w:val="24"/>
          <w:szCs w:val="24"/>
          <w:lang w:val="fr-FR"/>
        </w:rPr>
        <w:tab/>
      </w:r>
      <w:r w:rsidRPr="00341744">
        <w:rPr>
          <w:rFonts w:ascii="Times New Roman" w:hAnsi="Times New Roman" w:cs="Times New Roman"/>
          <w:color w:val="000000"/>
          <w:spacing w:val="-1"/>
          <w:sz w:val="24"/>
          <w:szCs w:val="24"/>
          <w:lang w:val="fr-FR"/>
        </w:rPr>
        <w:t>Valorisation des produits lacustres</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Elevage Equin :</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Classification des équidés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Races chevalines et état actuel des équidés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Morphologie externe du cheval</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Etude des régions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Les allures</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Les dents et estimation de l’âge</w:t>
      </w:r>
    </w:p>
    <w:p w:rsidR="001C7E8E" w:rsidRPr="00341744" w:rsidRDefault="00AF7B67" w:rsidP="00341744">
      <w:pPr>
        <w:tabs>
          <w:tab w:val="left" w:pos="1841"/>
        </w:tabs>
        <w:spacing w:after="0"/>
        <w:ind w:left="1493"/>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Les robes et signalement</w:t>
      </w:r>
    </w:p>
    <w:p w:rsidR="001C7E8E" w:rsidRPr="00341744" w:rsidRDefault="00AF7B67" w:rsidP="00341744">
      <w:pPr>
        <w:tabs>
          <w:tab w:val="left" w:pos="1841"/>
        </w:tabs>
        <w:spacing w:after="0"/>
        <w:ind w:left="1493"/>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Les techniques d’élevage : reproduction et alimentation</w:t>
      </w:r>
    </w:p>
    <w:p w:rsidR="00673D5C" w:rsidRPr="00341744" w:rsidRDefault="00673D5C" w:rsidP="00341744">
      <w:pPr>
        <w:tabs>
          <w:tab w:val="left" w:pos="1841"/>
        </w:tabs>
        <w:spacing w:after="0"/>
        <w:ind w:left="1493"/>
        <w:jc w:val="both"/>
        <w:rPr>
          <w:rFonts w:ascii="Times New Roman" w:hAnsi="Times New Roman" w:cs="Times New Roman"/>
          <w:sz w:val="24"/>
          <w:szCs w:val="24"/>
          <w:lang w:val="fr-FR"/>
        </w:rPr>
      </w:pPr>
    </w:p>
    <w:p w:rsidR="00D917C4" w:rsidRDefault="00D917C4" w:rsidP="00D917C4">
      <w:pPr>
        <w:tabs>
          <w:tab w:val="left" w:pos="6975"/>
        </w:tabs>
        <w:spacing w:after="0"/>
        <w:ind w:left="1132" w:right="2967"/>
        <w:jc w:val="both"/>
        <w:rPr>
          <w:rFonts w:ascii="Times New Roman" w:hAnsi="Times New Roman" w:cs="Times New Roman"/>
          <w:color w:val="000000"/>
          <w:sz w:val="24"/>
          <w:szCs w:val="24"/>
          <w:lang w:val="fr-FR"/>
        </w:rPr>
      </w:pPr>
      <w:r w:rsidRPr="00952AF8">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w:t>
      </w:r>
    </w:p>
    <w:p w:rsidR="00D917C4" w:rsidRPr="00952AF8" w:rsidRDefault="00D917C4" w:rsidP="00D917C4">
      <w:pPr>
        <w:tabs>
          <w:tab w:val="left" w:pos="6975"/>
        </w:tabs>
        <w:spacing w:after="0"/>
        <w:ind w:left="1132" w:right="1694"/>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Epreuves écrites</w:t>
      </w:r>
      <w:r>
        <w:rPr>
          <w:rFonts w:ascii="Times New Roman" w:hAnsi="Times New Roman" w:cs="Times New Roman"/>
          <w:color w:val="000000"/>
          <w:sz w:val="24"/>
          <w:szCs w:val="24"/>
          <w:lang w:val="fr-FR"/>
        </w:rPr>
        <w:t>, et compte rendu de s</w:t>
      </w:r>
      <w:r w:rsidRPr="00952AF8">
        <w:rPr>
          <w:rFonts w:ascii="Times New Roman" w:hAnsi="Times New Roman" w:cs="Times New Roman"/>
          <w:color w:val="000000"/>
          <w:sz w:val="24"/>
          <w:szCs w:val="24"/>
          <w:lang w:val="fr-FR"/>
        </w:rPr>
        <w:t xml:space="preserve">orties </w:t>
      </w:r>
      <w:r>
        <w:rPr>
          <w:rFonts w:ascii="Times New Roman" w:hAnsi="Times New Roman" w:cs="Times New Roman"/>
          <w:color w:val="000000"/>
          <w:sz w:val="24"/>
          <w:szCs w:val="24"/>
          <w:lang w:val="fr-FR"/>
        </w:rPr>
        <w:t>s</w:t>
      </w:r>
      <w:r w:rsidRPr="00952AF8">
        <w:rPr>
          <w:rFonts w:ascii="Times New Roman" w:hAnsi="Times New Roman" w:cs="Times New Roman"/>
          <w:color w:val="000000"/>
          <w:sz w:val="24"/>
          <w:szCs w:val="24"/>
          <w:lang w:val="fr-FR"/>
        </w:rPr>
        <w:t xml:space="preserve">ur </w:t>
      </w:r>
      <w:r>
        <w:rPr>
          <w:rFonts w:ascii="Times New Roman" w:hAnsi="Times New Roman" w:cs="Times New Roman"/>
          <w:color w:val="000000"/>
          <w:sz w:val="24"/>
          <w:szCs w:val="24"/>
          <w:lang w:val="fr-FR"/>
        </w:rPr>
        <w:t>te</w:t>
      </w:r>
      <w:r w:rsidRPr="00952AF8">
        <w:rPr>
          <w:rFonts w:ascii="Times New Roman" w:hAnsi="Times New Roman" w:cs="Times New Roman"/>
          <w:color w:val="000000"/>
          <w:sz w:val="24"/>
          <w:szCs w:val="24"/>
          <w:lang w:val="fr-FR"/>
        </w:rPr>
        <w:t xml:space="preserve">rrain </w:t>
      </w:r>
    </w:p>
    <w:p w:rsidR="00D917C4" w:rsidRDefault="00D917C4" w:rsidP="00D917C4">
      <w:pPr>
        <w:tabs>
          <w:tab w:val="left" w:pos="6975"/>
        </w:tabs>
        <w:spacing w:after="0"/>
        <w:ind w:left="1132" w:right="2967"/>
        <w:jc w:val="both"/>
        <w:rPr>
          <w:rFonts w:ascii="Times New Roman" w:hAnsi="Times New Roman" w:cs="Times New Roman"/>
          <w:color w:val="000000"/>
          <w:sz w:val="24"/>
          <w:szCs w:val="24"/>
          <w:u w:val="single"/>
          <w:lang w:val="fr-FR"/>
        </w:rPr>
      </w:pPr>
    </w:p>
    <w:p w:rsidR="00D917C4" w:rsidRPr="00DF7BD1" w:rsidRDefault="00D917C4" w:rsidP="00D917C4">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D917C4" w:rsidRDefault="00D917C4" w:rsidP="00D917C4">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D917C4" w:rsidRDefault="00D917C4" w:rsidP="00D917C4">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D917C4" w:rsidRPr="00341744" w:rsidRDefault="00D917C4" w:rsidP="00D917C4">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82094C" w:rsidRPr="00341744" w:rsidRDefault="0082094C" w:rsidP="0082094C">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Semestre : 6</w:t>
      </w:r>
    </w:p>
    <w:p w:rsidR="001C7E8E" w:rsidRPr="00341744" w:rsidRDefault="00AF7B67" w:rsidP="00341744">
      <w:pPr>
        <w:spacing w:after="0"/>
        <w:ind w:left="1132" w:right="593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Unité d’enseignement transversale (UET 3.2.1) Matière 1 : Gestion et </w:t>
      </w:r>
      <w:r w:rsidR="00D917C4">
        <w:rPr>
          <w:rFonts w:ascii="Times New Roman" w:hAnsi="Times New Roman" w:cs="Times New Roman"/>
          <w:color w:val="000000"/>
          <w:sz w:val="24"/>
          <w:szCs w:val="24"/>
          <w:lang w:val="fr-FR"/>
        </w:rPr>
        <w:t>m</w:t>
      </w:r>
      <w:r w:rsidRPr="00341744">
        <w:rPr>
          <w:rFonts w:ascii="Times New Roman" w:hAnsi="Times New Roman" w:cs="Times New Roman"/>
          <w:color w:val="000000"/>
          <w:sz w:val="24"/>
          <w:szCs w:val="24"/>
          <w:lang w:val="fr-FR"/>
        </w:rPr>
        <w:t>arketing</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Crédits : 2Coefficient : 1</w:t>
      </w:r>
    </w:p>
    <w:p w:rsidR="001C7E8E" w:rsidRPr="00341744" w:rsidRDefault="001C7E8E" w:rsidP="00341744">
      <w:pPr>
        <w:spacing w:after="0"/>
        <w:ind w:left="1132"/>
        <w:jc w:val="both"/>
        <w:rPr>
          <w:rFonts w:ascii="Times New Roman" w:hAnsi="Times New Roman" w:cs="Times New Roman"/>
          <w:sz w:val="24"/>
          <w:szCs w:val="24"/>
          <w:lang w:val="fr-FR"/>
        </w:rPr>
      </w:pPr>
    </w:p>
    <w:p w:rsidR="0082094C" w:rsidRPr="00341744" w:rsidRDefault="0082094C" w:rsidP="0082094C">
      <w:pPr>
        <w:tabs>
          <w:tab w:val="left" w:pos="4287"/>
        </w:tabs>
        <w:spacing w:after="0"/>
        <w:ind w:left="1132" w:right="1224"/>
        <w:jc w:val="both"/>
        <w:rPr>
          <w:rFonts w:ascii="Times New Roman" w:hAnsi="Times New Roman" w:cs="Times New Roman"/>
          <w:sz w:val="24"/>
          <w:szCs w:val="24"/>
          <w:lang w:val="fr-FR"/>
        </w:rPr>
      </w:pPr>
      <w:r w:rsidRPr="0082094C">
        <w:rPr>
          <w:rFonts w:ascii="Times New Roman" w:hAnsi="Times New Roman" w:cs="Times New Roman"/>
          <w:b/>
          <w:color w:val="000000"/>
          <w:w w:val="101"/>
          <w:sz w:val="24"/>
          <w:szCs w:val="24"/>
          <w:lang w:val="fr-FR"/>
        </w:rPr>
        <w:t>Objectifs de l’enseignement</w:t>
      </w:r>
      <w:r>
        <w:rPr>
          <w:rFonts w:ascii="Times New Roman" w:hAnsi="Times New Roman" w:cs="Times New Roman"/>
          <w:color w:val="000000"/>
          <w:w w:val="101"/>
          <w:sz w:val="24"/>
          <w:szCs w:val="24"/>
          <w:lang w:val="fr-FR"/>
        </w:rPr>
        <w:t>:</w:t>
      </w:r>
      <w:r w:rsidRPr="00341744">
        <w:rPr>
          <w:rFonts w:ascii="Times New Roman" w:hAnsi="Times New Roman" w:cs="Times New Roman"/>
          <w:color w:val="000000"/>
          <w:w w:val="104"/>
          <w:sz w:val="24"/>
          <w:szCs w:val="24"/>
          <w:lang w:val="fr-FR"/>
        </w:rPr>
        <w:t xml:space="preserve">Décrire ce que l’étudiant est censé avoir acquis comme </w:t>
      </w:r>
      <w:r w:rsidRPr="00341744">
        <w:rPr>
          <w:rFonts w:ascii="Times New Roman" w:hAnsi="Times New Roman" w:cs="Times New Roman"/>
          <w:color w:val="000000"/>
          <w:spacing w:val="1"/>
          <w:sz w:val="24"/>
          <w:szCs w:val="24"/>
          <w:lang w:val="fr-FR"/>
        </w:rPr>
        <w:t>compétences après le succès à cette matière - maximum 3 lignes).</w:t>
      </w:r>
    </w:p>
    <w:p w:rsidR="0082094C" w:rsidRPr="00341744" w:rsidRDefault="0082094C" w:rsidP="0082094C">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L’étudiant doit connaitre les abeilles, le rucher et la production de miel.</w:t>
      </w:r>
    </w:p>
    <w:p w:rsidR="0082094C" w:rsidRPr="00341744" w:rsidRDefault="0082094C" w:rsidP="0082094C">
      <w:pPr>
        <w:spacing w:after="0"/>
        <w:ind w:left="1132"/>
        <w:jc w:val="both"/>
        <w:rPr>
          <w:rFonts w:ascii="Times New Roman" w:hAnsi="Times New Roman" w:cs="Times New Roman"/>
          <w:sz w:val="24"/>
          <w:szCs w:val="24"/>
          <w:lang w:val="fr-FR"/>
        </w:rPr>
      </w:pPr>
    </w:p>
    <w:p w:rsidR="0082094C" w:rsidRPr="00341744" w:rsidRDefault="0082094C" w:rsidP="0082094C">
      <w:pPr>
        <w:spacing w:after="0"/>
        <w:ind w:left="1132" w:right="1223"/>
        <w:jc w:val="both"/>
        <w:rPr>
          <w:rFonts w:ascii="Times New Roman" w:hAnsi="Times New Roman" w:cs="Times New Roman"/>
          <w:sz w:val="24"/>
          <w:szCs w:val="24"/>
          <w:lang w:val="fr-FR"/>
        </w:rPr>
      </w:pPr>
      <w:r w:rsidRPr="0082094C">
        <w:rPr>
          <w:rFonts w:ascii="Times New Roman" w:hAnsi="Times New Roman" w:cs="Times New Roman"/>
          <w:b/>
          <w:color w:val="000000"/>
          <w:spacing w:val="2"/>
          <w:sz w:val="24"/>
          <w:szCs w:val="24"/>
          <w:lang w:val="fr-FR"/>
        </w:rPr>
        <w:t>Connaissances préalables recommandées</w:t>
      </w:r>
      <w:r w:rsidRPr="00341744">
        <w:rPr>
          <w:rFonts w:ascii="Times New Roman" w:hAnsi="Times New Roman" w:cs="Times New Roman"/>
          <w:color w:val="000000"/>
          <w:spacing w:val="2"/>
          <w:sz w:val="24"/>
          <w:szCs w:val="24"/>
          <w:lang w:val="fr-FR"/>
        </w:rPr>
        <w:t xml:space="preserve"> (descriptif succinct des connaissances requises pour pouvoir suivre cet enseignement - Maximum 2 lignes).</w:t>
      </w:r>
    </w:p>
    <w:p w:rsidR="00D917C4" w:rsidRDefault="00D917C4" w:rsidP="00341744">
      <w:pPr>
        <w:spacing w:after="0"/>
        <w:ind w:left="1132"/>
        <w:jc w:val="both"/>
        <w:rPr>
          <w:rFonts w:ascii="Times New Roman" w:hAnsi="Times New Roman" w:cs="Times New Roman"/>
          <w:color w:val="000000"/>
          <w:sz w:val="24"/>
          <w:szCs w:val="24"/>
          <w:lang w:val="fr-FR"/>
        </w:rPr>
      </w:pP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Des connaissances en mathématiques et en statistiques sont une base pour cette matière</w:t>
      </w:r>
    </w:p>
    <w:p w:rsidR="00D917C4" w:rsidRDefault="00D917C4" w:rsidP="00341744">
      <w:pPr>
        <w:spacing w:after="0"/>
        <w:ind w:left="1132"/>
        <w:jc w:val="both"/>
        <w:rPr>
          <w:rFonts w:ascii="Times New Roman" w:hAnsi="Times New Roman" w:cs="Times New Roman"/>
          <w:color w:val="000000"/>
          <w:sz w:val="24"/>
          <w:szCs w:val="24"/>
          <w:lang w:val="fr-FR"/>
        </w:rPr>
      </w:pP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Contenu de la matière :</w:t>
      </w: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Gestion</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1-  La notion de gestion</w:t>
      </w:r>
    </w:p>
    <w:p w:rsidR="001C7E8E" w:rsidRPr="00341744" w:rsidRDefault="00AF7B67" w:rsidP="00341744">
      <w:pPr>
        <w:spacing w:after="0"/>
        <w:ind w:left="1132" w:right="5813"/>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 xml:space="preserve">2-  La comptabilité générale : un outil de gestion </w:t>
      </w:r>
      <w:r w:rsidRPr="00341744">
        <w:rPr>
          <w:rFonts w:ascii="Times New Roman" w:hAnsi="Times New Roman" w:cs="Times New Roman"/>
          <w:sz w:val="24"/>
          <w:szCs w:val="24"/>
          <w:lang w:val="fr-FR"/>
        </w:rPr>
        <w:br/>
      </w:r>
      <w:r w:rsidRPr="00341744">
        <w:rPr>
          <w:rFonts w:ascii="Times New Roman" w:hAnsi="Times New Roman" w:cs="Times New Roman"/>
          <w:color w:val="000000"/>
          <w:spacing w:val="1"/>
          <w:sz w:val="24"/>
          <w:szCs w:val="24"/>
          <w:lang w:val="fr-FR"/>
        </w:rPr>
        <w:t>2-1 Elaboration des documents comptables.</w:t>
      </w:r>
    </w:p>
    <w:p w:rsidR="001C7E8E" w:rsidRPr="00341744" w:rsidRDefault="00AF7B67" w:rsidP="00341744">
      <w:pPr>
        <w:tabs>
          <w:tab w:val="left" w:pos="2198"/>
        </w:tabs>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Le journal</w:t>
      </w:r>
    </w:p>
    <w:p w:rsidR="001C7E8E" w:rsidRPr="00341744" w:rsidRDefault="00AF7B67" w:rsidP="00341744">
      <w:pPr>
        <w:tabs>
          <w:tab w:val="left" w:pos="2198"/>
        </w:tabs>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Le grand livre.</w:t>
      </w:r>
    </w:p>
    <w:p w:rsidR="001C7E8E" w:rsidRPr="00341744" w:rsidRDefault="00AF7B67" w:rsidP="00341744">
      <w:pPr>
        <w:tabs>
          <w:tab w:val="left" w:pos="2198"/>
        </w:tabs>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La balance.</w:t>
      </w:r>
    </w:p>
    <w:p w:rsidR="001C7E8E" w:rsidRPr="00341744" w:rsidRDefault="00AF7B67" w:rsidP="00341744">
      <w:pPr>
        <w:tabs>
          <w:tab w:val="left" w:pos="2198"/>
        </w:tabs>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ab/>
        <w:t>Le bilan et le TCR.</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2-2 Analyse des documents comptables.</w:t>
      </w:r>
    </w:p>
    <w:p w:rsidR="001C7E8E" w:rsidRPr="00341744" w:rsidRDefault="00AF7B67" w:rsidP="00341744">
      <w:pPr>
        <w:tabs>
          <w:tab w:val="left" w:pos="2198"/>
        </w:tabs>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Analyse du bilan.</w:t>
      </w:r>
    </w:p>
    <w:p w:rsidR="001C7E8E" w:rsidRPr="00341744" w:rsidRDefault="00AF7B67" w:rsidP="00341744">
      <w:pPr>
        <w:tabs>
          <w:tab w:val="left" w:pos="2198"/>
        </w:tabs>
        <w:spacing w:after="0"/>
        <w:ind w:left="1838"/>
        <w:jc w:val="both"/>
        <w:rPr>
          <w:rFonts w:ascii="Times New Roman" w:hAnsi="Times New Roman" w:cs="Times New Roman"/>
          <w:sz w:val="24"/>
          <w:szCs w:val="24"/>
          <w:lang w:val="fr-FR"/>
        </w:rPr>
      </w:pPr>
      <w:r w:rsidRPr="00341744">
        <w:rPr>
          <w:rFonts w:ascii="Times New Roman" w:hAnsi="Times New Roman" w:cs="Times New Roman"/>
          <w:color w:val="000000"/>
          <w:w w:val="97"/>
          <w:sz w:val="24"/>
          <w:szCs w:val="24"/>
          <w:lang w:val="fr-FR"/>
        </w:rPr>
        <w:t>-</w:t>
      </w:r>
      <w:r w:rsidRPr="00341744">
        <w:rPr>
          <w:rFonts w:ascii="Times New Roman" w:hAnsi="Times New Roman" w:cs="Times New Roman"/>
          <w:color w:val="000000"/>
          <w:sz w:val="24"/>
          <w:szCs w:val="24"/>
          <w:lang w:val="fr-FR"/>
        </w:rPr>
        <w:tab/>
        <w:t>Analyse du TCR.</w:t>
      </w:r>
    </w:p>
    <w:p w:rsidR="001C7E8E" w:rsidRPr="00341744" w:rsidRDefault="00AF7B67" w:rsidP="00341744">
      <w:pPr>
        <w:spacing w:after="0"/>
        <w:ind w:left="1132" w:right="5580"/>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3-  La comptabilité analytique : un outil de gestion. 3-1 Analyse des prix de revient.</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3-2 Analyse des marges.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B- Contenu des travaux dirigés (TD)</w:t>
      </w:r>
    </w:p>
    <w:p w:rsidR="001C7E8E" w:rsidRPr="00341744" w:rsidRDefault="00AF7B67" w:rsidP="00341744">
      <w:pPr>
        <w:spacing w:after="0"/>
        <w:ind w:left="1132" w:right="1167"/>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TD 1 : Initiation aux techniques d’enregistrement com</w:t>
      </w:r>
      <w:r w:rsidR="00673D5C" w:rsidRPr="00341744">
        <w:rPr>
          <w:rFonts w:ascii="Times New Roman" w:hAnsi="Times New Roman" w:cs="Times New Roman"/>
          <w:color w:val="000000"/>
          <w:sz w:val="24"/>
          <w:szCs w:val="24"/>
          <w:lang w:val="fr-FR"/>
        </w:rPr>
        <w:t>p</w:t>
      </w:r>
      <w:r w:rsidRPr="00341744">
        <w:rPr>
          <w:rFonts w:ascii="Times New Roman" w:hAnsi="Times New Roman" w:cs="Times New Roman"/>
          <w:color w:val="000000"/>
          <w:sz w:val="24"/>
          <w:szCs w:val="24"/>
          <w:lang w:val="fr-FR"/>
        </w:rPr>
        <w:t xml:space="preserve">table (journal, grand livre, balance, bilan,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TCR).</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TD 2 : Synthèse sur les techniques d’enregistrement com</w:t>
      </w:r>
      <w:r w:rsidR="00673D5C" w:rsidRPr="00341744">
        <w:rPr>
          <w:rFonts w:ascii="Times New Roman" w:hAnsi="Times New Roman" w:cs="Times New Roman"/>
          <w:color w:val="000000"/>
          <w:spacing w:val="-1"/>
          <w:sz w:val="24"/>
          <w:szCs w:val="24"/>
          <w:lang w:val="fr-FR"/>
        </w:rPr>
        <w:t>p</w:t>
      </w:r>
      <w:r w:rsidRPr="00341744">
        <w:rPr>
          <w:rFonts w:ascii="Times New Roman" w:hAnsi="Times New Roman" w:cs="Times New Roman"/>
          <w:color w:val="000000"/>
          <w:spacing w:val="-1"/>
          <w:sz w:val="24"/>
          <w:szCs w:val="24"/>
          <w:lang w:val="fr-FR"/>
        </w:rPr>
        <w:t>table.</w:t>
      </w:r>
    </w:p>
    <w:p w:rsidR="001C7E8E" w:rsidRPr="00341744" w:rsidRDefault="00AF7B67" w:rsidP="00341744">
      <w:pPr>
        <w:spacing w:after="0"/>
        <w:ind w:left="1132" w:right="1218"/>
        <w:jc w:val="both"/>
        <w:rPr>
          <w:rFonts w:ascii="Times New Roman" w:hAnsi="Times New Roman" w:cs="Times New Roman"/>
          <w:sz w:val="24"/>
          <w:szCs w:val="24"/>
          <w:lang w:val="fr-FR"/>
        </w:rPr>
      </w:pPr>
      <w:r w:rsidRPr="00341744">
        <w:rPr>
          <w:rFonts w:ascii="Times New Roman" w:hAnsi="Times New Roman" w:cs="Times New Roman"/>
          <w:color w:val="000000"/>
          <w:w w:val="103"/>
          <w:sz w:val="24"/>
          <w:szCs w:val="24"/>
          <w:lang w:val="fr-FR"/>
        </w:rPr>
        <w:t xml:space="preserve">TD 3 : Calcul du prix de revient. Calcul de la marge brute. Calcul de la marge nette. Calcul du </w:t>
      </w:r>
      <w:r w:rsidRPr="00341744">
        <w:rPr>
          <w:rFonts w:ascii="Times New Roman" w:hAnsi="Times New Roman" w:cs="Times New Roman"/>
          <w:color w:val="000000"/>
          <w:sz w:val="24"/>
          <w:szCs w:val="24"/>
          <w:lang w:val="fr-FR"/>
        </w:rPr>
        <w:t>seuil de rentabilité.</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Marketing</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1"/>
          <w:sz w:val="24"/>
          <w:szCs w:val="24"/>
          <w:lang w:val="fr-FR"/>
        </w:rPr>
        <w:t>1-  Le concept du contenu marketing.</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1-1 La définition du concept marketing.</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1-2 La démarche marketing.</w:t>
      </w:r>
    </w:p>
    <w:p w:rsidR="00D917C4" w:rsidRDefault="00AF7B67" w:rsidP="00341744">
      <w:pPr>
        <w:spacing w:after="0"/>
        <w:ind w:left="1132" w:right="5642"/>
        <w:jc w:val="both"/>
        <w:rPr>
          <w:rFonts w:ascii="Times New Roman" w:hAnsi="Times New Roman" w:cs="Times New Roman"/>
          <w:color w:val="000000"/>
          <w:sz w:val="24"/>
          <w:szCs w:val="24"/>
          <w:lang w:val="fr-FR"/>
        </w:rPr>
      </w:pPr>
      <w:r w:rsidRPr="00341744">
        <w:rPr>
          <w:rFonts w:ascii="Times New Roman" w:hAnsi="Times New Roman" w:cs="Times New Roman"/>
          <w:color w:val="000000"/>
          <w:spacing w:val="1"/>
          <w:sz w:val="24"/>
          <w:szCs w:val="24"/>
          <w:lang w:val="fr-FR"/>
        </w:rPr>
        <w:t xml:space="preserve">2-  Le marketing opérationnel : étude de marché. </w:t>
      </w:r>
      <w:r w:rsidRPr="00341744">
        <w:rPr>
          <w:rFonts w:ascii="Times New Roman" w:hAnsi="Times New Roman" w:cs="Times New Roman"/>
          <w:color w:val="000000"/>
          <w:sz w:val="24"/>
          <w:szCs w:val="24"/>
          <w:lang w:val="fr-FR"/>
        </w:rPr>
        <w:t>3-utres techniques de collecte de l’information.</w:t>
      </w:r>
    </w:p>
    <w:p w:rsidR="001C7E8E" w:rsidRPr="00341744" w:rsidRDefault="00AF7B67" w:rsidP="00341744">
      <w:pPr>
        <w:spacing w:after="0"/>
        <w:ind w:left="1132" w:right="564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 4-  Les paramètres du marketing.</w:t>
      </w: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D917C4" w:rsidRPr="00341744" w:rsidRDefault="00D917C4" w:rsidP="00D917C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pacing w:val="2"/>
          <w:sz w:val="24"/>
          <w:szCs w:val="24"/>
          <w:lang w:val="fr-FR"/>
        </w:rPr>
        <w:t>5-  Le plan marketing.</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5-1 Définition.</w:t>
      </w:r>
    </w:p>
    <w:p w:rsidR="001C7E8E" w:rsidRPr="00341744" w:rsidRDefault="00AF7B67" w:rsidP="00341744">
      <w:pPr>
        <w:spacing w:after="0"/>
        <w:ind w:left="1132" w:right="7291"/>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 xml:space="preserve">5-2 La démarche de planification. </w:t>
      </w:r>
      <w:r w:rsidRPr="00341744">
        <w:rPr>
          <w:rFonts w:ascii="Times New Roman" w:hAnsi="Times New Roman" w:cs="Times New Roman"/>
          <w:sz w:val="24"/>
          <w:szCs w:val="24"/>
          <w:lang w:val="fr-FR"/>
        </w:rPr>
        <w:br/>
      </w:r>
      <w:r w:rsidRPr="00341744">
        <w:rPr>
          <w:rFonts w:ascii="Times New Roman" w:hAnsi="Times New Roman" w:cs="Times New Roman"/>
          <w:color w:val="000000"/>
          <w:sz w:val="24"/>
          <w:szCs w:val="24"/>
          <w:lang w:val="fr-FR"/>
        </w:rPr>
        <w:t>5-3 Le contenu du plan marketing</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D917C4" w:rsidRDefault="00AF7B67" w:rsidP="00341744">
      <w:pPr>
        <w:spacing w:after="0"/>
        <w:ind w:left="1132"/>
        <w:jc w:val="both"/>
        <w:rPr>
          <w:rFonts w:ascii="Times New Roman" w:hAnsi="Times New Roman" w:cs="Times New Roman"/>
          <w:b/>
          <w:sz w:val="24"/>
          <w:szCs w:val="24"/>
          <w:lang w:val="fr-FR"/>
        </w:rPr>
      </w:pPr>
      <w:r w:rsidRPr="00D917C4">
        <w:rPr>
          <w:rFonts w:ascii="Times New Roman" w:hAnsi="Times New Roman" w:cs="Times New Roman"/>
          <w:b/>
          <w:color w:val="000000"/>
          <w:sz w:val="24"/>
          <w:szCs w:val="24"/>
          <w:lang w:val="fr-FR"/>
        </w:rPr>
        <w:t>B- Contenu des travaux dirigés (TD)</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TD 1 : Problématique de l’étude de marché.</w:t>
      </w:r>
    </w:p>
    <w:p w:rsidR="001C7E8E" w:rsidRPr="00341744" w:rsidRDefault="00AF7B67" w:rsidP="00341744">
      <w:pPr>
        <w:spacing w:after="0"/>
        <w:ind w:left="1132"/>
        <w:jc w:val="both"/>
        <w:rPr>
          <w:rFonts w:ascii="Times New Roman" w:hAnsi="Times New Roman" w:cs="Times New Roman"/>
          <w:sz w:val="24"/>
          <w:szCs w:val="24"/>
          <w:lang w:val="fr-FR"/>
        </w:rPr>
      </w:pPr>
      <w:r w:rsidRPr="00341744">
        <w:rPr>
          <w:rFonts w:ascii="Times New Roman" w:hAnsi="Times New Roman" w:cs="Times New Roman"/>
          <w:color w:val="000000"/>
          <w:sz w:val="24"/>
          <w:szCs w:val="24"/>
          <w:lang w:val="fr-FR"/>
        </w:rPr>
        <w:t>TD 2 : Méthodologie de l’étude de marché : Etudes de cas.</w:t>
      </w:r>
    </w:p>
    <w:p w:rsidR="0082094C" w:rsidRDefault="0082094C" w:rsidP="00341744">
      <w:pPr>
        <w:spacing w:after="0"/>
        <w:ind w:left="1132" w:right="3674"/>
        <w:jc w:val="both"/>
        <w:rPr>
          <w:rFonts w:ascii="Times New Roman" w:hAnsi="Times New Roman" w:cs="Times New Roman"/>
          <w:color w:val="000000"/>
          <w:sz w:val="24"/>
          <w:szCs w:val="24"/>
          <w:lang w:val="fr-FR"/>
        </w:rPr>
      </w:pPr>
    </w:p>
    <w:p w:rsidR="0082094C" w:rsidRDefault="0082094C" w:rsidP="0082094C">
      <w:pPr>
        <w:tabs>
          <w:tab w:val="left" w:pos="6975"/>
        </w:tabs>
        <w:spacing w:after="0"/>
        <w:ind w:left="1132" w:right="2967"/>
        <w:jc w:val="both"/>
        <w:rPr>
          <w:rFonts w:ascii="Times New Roman" w:hAnsi="Times New Roman" w:cs="Times New Roman"/>
          <w:color w:val="000000"/>
          <w:sz w:val="24"/>
          <w:szCs w:val="24"/>
          <w:lang w:val="fr-FR"/>
        </w:rPr>
      </w:pPr>
      <w:r w:rsidRPr="00952AF8">
        <w:rPr>
          <w:rFonts w:ascii="Times New Roman" w:hAnsi="Times New Roman" w:cs="Times New Roman"/>
          <w:b/>
          <w:color w:val="000000"/>
          <w:sz w:val="24"/>
          <w:szCs w:val="24"/>
          <w:lang w:val="fr-FR"/>
        </w:rPr>
        <w:t>Mode d’évaluation</w:t>
      </w:r>
      <w:r w:rsidRPr="00341744">
        <w:rPr>
          <w:rFonts w:ascii="Times New Roman" w:hAnsi="Times New Roman" w:cs="Times New Roman"/>
          <w:color w:val="000000"/>
          <w:sz w:val="24"/>
          <w:szCs w:val="24"/>
          <w:lang w:val="fr-FR"/>
        </w:rPr>
        <w:t>:</w:t>
      </w:r>
    </w:p>
    <w:p w:rsidR="0082094C" w:rsidRPr="00952AF8" w:rsidRDefault="0082094C" w:rsidP="0082094C">
      <w:pPr>
        <w:tabs>
          <w:tab w:val="left" w:pos="6975"/>
        </w:tabs>
        <w:spacing w:after="0"/>
        <w:ind w:left="1132" w:right="2967"/>
        <w:jc w:val="both"/>
        <w:rPr>
          <w:rFonts w:ascii="Times New Roman" w:hAnsi="Times New Roman" w:cs="Times New Roman"/>
          <w:color w:val="000000"/>
          <w:sz w:val="24"/>
          <w:szCs w:val="24"/>
          <w:lang w:val="fr-FR"/>
        </w:rPr>
      </w:pPr>
      <w:r w:rsidRPr="00341744">
        <w:rPr>
          <w:rFonts w:ascii="Times New Roman" w:hAnsi="Times New Roman" w:cs="Times New Roman"/>
          <w:color w:val="000000"/>
          <w:sz w:val="24"/>
          <w:szCs w:val="24"/>
          <w:lang w:val="fr-FR"/>
        </w:rPr>
        <w:t>Epreuves écrites</w:t>
      </w:r>
      <w:r>
        <w:rPr>
          <w:rFonts w:ascii="Times New Roman" w:hAnsi="Times New Roman" w:cs="Times New Roman"/>
          <w:color w:val="000000"/>
          <w:sz w:val="24"/>
          <w:szCs w:val="24"/>
          <w:lang w:val="fr-FR"/>
        </w:rPr>
        <w:t>, et c</w:t>
      </w:r>
      <w:r w:rsidRPr="00341744">
        <w:rPr>
          <w:rFonts w:ascii="Times New Roman" w:hAnsi="Times New Roman" w:cs="Times New Roman"/>
          <w:color w:val="000000"/>
          <w:sz w:val="24"/>
          <w:szCs w:val="24"/>
          <w:lang w:val="fr-FR"/>
        </w:rPr>
        <w:t>ontrôle contin</w:t>
      </w:r>
      <w:r>
        <w:rPr>
          <w:rFonts w:ascii="Times New Roman" w:hAnsi="Times New Roman" w:cs="Times New Roman"/>
          <w:color w:val="000000"/>
          <w:sz w:val="24"/>
          <w:szCs w:val="24"/>
          <w:lang w:val="fr-FR"/>
        </w:rPr>
        <w:t xml:space="preserve">u. </w:t>
      </w:r>
    </w:p>
    <w:p w:rsidR="0082094C" w:rsidRDefault="0082094C" w:rsidP="0082094C">
      <w:pPr>
        <w:tabs>
          <w:tab w:val="left" w:pos="6975"/>
        </w:tabs>
        <w:spacing w:after="0"/>
        <w:ind w:left="1132" w:right="2967"/>
        <w:jc w:val="both"/>
        <w:rPr>
          <w:rFonts w:ascii="Times New Roman" w:hAnsi="Times New Roman" w:cs="Times New Roman"/>
          <w:color w:val="000000"/>
          <w:sz w:val="24"/>
          <w:szCs w:val="24"/>
          <w:u w:val="single"/>
          <w:lang w:val="fr-FR"/>
        </w:rPr>
      </w:pPr>
    </w:p>
    <w:p w:rsidR="0082094C" w:rsidRPr="00DF7BD1" w:rsidRDefault="0082094C" w:rsidP="0082094C">
      <w:pPr>
        <w:spacing w:after="0"/>
        <w:ind w:left="1132"/>
        <w:jc w:val="both"/>
        <w:rPr>
          <w:rFonts w:ascii="Times New Roman" w:hAnsi="Times New Roman" w:cs="Times New Roman"/>
          <w:b/>
          <w:sz w:val="24"/>
          <w:szCs w:val="24"/>
          <w:lang w:val="fr-FR"/>
        </w:rPr>
      </w:pPr>
      <w:r w:rsidRPr="00DF7BD1">
        <w:rPr>
          <w:rFonts w:ascii="Times New Roman" w:hAnsi="Times New Roman" w:cs="Times New Roman"/>
          <w:b/>
          <w:color w:val="000000"/>
          <w:sz w:val="24"/>
          <w:szCs w:val="24"/>
          <w:lang w:val="fr-FR"/>
        </w:rPr>
        <w:t>Références bibliographiques</w:t>
      </w:r>
    </w:p>
    <w:p w:rsidR="0082094C" w:rsidRDefault="0082094C" w:rsidP="0082094C">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r w:rsidRPr="00341744">
        <w:rPr>
          <w:rFonts w:ascii="Times New Roman" w:hAnsi="Times New Roman" w:cs="Times New Roman"/>
          <w:color w:val="000000"/>
          <w:sz w:val="24"/>
          <w:szCs w:val="24"/>
          <w:lang w:val="fr-FR"/>
        </w:rPr>
        <w:t>Livres et polycopiés</w:t>
      </w:r>
    </w:p>
    <w:p w:rsidR="0082094C" w:rsidRDefault="0082094C" w:rsidP="0082094C">
      <w:pPr>
        <w:spacing w:after="0"/>
        <w:ind w:left="1132" w:right="3333"/>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w:t>
      </w:r>
      <w:r w:rsidRPr="00341744">
        <w:rPr>
          <w:rFonts w:ascii="Times New Roman" w:hAnsi="Times New Roman" w:cs="Times New Roman"/>
          <w:color w:val="000000"/>
          <w:sz w:val="24"/>
          <w:szCs w:val="24"/>
          <w:lang w:val="fr-FR"/>
        </w:rPr>
        <w:t>ites internet</w:t>
      </w:r>
    </w:p>
    <w:p w:rsidR="0082094C" w:rsidRPr="00341744" w:rsidRDefault="0082094C" w:rsidP="0082094C">
      <w:pPr>
        <w:spacing w:after="0"/>
        <w:ind w:left="1132" w:right="3333"/>
        <w:jc w:val="both"/>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Pr="00341744">
        <w:rPr>
          <w:rFonts w:ascii="Times New Roman" w:hAnsi="Times New Roman" w:cs="Times New Roman"/>
          <w:color w:val="000000"/>
          <w:sz w:val="24"/>
          <w:szCs w:val="24"/>
          <w:lang w:val="fr-FR"/>
        </w:rPr>
        <w:t xml:space="preserve"> Support </w:t>
      </w:r>
      <w:r>
        <w:rPr>
          <w:rFonts w:ascii="Times New Roman" w:hAnsi="Times New Roman" w:cs="Times New Roman"/>
          <w:color w:val="000000"/>
          <w:sz w:val="24"/>
          <w:szCs w:val="24"/>
          <w:lang w:val="fr-FR"/>
        </w:rPr>
        <w:t xml:space="preserve">de </w:t>
      </w:r>
      <w:r w:rsidRPr="00341744">
        <w:rPr>
          <w:rFonts w:ascii="Times New Roman" w:hAnsi="Times New Roman" w:cs="Times New Roman"/>
          <w:color w:val="000000"/>
          <w:sz w:val="24"/>
          <w:szCs w:val="24"/>
          <w:lang w:val="fr-FR"/>
        </w:rPr>
        <w:t>cours</w:t>
      </w:r>
    </w:p>
    <w:p w:rsidR="0082094C" w:rsidRPr="00341744" w:rsidRDefault="0082094C" w:rsidP="0082094C">
      <w:pPr>
        <w:spacing w:after="0"/>
        <w:ind w:left="1132"/>
        <w:jc w:val="both"/>
        <w:rPr>
          <w:rFonts w:ascii="Times New Roman" w:hAnsi="Times New Roman" w:cs="Times New Roman"/>
          <w:sz w:val="24"/>
          <w:szCs w:val="24"/>
          <w:lang w:val="fr-FR"/>
        </w:rPr>
      </w:pPr>
    </w:p>
    <w:p w:rsidR="001C7E8E" w:rsidRPr="00341744" w:rsidRDefault="001C7E8E" w:rsidP="0082094C">
      <w:pPr>
        <w:spacing w:after="0"/>
        <w:ind w:left="1132" w:right="3674"/>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jc w:val="both"/>
        <w:rPr>
          <w:rFonts w:ascii="Times New Roman" w:hAnsi="Times New Roman" w:cs="Times New Roman"/>
          <w:sz w:val="24"/>
          <w:szCs w:val="24"/>
          <w:lang w:val="fr-FR"/>
        </w:rPr>
        <w:sectPr w:rsidR="001C7E8E" w:rsidRPr="00341744" w:rsidSect="004562ED">
          <w:pgSz w:w="11900" w:h="16820"/>
          <w:pgMar w:top="-20" w:right="0" w:bottom="-20" w:left="0" w:header="0" w:footer="0" w:gutter="0"/>
          <w:cols w:space="720"/>
        </w:sectPr>
      </w:pPr>
    </w:p>
    <w:p w:rsidR="001C7E8E" w:rsidRPr="00341744" w:rsidRDefault="001C7E8E" w:rsidP="00341744">
      <w:pPr>
        <w:spacing w:after="0"/>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341744" w:rsidRDefault="001C7E8E" w:rsidP="00341744">
      <w:pPr>
        <w:spacing w:after="0"/>
        <w:ind w:left="4095"/>
        <w:jc w:val="both"/>
        <w:rPr>
          <w:rFonts w:ascii="Times New Roman" w:hAnsi="Times New Roman" w:cs="Times New Roman"/>
          <w:sz w:val="24"/>
          <w:szCs w:val="24"/>
          <w:lang w:val="fr-FR"/>
        </w:rPr>
      </w:pPr>
    </w:p>
    <w:p w:rsidR="001C7E8E" w:rsidRPr="00AB0B79" w:rsidRDefault="00AF7B67" w:rsidP="00341744">
      <w:pPr>
        <w:spacing w:before="104" w:after="0"/>
        <w:ind w:left="4095"/>
        <w:jc w:val="both"/>
        <w:rPr>
          <w:rFonts w:ascii="Times New Roman" w:hAnsi="Times New Roman" w:cs="Times New Roman"/>
          <w:b/>
          <w:sz w:val="36"/>
          <w:szCs w:val="36"/>
          <w:lang w:val="fr-FR"/>
        </w:rPr>
      </w:pPr>
      <w:r w:rsidRPr="00AB0B79">
        <w:rPr>
          <w:rFonts w:ascii="Times New Roman" w:hAnsi="Times New Roman" w:cs="Times New Roman"/>
          <w:b/>
          <w:sz w:val="36"/>
          <w:szCs w:val="36"/>
          <w:lang w:val="fr-FR"/>
        </w:rPr>
        <w:t>IV- Accords / Conventions</w:t>
      </w: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341744" w:rsidRDefault="001C7E8E" w:rsidP="00341744">
      <w:pPr>
        <w:spacing w:after="0"/>
        <w:ind w:left="1132"/>
        <w:jc w:val="both"/>
        <w:rPr>
          <w:rFonts w:ascii="Times New Roman" w:hAnsi="Times New Roman" w:cs="Times New Roman"/>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Default="001C7E8E">
      <w:pPr>
        <w:spacing w:after="0" w:line="240" w:lineRule="exact"/>
        <w:rPr>
          <w:sz w:val="12"/>
          <w:szCs w:val="12"/>
          <w:lang w:val="fr-FR"/>
        </w:rPr>
      </w:pPr>
    </w:p>
    <w:p w:rsidR="00D917C4" w:rsidRDefault="00D917C4">
      <w:pPr>
        <w:spacing w:after="0" w:line="240" w:lineRule="exact"/>
        <w:rPr>
          <w:sz w:val="12"/>
          <w:szCs w:val="12"/>
          <w:lang w:val="fr-FR"/>
        </w:rPr>
      </w:pPr>
    </w:p>
    <w:p w:rsidR="00D917C4" w:rsidRPr="00EB0AB1" w:rsidRDefault="00D917C4">
      <w:pPr>
        <w:spacing w:after="0" w:line="240" w:lineRule="exact"/>
        <w:rPr>
          <w:sz w:val="12"/>
          <w:szCs w:val="12"/>
          <w:lang w:val="fr-FR"/>
        </w:rPr>
        <w:sectPr w:rsidR="00D917C4" w:rsidRPr="00EB0AB1" w:rsidSect="004562ED">
          <w:pgSz w:w="11900" w:h="16820"/>
          <w:pgMar w:top="-20" w:right="0" w:bottom="-20" w:left="0" w:header="0" w:footer="0" w:gutter="0"/>
          <w:cols w:space="720"/>
        </w:sectPr>
      </w:pPr>
    </w:p>
    <w:p w:rsidR="001C7E8E" w:rsidRPr="00EB0AB1" w:rsidRDefault="001C7E8E">
      <w:pPr>
        <w:spacing w:after="0" w:line="240" w:lineRule="exact"/>
        <w:rPr>
          <w:rFonts w:ascii="Times New Roman" w:hAnsi="Times New Roman" w:cs="Times New Roman"/>
          <w:sz w:val="24"/>
          <w:lang w:val="fr-FR"/>
        </w:rPr>
      </w:pPr>
    </w:p>
    <w:p w:rsidR="001C7E8E" w:rsidRDefault="001C7E8E">
      <w:pPr>
        <w:spacing w:after="0" w:line="368" w:lineRule="exact"/>
        <w:ind w:left="4052"/>
        <w:rPr>
          <w:sz w:val="24"/>
          <w:szCs w:val="24"/>
          <w:lang w:val="fr-FR"/>
        </w:rPr>
      </w:pPr>
    </w:p>
    <w:p w:rsidR="00D917C4" w:rsidRDefault="00D917C4">
      <w:pPr>
        <w:spacing w:after="0" w:line="368" w:lineRule="exact"/>
        <w:ind w:left="4052"/>
        <w:rPr>
          <w:sz w:val="24"/>
          <w:szCs w:val="24"/>
          <w:lang w:val="fr-FR"/>
        </w:rPr>
      </w:pPr>
    </w:p>
    <w:p w:rsidR="001C7E8E" w:rsidRPr="00D917C4" w:rsidRDefault="00AF7B67">
      <w:pPr>
        <w:spacing w:before="144" w:after="0" w:line="368" w:lineRule="exact"/>
        <w:ind w:left="4052"/>
        <w:rPr>
          <w:rFonts w:ascii="Times New Roman" w:hAnsi="Times New Roman" w:cs="Times New Roman"/>
          <w:b/>
          <w:sz w:val="28"/>
          <w:szCs w:val="28"/>
          <w:lang w:val="fr-FR"/>
        </w:rPr>
      </w:pPr>
      <w:r w:rsidRPr="00D917C4">
        <w:rPr>
          <w:rFonts w:ascii="Times New Roman" w:hAnsi="Times New Roman" w:cs="Times New Roman"/>
          <w:b/>
          <w:color w:val="000000"/>
          <w:sz w:val="28"/>
          <w:szCs w:val="28"/>
          <w:lang w:val="fr-FR"/>
        </w:rPr>
        <w:t>LETTRE D’INTENTION TYPE</w:t>
      </w:r>
    </w:p>
    <w:p w:rsidR="001C7E8E" w:rsidRPr="00D917C4" w:rsidRDefault="001C7E8E">
      <w:pPr>
        <w:spacing w:after="0" w:line="322" w:lineRule="exact"/>
        <w:ind w:left="1132"/>
        <w:rPr>
          <w:rFonts w:ascii="Times New Roman" w:hAnsi="Times New Roman" w:cs="Times New Roman"/>
          <w:sz w:val="24"/>
          <w:szCs w:val="24"/>
          <w:lang w:val="fr-FR"/>
        </w:rPr>
      </w:pPr>
    </w:p>
    <w:p w:rsidR="001C7E8E" w:rsidRPr="00D917C4" w:rsidRDefault="00AF7B67" w:rsidP="00D917C4">
      <w:pPr>
        <w:spacing w:before="8" w:after="0" w:line="322" w:lineRule="exact"/>
        <w:ind w:left="255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(En cas de licence coparrainée par un autre établissement universitaire)</w:t>
      </w:r>
    </w:p>
    <w:p w:rsidR="001C7E8E" w:rsidRPr="00D917C4" w:rsidRDefault="001C7E8E">
      <w:pPr>
        <w:spacing w:after="0" w:line="276" w:lineRule="exact"/>
        <w:ind w:left="2460"/>
        <w:rPr>
          <w:rFonts w:ascii="Times New Roman" w:hAnsi="Times New Roman" w:cs="Times New Roman"/>
          <w:sz w:val="24"/>
          <w:szCs w:val="24"/>
          <w:lang w:val="fr-FR"/>
        </w:rPr>
      </w:pPr>
    </w:p>
    <w:p w:rsidR="001C7E8E" w:rsidRPr="00D917C4" w:rsidRDefault="00AF7B67" w:rsidP="00D917C4">
      <w:pPr>
        <w:spacing w:before="40" w:after="0" w:line="276" w:lineRule="exact"/>
        <w:ind w:left="2694"/>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(Papier officiel ă l’entête de l’établissement universitaire concerné)</w:t>
      </w: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AF7B67">
      <w:pPr>
        <w:spacing w:before="80" w:after="0" w:line="276" w:lineRule="exact"/>
        <w:ind w:left="113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Objet : Approbation du coparrainage de la licence intitulée :</w:t>
      </w:r>
    </w:p>
    <w:p w:rsidR="001C7E8E" w:rsidRPr="00D917C4" w:rsidRDefault="001C7E8E">
      <w:pPr>
        <w:spacing w:after="0" w:line="280" w:lineRule="exact"/>
        <w:ind w:left="1132"/>
        <w:rPr>
          <w:rFonts w:ascii="Times New Roman" w:hAnsi="Times New Roman" w:cs="Times New Roman"/>
          <w:sz w:val="24"/>
          <w:szCs w:val="24"/>
          <w:lang w:val="fr-FR"/>
        </w:rPr>
      </w:pPr>
    </w:p>
    <w:p w:rsidR="001C7E8E" w:rsidRPr="00D917C4" w:rsidRDefault="001C7E8E">
      <w:pPr>
        <w:spacing w:after="0" w:line="280" w:lineRule="exact"/>
        <w:ind w:left="1132"/>
        <w:rPr>
          <w:rFonts w:ascii="Times New Roman" w:hAnsi="Times New Roman" w:cs="Times New Roman"/>
          <w:sz w:val="24"/>
          <w:szCs w:val="24"/>
          <w:lang w:val="fr-FR"/>
        </w:rPr>
      </w:pPr>
    </w:p>
    <w:p w:rsidR="001C7E8E" w:rsidRPr="00D917C4" w:rsidRDefault="001C7E8E">
      <w:pPr>
        <w:spacing w:after="0" w:line="280" w:lineRule="exact"/>
        <w:ind w:left="1132"/>
        <w:rPr>
          <w:rFonts w:ascii="Times New Roman" w:hAnsi="Times New Roman" w:cs="Times New Roman"/>
          <w:sz w:val="24"/>
          <w:szCs w:val="24"/>
          <w:lang w:val="fr-FR"/>
        </w:rPr>
      </w:pPr>
    </w:p>
    <w:p w:rsidR="001C7E8E" w:rsidRPr="00D917C4" w:rsidRDefault="00AF7B67" w:rsidP="00D917C4">
      <w:pPr>
        <w:spacing w:before="61" w:after="0" w:line="480" w:lineRule="auto"/>
        <w:ind w:left="1132" w:right="1218"/>
        <w:jc w:val="both"/>
        <w:rPr>
          <w:rFonts w:ascii="Times New Roman" w:hAnsi="Times New Roman" w:cs="Times New Roman"/>
          <w:sz w:val="24"/>
          <w:szCs w:val="24"/>
          <w:lang w:val="fr-FR"/>
        </w:rPr>
      </w:pPr>
      <w:r w:rsidRPr="00D917C4">
        <w:rPr>
          <w:rFonts w:ascii="Times New Roman" w:hAnsi="Times New Roman" w:cs="Times New Roman"/>
          <w:color w:val="000000"/>
          <w:spacing w:val="1"/>
          <w:sz w:val="24"/>
          <w:szCs w:val="24"/>
          <w:lang w:val="fr-FR"/>
        </w:rPr>
        <w:t xml:space="preserve">Par la </w:t>
      </w:r>
      <w:r w:rsidR="00D917C4" w:rsidRPr="00D917C4">
        <w:rPr>
          <w:rFonts w:ascii="Times New Roman" w:hAnsi="Times New Roman" w:cs="Times New Roman"/>
          <w:color w:val="000000"/>
          <w:spacing w:val="1"/>
          <w:sz w:val="24"/>
          <w:szCs w:val="24"/>
          <w:lang w:val="fr-FR"/>
        </w:rPr>
        <w:t>p</w:t>
      </w:r>
      <w:r w:rsidRPr="00D917C4">
        <w:rPr>
          <w:rFonts w:ascii="Times New Roman" w:hAnsi="Times New Roman" w:cs="Times New Roman"/>
          <w:color w:val="000000"/>
          <w:spacing w:val="1"/>
          <w:sz w:val="24"/>
          <w:szCs w:val="24"/>
          <w:lang w:val="fr-FR"/>
        </w:rPr>
        <w:t xml:space="preserve">résente, l’université (ou le centre universitaire) déclare coparrainer la licence ci-dessus </w:t>
      </w:r>
      <w:r w:rsidRPr="00D917C4">
        <w:rPr>
          <w:rFonts w:ascii="Times New Roman" w:hAnsi="Times New Roman" w:cs="Times New Roman"/>
          <w:color w:val="000000"/>
          <w:spacing w:val="-1"/>
          <w:sz w:val="24"/>
          <w:szCs w:val="24"/>
          <w:lang w:val="fr-FR"/>
        </w:rPr>
        <w:t xml:space="preserve">mentionnée durant toute la </w:t>
      </w:r>
      <w:r w:rsidR="00D917C4" w:rsidRPr="00D917C4">
        <w:rPr>
          <w:rFonts w:ascii="Times New Roman" w:hAnsi="Times New Roman" w:cs="Times New Roman"/>
          <w:color w:val="000000"/>
          <w:spacing w:val="-1"/>
          <w:sz w:val="24"/>
          <w:szCs w:val="24"/>
          <w:lang w:val="fr-FR"/>
        </w:rPr>
        <w:t>p</w:t>
      </w:r>
      <w:r w:rsidRPr="00D917C4">
        <w:rPr>
          <w:rFonts w:ascii="Times New Roman" w:hAnsi="Times New Roman" w:cs="Times New Roman"/>
          <w:color w:val="000000"/>
          <w:spacing w:val="-1"/>
          <w:sz w:val="24"/>
          <w:szCs w:val="24"/>
          <w:lang w:val="fr-FR"/>
        </w:rPr>
        <w:t>ériode d’habilitation de la licence.</w:t>
      </w:r>
    </w:p>
    <w:p w:rsidR="001C7E8E" w:rsidRPr="00D917C4" w:rsidRDefault="00AF7B67" w:rsidP="00D917C4">
      <w:pPr>
        <w:spacing w:before="48" w:after="0" w:line="480" w:lineRule="auto"/>
        <w:ind w:left="113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A cet effet, l’université (ou le centre universitaire) assistera ce projet en :</w:t>
      </w:r>
    </w:p>
    <w:p w:rsidR="001C7E8E" w:rsidRPr="00D917C4" w:rsidRDefault="00AF7B67" w:rsidP="00D917C4">
      <w:pPr>
        <w:spacing w:before="285" w:after="0" w:line="480" w:lineRule="auto"/>
        <w:ind w:left="1132" w:right="1219"/>
        <w:jc w:val="both"/>
        <w:rPr>
          <w:rFonts w:ascii="Times New Roman" w:hAnsi="Times New Roman" w:cs="Times New Roman"/>
          <w:sz w:val="24"/>
          <w:szCs w:val="24"/>
          <w:lang w:val="fr-FR"/>
        </w:rPr>
      </w:pPr>
      <w:r w:rsidRPr="00D917C4">
        <w:rPr>
          <w:rFonts w:ascii="Times New Roman" w:hAnsi="Times New Roman" w:cs="Times New Roman"/>
          <w:color w:val="000000"/>
          <w:w w:val="104"/>
          <w:sz w:val="24"/>
          <w:szCs w:val="24"/>
          <w:lang w:val="fr-FR"/>
        </w:rPr>
        <w:t xml:space="preserve">- Donnant son </w:t>
      </w:r>
      <w:r w:rsidR="00D917C4">
        <w:rPr>
          <w:rFonts w:ascii="Times New Roman" w:hAnsi="Times New Roman" w:cs="Times New Roman"/>
          <w:color w:val="000000"/>
          <w:w w:val="104"/>
          <w:sz w:val="24"/>
          <w:szCs w:val="24"/>
          <w:lang w:val="fr-FR"/>
        </w:rPr>
        <w:t>p</w:t>
      </w:r>
      <w:r w:rsidRPr="00D917C4">
        <w:rPr>
          <w:rFonts w:ascii="Times New Roman" w:hAnsi="Times New Roman" w:cs="Times New Roman"/>
          <w:color w:val="000000"/>
          <w:w w:val="104"/>
          <w:sz w:val="24"/>
          <w:szCs w:val="24"/>
          <w:lang w:val="fr-FR"/>
        </w:rPr>
        <w:t xml:space="preserve">oint de vue dans l’élaboration et </w:t>
      </w:r>
      <w:r w:rsidR="00D917C4">
        <w:rPr>
          <w:rFonts w:ascii="Times New Roman" w:hAnsi="Times New Roman" w:cs="Times New Roman"/>
          <w:color w:val="000000"/>
          <w:w w:val="104"/>
          <w:sz w:val="24"/>
          <w:szCs w:val="24"/>
          <w:lang w:val="fr-FR"/>
        </w:rPr>
        <w:t>à</w:t>
      </w:r>
      <w:r w:rsidRPr="00D917C4">
        <w:rPr>
          <w:rFonts w:ascii="Times New Roman" w:hAnsi="Times New Roman" w:cs="Times New Roman"/>
          <w:color w:val="000000"/>
          <w:w w:val="104"/>
          <w:sz w:val="24"/>
          <w:szCs w:val="24"/>
          <w:lang w:val="fr-FR"/>
        </w:rPr>
        <w:t xml:space="preserve"> la mise </w:t>
      </w:r>
      <w:r w:rsidR="00D917C4">
        <w:rPr>
          <w:rFonts w:ascii="Times New Roman" w:hAnsi="Times New Roman" w:cs="Times New Roman"/>
          <w:color w:val="000000"/>
          <w:w w:val="104"/>
          <w:sz w:val="24"/>
          <w:szCs w:val="24"/>
          <w:lang w:val="fr-FR"/>
        </w:rPr>
        <w:t>à</w:t>
      </w:r>
      <w:r w:rsidRPr="00D917C4">
        <w:rPr>
          <w:rFonts w:ascii="Times New Roman" w:hAnsi="Times New Roman" w:cs="Times New Roman"/>
          <w:color w:val="000000"/>
          <w:w w:val="104"/>
          <w:sz w:val="24"/>
          <w:szCs w:val="24"/>
          <w:lang w:val="fr-FR"/>
        </w:rPr>
        <w:t xml:space="preserve"> jour des programmes </w:t>
      </w:r>
      <w:r w:rsidRPr="00D917C4">
        <w:rPr>
          <w:rFonts w:ascii="Times New Roman" w:hAnsi="Times New Roman" w:cs="Times New Roman"/>
          <w:color w:val="000000"/>
          <w:sz w:val="24"/>
          <w:szCs w:val="24"/>
          <w:lang w:val="fr-FR"/>
        </w:rPr>
        <w:t>d’enseignement,</w:t>
      </w:r>
    </w:p>
    <w:p w:rsidR="001C7E8E" w:rsidRPr="00D917C4" w:rsidRDefault="00AF7B67" w:rsidP="00D917C4">
      <w:pPr>
        <w:spacing w:before="1" w:after="0" w:line="480" w:lineRule="auto"/>
        <w:ind w:left="113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 Participant à des séminaires organisés à cet effet,</w:t>
      </w:r>
    </w:p>
    <w:p w:rsidR="001C7E8E" w:rsidRPr="00D917C4" w:rsidRDefault="00AF7B67" w:rsidP="00D917C4">
      <w:pPr>
        <w:spacing w:before="25" w:after="0" w:line="480" w:lineRule="auto"/>
        <w:ind w:left="113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 En participant aux jurys de soutenance,</w:t>
      </w:r>
    </w:p>
    <w:p w:rsidR="001C7E8E" w:rsidRPr="00D917C4" w:rsidRDefault="00AF7B67" w:rsidP="00D917C4">
      <w:pPr>
        <w:spacing w:before="4" w:after="0" w:line="480" w:lineRule="auto"/>
        <w:ind w:left="113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 En œuvrant à la mutualisation des moyens humains et matériels.</w:t>
      </w:r>
    </w:p>
    <w:p w:rsidR="001C7E8E" w:rsidRPr="00D917C4" w:rsidRDefault="001C7E8E">
      <w:pPr>
        <w:spacing w:after="0" w:line="580" w:lineRule="exact"/>
        <w:ind w:left="1132"/>
        <w:rPr>
          <w:rFonts w:ascii="Times New Roman" w:hAnsi="Times New Roman" w:cs="Times New Roman"/>
          <w:sz w:val="24"/>
          <w:szCs w:val="24"/>
          <w:lang w:val="fr-FR"/>
        </w:rPr>
      </w:pPr>
    </w:p>
    <w:p w:rsidR="001C7E8E" w:rsidRPr="00D917C4" w:rsidRDefault="00AF7B67">
      <w:pPr>
        <w:spacing w:before="73" w:after="0" w:line="580" w:lineRule="exact"/>
        <w:ind w:left="1132" w:right="5698"/>
        <w:jc w:val="both"/>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SIGNATURE de la personne légalement autorisée : FONCTION :</w:t>
      </w:r>
    </w:p>
    <w:p w:rsidR="001C7E8E" w:rsidRPr="00D917C4" w:rsidRDefault="00AF7B67">
      <w:pPr>
        <w:spacing w:before="272" w:after="0" w:line="276" w:lineRule="exact"/>
        <w:ind w:left="113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Date :</w:t>
      </w: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40" w:lineRule="exact"/>
        <w:rPr>
          <w:rFonts w:ascii="Times New Roman" w:hAnsi="Times New Roman" w:cs="Times New Roman"/>
          <w:sz w:val="24"/>
          <w:szCs w:val="24"/>
          <w:lang w:val="fr-FR"/>
        </w:rPr>
        <w:sectPr w:rsidR="001C7E8E" w:rsidRPr="00D917C4" w:rsidSect="004562ED">
          <w:pgSz w:w="11900" w:h="16820"/>
          <w:pgMar w:top="-20" w:right="0" w:bottom="-20" w:left="0" w:header="0" w:footer="0" w:gutter="0"/>
          <w:cols w:space="720"/>
        </w:sectPr>
      </w:pPr>
    </w:p>
    <w:p w:rsidR="001C7E8E" w:rsidRPr="00D917C4" w:rsidRDefault="001C7E8E">
      <w:pPr>
        <w:spacing w:after="0" w:line="240" w:lineRule="exact"/>
        <w:rPr>
          <w:rFonts w:ascii="Times New Roman" w:hAnsi="Times New Roman" w:cs="Times New Roman"/>
          <w:sz w:val="24"/>
          <w:szCs w:val="24"/>
          <w:lang w:val="fr-FR"/>
        </w:rPr>
      </w:pPr>
    </w:p>
    <w:p w:rsidR="001C7E8E" w:rsidRPr="00D917C4" w:rsidRDefault="001C7E8E">
      <w:pPr>
        <w:spacing w:after="0" w:line="368" w:lineRule="exact"/>
        <w:ind w:left="4052"/>
        <w:rPr>
          <w:rFonts w:ascii="Times New Roman" w:hAnsi="Times New Roman" w:cs="Times New Roman"/>
          <w:sz w:val="24"/>
          <w:szCs w:val="24"/>
          <w:lang w:val="fr-FR"/>
        </w:rPr>
      </w:pPr>
    </w:p>
    <w:p w:rsidR="001C7E8E" w:rsidRPr="00D917C4" w:rsidRDefault="00AF7B67">
      <w:pPr>
        <w:spacing w:before="332" w:after="0" w:line="368" w:lineRule="exact"/>
        <w:ind w:left="4052"/>
        <w:rPr>
          <w:rFonts w:ascii="Times New Roman" w:hAnsi="Times New Roman" w:cs="Times New Roman"/>
          <w:b/>
          <w:sz w:val="28"/>
          <w:szCs w:val="28"/>
          <w:lang w:val="fr-FR"/>
        </w:rPr>
      </w:pPr>
      <w:r w:rsidRPr="00D917C4">
        <w:rPr>
          <w:rFonts w:ascii="Times New Roman" w:hAnsi="Times New Roman" w:cs="Times New Roman"/>
          <w:b/>
          <w:color w:val="000000"/>
          <w:sz w:val="28"/>
          <w:szCs w:val="28"/>
          <w:lang w:val="fr-FR"/>
        </w:rPr>
        <w:t>LETTRE D’INTENTION TYPE</w:t>
      </w:r>
    </w:p>
    <w:p w:rsidR="001C7E8E" w:rsidRPr="00D917C4" w:rsidRDefault="00AF7B67" w:rsidP="00857051">
      <w:pPr>
        <w:spacing w:before="310" w:after="0" w:line="240" w:lineRule="auto"/>
        <w:ind w:left="2410"/>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(En cas de licence en collaboration avec une entreprise du secteur utilisateur)</w:t>
      </w:r>
    </w:p>
    <w:p w:rsidR="001C7E8E" w:rsidRPr="00D917C4" w:rsidRDefault="001C7E8E" w:rsidP="00857051">
      <w:pPr>
        <w:spacing w:after="0" w:line="240" w:lineRule="auto"/>
        <w:ind w:left="3792"/>
        <w:rPr>
          <w:rFonts w:ascii="Times New Roman" w:hAnsi="Times New Roman" w:cs="Times New Roman"/>
          <w:sz w:val="24"/>
          <w:szCs w:val="24"/>
          <w:lang w:val="fr-FR"/>
        </w:rPr>
      </w:pPr>
    </w:p>
    <w:p w:rsidR="001C7E8E" w:rsidRPr="00D917C4" w:rsidRDefault="00AF7B67" w:rsidP="00857051">
      <w:pPr>
        <w:spacing w:before="40" w:after="0" w:line="240" w:lineRule="auto"/>
        <w:ind w:left="379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(Papier officiel ă l’entête de l’entreprise)</w:t>
      </w: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AF7B67">
      <w:pPr>
        <w:spacing w:before="56" w:after="0" w:line="276" w:lineRule="exact"/>
        <w:ind w:left="1132"/>
        <w:rPr>
          <w:rFonts w:ascii="Times New Roman" w:hAnsi="Times New Roman" w:cs="Times New Roman"/>
          <w:sz w:val="24"/>
          <w:szCs w:val="24"/>
          <w:lang w:val="fr-FR"/>
        </w:rPr>
      </w:pPr>
      <w:r w:rsidRPr="00D917C4">
        <w:rPr>
          <w:rFonts w:ascii="Times New Roman" w:hAnsi="Times New Roman" w:cs="Times New Roman"/>
          <w:color w:val="000000"/>
          <w:spacing w:val="-2"/>
          <w:sz w:val="24"/>
          <w:szCs w:val="24"/>
          <w:lang w:val="fr-FR"/>
        </w:rPr>
        <w:t xml:space="preserve">OBJET: </w:t>
      </w:r>
      <w:r w:rsidR="00857051">
        <w:rPr>
          <w:rFonts w:ascii="Times New Roman" w:hAnsi="Times New Roman" w:cs="Times New Roman"/>
          <w:color w:val="000000"/>
          <w:spacing w:val="-2"/>
          <w:sz w:val="24"/>
          <w:szCs w:val="24"/>
          <w:lang w:val="fr-FR"/>
        </w:rPr>
        <w:t>App</w:t>
      </w:r>
      <w:r w:rsidRPr="00D917C4">
        <w:rPr>
          <w:rFonts w:ascii="Times New Roman" w:hAnsi="Times New Roman" w:cs="Times New Roman"/>
          <w:color w:val="000000"/>
          <w:spacing w:val="-2"/>
          <w:sz w:val="24"/>
          <w:szCs w:val="24"/>
          <w:lang w:val="fr-FR"/>
        </w:rPr>
        <w:t xml:space="preserve">robation du </w:t>
      </w:r>
      <w:r w:rsidR="00857051">
        <w:rPr>
          <w:rFonts w:ascii="Times New Roman" w:hAnsi="Times New Roman" w:cs="Times New Roman"/>
          <w:color w:val="000000"/>
          <w:spacing w:val="-2"/>
          <w:sz w:val="24"/>
          <w:szCs w:val="24"/>
          <w:lang w:val="fr-FR"/>
        </w:rPr>
        <w:t>p</w:t>
      </w:r>
      <w:r w:rsidRPr="00D917C4">
        <w:rPr>
          <w:rFonts w:ascii="Times New Roman" w:hAnsi="Times New Roman" w:cs="Times New Roman"/>
          <w:color w:val="000000"/>
          <w:spacing w:val="-2"/>
          <w:sz w:val="24"/>
          <w:szCs w:val="24"/>
          <w:lang w:val="fr-FR"/>
        </w:rPr>
        <w:t>rojet de lancement d’une formation de Licence intitulée :</w:t>
      </w: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AF7B67" w:rsidP="00857051">
      <w:pPr>
        <w:spacing w:before="72" w:after="0" w:line="480" w:lineRule="auto"/>
        <w:ind w:left="1132"/>
        <w:jc w:val="both"/>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Dispensée à :</w:t>
      </w:r>
    </w:p>
    <w:p w:rsidR="001C7E8E" w:rsidRPr="00D917C4" w:rsidRDefault="00AF7B67" w:rsidP="00857051">
      <w:pPr>
        <w:tabs>
          <w:tab w:val="left" w:pos="6868"/>
        </w:tabs>
        <w:spacing w:before="265" w:after="0" w:line="480" w:lineRule="auto"/>
        <w:ind w:left="1132" w:right="1238"/>
        <w:jc w:val="both"/>
        <w:rPr>
          <w:rFonts w:ascii="Times New Roman" w:hAnsi="Times New Roman" w:cs="Times New Roman"/>
          <w:sz w:val="24"/>
          <w:szCs w:val="24"/>
          <w:lang w:val="fr-FR"/>
        </w:rPr>
      </w:pPr>
      <w:r w:rsidRPr="00D917C4">
        <w:rPr>
          <w:rFonts w:ascii="Times New Roman" w:hAnsi="Times New Roman" w:cs="Times New Roman"/>
          <w:color w:val="000000"/>
          <w:spacing w:val="-4"/>
          <w:sz w:val="24"/>
          <w:szCs w:val="24"/>
          <w:lang w:val="fr-FR"/>
        </w:rPr>
        <w:t xml:space="preserve">Par la </w:t>
      </w:r>
      <w:r w:rsidR="00857051">
        <w:rPr>
          <w:rFonts w:ascii="Times New Roman" w:hAnsi="Times New Roman" w:cs="Times New Roman"/>
          <w:color w:val="000000"/>
          <w:spacing w:val="-4"/>
          <w:sz w:val="24"/>
          <w:szCs w:val="24"/>
          <w:lang w:val="fr-FR"/>
        </w:rPr>
        <w:t>p</w:t>
      </w:r>
      <w:r w:rsidRPr="00D917C4">
        <w:rPr>
          <w:rFonts w:ascii="Times New Roman" w:hAnsi="Times New Roman" w:cs="Times New Roman"/>
          <w:color w:val="000000"/>
          <w:spacing w:val="-4"/>
          <w:sz w:val="24"/>
          <w:szCs w:val="24"/>
          <w:lang w:val="fr-FR"/>
        </w:rPr>
        <w:t>résente, l’entre</w:t>
      </w:r>
      <w:r w:rsidR="00857051">
        <w:rPr>
          <w:rFonts w:ascii="Times New Roman" w:hAnsi="Times New Roman" w:cs="Times New Roman"/>
          <w:color w:val="000000"/>
          <w:spacing w:val="-4"/>
          <w:sz w:val="24"/>
          <w:szCs w:val="24"/>
          <w:lang w:val="fr-FR"/>
        </w:rPr>
        <w:t>p</w:t>
      </w:r>
      <w:r w:rsidRPr="00D917C4">
        <w:rPr>
          <w:rFonts w:ascii="Times New Roman" w:hAnsi="Times New Roman" w:cs="Times New Roman"/>
          <w:color w:val="000000"/>
          <w:spacing w:val="-4"/>
          <w:sz w:val="24"/>
          <w:szCs w:val="24"/>
          <w:lang w:val="fr-FR"/>
        </w:rPr>
        <w:t xml:space="preserve">rise </w:t>
      </w:r>
      <w:r w:rsidRPr="00D917C4">
        <w:rPr>
          <w:rFonts w:ascii="Times New Roman" w:hAnsi="Times New Roman" w:cs="Times New Roman"/>
          <w:color w:val="000000"/>
          <w:sz w:val="24"/>
          <w:szCs w:val="24"/>
          <w:lang w:val="fr-FR"/>
        </w:rPr>
        <w:t xml:space="preserve">déclare sa volonté de manifester son </w:t>
      </w:r>
      <w:r w:rsidRPr="00D917C4">
        <w:rPr>
          <w:rFonts w:ascii="Times New Roman" w:hAnsi="Times New Roman" w:cs="Times New Roman"/>
          <w:color w:val="000000"/>
          <w:spacing w:val="-1"/>
          <w:sz w:val="24"/>
          <w:szCs w:val="24"/>
          <w:lang w:val="fr-FR"/>
        </w:rPr>
        <w:t>accom</w:t>
      </w:r>
      <w:r w:rsidR="00857051">
        <w:rPr>
          <w:rFonts w:ascii="Times New Roman" w:hAnsi="Times New Roman" w:cs="Times New Roman"/>
          <w:color w:val="000000"/>
          <w:spacing w:val="-1"/>
          <w:sz w:val="24"/>
          <w:szCs w:val="24"/>
          <w:lang w:val="fr-FR"/>
        </w:rPr>
        <w:t>p</w:t>
      </w:r>
      <w:r w:rsidRPr="00D917C4">
        <w:rPr>
          <w:rFonts w:ascii="Times New Roman" w:hAnsi="Times New Roman" w:cs="Times New Roman"/>
          <w:color w:val="000000"/>
          <w:spacing w:val="-1"/>
          <w:sz w:val="24"/>
          <w:szCs w:val="24"/>
          <w:lang w:val="fr-FR"/>
        </w:rPr>
        <w:t xml:space="preserve">agnement ă cette formation en qualité d’utilisateur </w:t>
      </w:r>
      <w:r w:rsidR="00857051">
        <w:rPr>
          <w:rFonts w:ascii="Times New Roman" w:hAnsi="Times New Roman" w:cs="Times New Roman"/>
          <w:color w:val="000000"/>
          <w:spacing w:val="-1"/>
          <w:sz w:val="24"/>
          <w:szCs w:val="24"/>
          <w:lang w:val="fr-FR"/>
        </w:rPr>
        <w:t>p</w:t>
      </w:r>
      <w:r w:rsidRPr="00D917C4">
        <w:rPr>
          <w:rFonts w:ascii="Times New Roman" w:hAnsi="Times New Roman" w:cs="Times New Roman"/>
          <w:color w:val="000000"/>
          <w:spacing w:val="-1"/>
          <w:sz w:val="24"/>
          <w:szCs w:val="24"/>
          <w:lang w:val="fr-FR"/>
        </w:rPr>
        <w:t>otentiel du produit.</w:t>
      </w:r>
    </w:p>
    <w:p w:rsidR="001C7E8E" w:rsidRPr="00D917C4" w:rsidRDefault="00AF7B67" w:rsidP="00857051">
      <w:pPr>
        <w:spacing w:before="24" w:after="0" w:line="480" w:lineRule="auto"/>
        <w:ind w:left="1132"/>
        <w:jc w:val="both"/>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A cet effet, nous confirmons notre adhésion à ce projet et notre rôle consistera à :</w:t>
      </w:r>
    </w:p>
    <w:p w:rsidR="001C7E8E" w:rsidRPr="00D917C4" w:rsidRDefault="00AF7B67" w:rsidP="00857051">
      <w:pPr>
        <w:tabs>
          <w:tab w:val="left" w:pos="1493"/>
        </w:tabs>
        <w:spacing w:before="48" w:after="0" w:line="480" w:lineRule="auto"/>
        <w:ind w:left="1132"/>
        <w:jc w:val="both"/>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w:t>
      </w:r>
      <w:r w:rsidRPr="00D917C4">
        <w:rPr>
          <w:rFonts w:ascii="Times New Roman" w:hAnsi="Times New Roman" w:cs="Times New Roman"/>
          <w:color w:val="000000"/>
          <w:sz w:val="24"/>
          <w:szCs w:val="24"/>
          <w:lang w:val="fr-FR"/>
        </w:rPr>
        <w:tab/>
      </w:r>
      <w:r w:rsidRPr="00D917C4">
        <w:rPr>
          <w:rFonts w:ascii="Times New Roman" w:hAnsi="Times New Roman" w:cs="Times New Roman"/>
          <w:color w:val="000000"/>
          <w:w w:val="110"/>
          <w:sz w:val="24"/>
          <w:szCs w:val="24"/>
          <w:lang w:val="fr-FR"/>
        </w:rPr>
        <w:t xml:space="preserve">Donner notre </w:t>
      </w:r>
      <w:r w:rsidR="00857051">
        <w:rPr>
          <w:rFonts w:ascii="Times New Roman" w:hAnsi="Times New Roman" w:cs="Times New Roman"/>
          <w:color w:val="000000"/>
          <w:w w:val="110"/>
          <w:sz w:val="24"/>
          <w:szCs w:val="24"/>
          <w:lang w:val="fr-FR"/>
        </w:rPr>
        <w:t>p</w:t>
      </w:r>
      <w:r w:rsidRPr="00D917C4">
        <w:rPr>
          <w:rFonts w:ascii="Times New Roman" w:hAnsi="Times New Roman" w:cs="Times New Roman"/>
          <w:color w:val="000000"/>
          <w:w w:val="110"/>
          <w:sz w:val="24"/>
          <w:szCs w:val="24"/>
          <w:lang w:val="fr-FR"/>
        </w:rPr>
        <w:t xml:space="preserve">oint de vue dans l’élaboration et ă la mise ă jour des </w:t>
      </w:r>
      <w:r w:rsidR="00857051">
        <w:rPr>
          <w:rFonts w:ascii="Times New Roman" w:hAnsi="Times New Roman" w:cs="Times New Roman"/>
          <w:color w:val="000000"/>
          <w:w w:val="110"/>
          <w:sz w:val="24"/>
          <w:szCs w:val="24"/>
          <w:lang w:val="fr-FR"/>
        </w:rPr>
        <w:t>p</w:t>
      </w:r>
      <w:r w:rsidRPr="00D917C4">
        <w:rPr>
          <w:rFonts w:ascii="Times New Roman" w:hAnsi="Times New Roman" w:cs="Times New Roman"/>
          <w:color w:val="000000"/>
          <w:w w:val="110"/>
          <w:sz w:val="24"/>
          <w:szCs w:val="24"/>
          <w:lang w:val="fr-FR"/>
        </w:rPr>
        <w:t>rogrammes</w:t>
      </w:r>
    </w:p>
    <w:p w:rsidR="001C7E8E" w:rsidRPr="00D917C4" w:rsidRDefault="00857051" w:rsidP="00857051">
      <w:pPr>
        <w:spacing w:before="4" w:after="0" w:line="480" w:lineRule="auto"/>
        <w:ind w:left="1134"/>
        <w:jc w:val="both"/>
        <w:rPr>
          <w:rFonts w:ascii="Times New Roman" w:hAnsi="Times New Roman" w:cs="Times New Roman"/>
          <w:sz w:val="24"/>
          <w:szCs w:val="24"/>
          <w:lang w:val="fr-FR"/>
        </w:rPr>
      </w:pPr>
      <w:proofErr w:type="gramStart"/>
      <w:r>
        <w:rPr>
          <w:rFonts w:ascii="Times New Roman" w:hAnsi="Times New Roman" w:cs="Times New Roman"/>
          <w:color w:val="000000"/>
          <w:sz w:val="24"/>
          <w:szCs w:val="24"/>
          <w:lang w:val="fr-FR"/>
        </w:rPr>
        <w:t>d</w:t>
      </w:r>
      <w:r w:rsidRPr="00D917C4">
        <w:rPr>
          <w:rFonts w:ascii="Times New Roman" w:hAnsi="Times New Roman" w:cs="Times New Roman"/>
          <w:color w:val="000000"/>
          <w:sz w:val="24"/>
          <w:szCs w:val="24"/>
          <w:lang w:val="fr-FR"/>
        </w:rPr>
        <w:t>’enseignement</w:t>
      </w:r>
      <w:proofErr w:type="gramEnd"/>
      <w:r w:rsidR="00AF7B67" w:rsidRPr="00D917C4">
        <w:rPr>
          <w:rFonts w:ascii="Times New Roman" w:hAnsi="Times New Roman" w:cs="Times New Roman"/>
          <w:color w:val="000000"/>
          <w:sz w:val="24"/>
          <w:szCs w:val="24"/>
          <w:lang w:val="fr-FR"/>
        </w:rPr>
        <w:t>,</w:t>
      </w:r>
    </w:p>
    <w:p w:rsidR="001C7E8E" w:rsidRPr="00D917C4" w:rsidRDefault="00AF7B67" w:rsidP="00857051">
      <w:pPr>
        <w:tabs>
          <w:tab w:val="left" w:pos="1493"/>
        </w:tabs>
        <w:spacing w:before="35" w:after="0" w:line="480" w:lineRule="auto"/>
        <w:ind w:left="1132"/>
        <w:jc w:val="both"/>
        <w:rPr>
          <w:rFonts w:ascii="Times New Roman" w:hAnsi="Times New Roman" w:cs="Times New Roman"/>
          <w:sz w:val="24"/>
          <w:szCs w:val="24"/>
          <w:lang w:val="fr-FR"/>
        </w:rPr>
      </w:pPr>
      <w:r w:rsidRPr="00D917C4">
        <w:rPr>
          <w:rFonts w:ascii="Times New Roman" w:hAnsi="Times New Roman" w:cs="Times New Roman"/>
          <w:color w:val="000000"/>
          <w:spacing w:val="1"/>
          <w:sz w:val="24"/>
          <w:szCs w:val="24"/>
          <w:lang w:val="fr-FR"/>
        </w:rPr>
        <w:t>-</w:t>
      </w:r>
      <w:r w:rsidRPr="00D917C4">
        <w:rPr>
          <w:rFonts w:ascii="Times New Roman" w:hAnsi="Times New Roman" w:cs="Times New Roman"/>
          <w:color w:val="000000"/>
          <w:sz w:val="24"/>
          <w:szCs w:val="24"/>
          <w:lang w:val="fr-FR"/>
        </w:rPr>
        <w:tab/>
      </w:r>
      <w:r w:rsidRPr="00D917C4">
        <w:rPr>
          <w:rFonts w:ascii="Times New Roman" w:hAnsi="Times New Roman" w:cs="Times New Roman"/>
          <w:color w:val="000000"/>
          <w:spacing w:val="2"/>
          <w:sz w:val="24"/>
          <w:szCs w:val="24"/>
          <w:lang w:val="fr-FR"/>
        </w:rPr>
        <w:t>Participer à des séminaires organisés à cet effet,</w:t>
      </w:r>
    </w:p>
    <w:p w:rsidR="001C7E8E" w:rsidRPr="00D917C4" w:rsidRDefault="00AF7B67" w:rsidP="00857051">
      <w:pPr>
        <w:tabs>
          <w:tab w:val="left" w:pos="1493"/>
        </w:tabs>
        <w:spacing w:before="17" w:after="0" w:line="480" w:lineRule="auto"/>
        <w:ind w:left="1132"/>
        <w:jc w:val="both"/>
        <w:rPr>
          <w:rFonts w:ascii="Times New Roman" w:hAnsi="Times New Roman" w:cs="Times New Roman"/>
          <w:sz w:val="24"/>
          <w:szCs w:val="24"/>
          <w:lang w:val="fr-FR"/>
        </w:rPr>
      </w:pPr>
      <w:r w:rsidRPr="00D917C4">
        <w:rPr>
          <w:rFonts w:ascii="Times New Roman" w:hAnsi="Times New Roman" w:cs="Times New Roman"/>
          <w:color w:val="000000"/>
          <w:spacing w:val="1"/>
          <w:sz w:val="24"/>
          <w:szCs w:val="24"/>
          <w:lang w:val="fr-FR"/>
        </w:rPr>
        <w:t>-</w:t>
      </w:r>
      <w:r w:rsidRPr="00D917C4">
        <w:rPr>
          <w:rFonts w:ascii="Times New Roman" w:hAnsi="Times New Roman" w:cs="Times New Roman"/>
          <w:color w:val="000000"/>
          <w:sz w:val="24"/>
          <w:szCs w:val="24"/>
          <w:lang w:val="fr-FR"/>
        </w:rPr>
        <w:tab/>
      </w:r>
      <w:r w:rsidRPr="00D917C4">
        <w:rPr>
          <w:rFonts w:ascii="Times New Roman" w:hAnsi="Times New Roman" w:cs="Times New Roman"/>
          <w:color w:val="000000"/>
          <w:spacing w:val="2"/>
          <w:sz w:val="24"/>
          <w:szCs w:val="24"/>
          <w:lang w:val="fr-FR"/>
        </w:rPr>
        <w:t>Participer aux jurys de soutenance,</w:t>
      </w:r>
    </w:p>
    <w:p w:rsidR="001C7E8E" w:rsidRPr="00D917C4" w:rsidRDefault="00AF7B67" w:rsidP="00857051">
      <w:pPr>
        <w:tabs>
          <w:tab w:val="left" w:pos="1493"/>
        </w:tabs>
        <w:spacing w:before="17" w:after="0" w:line="480" w:lineRule="auto"/>
        <w:ind w:left="1132"/>
        <w:jc w:val="both"/>
        <w:rPr>
          <w:rFonts w:ascii="Times New Roman" w:hAnsi="Times New Roman" w:cs="Times New Roman"/>
          <w:sz w:val="24"/>
          <w:szCs w:val="24"/>
          <w:lang w:val="fr-FR"/>
        </w:rPr>
      </w:pPr>
      <w:r w:rsidRPr="00D917C4">
        <w:rPr>
          <w:rFonts w:ascii="Times New Roman" w:hAnsi="Times New Roman" w:cs="Times New Roman"/>
          <w:color w:val="000000"/>
          <w:spacing w:val="1"/>
          <w:sz w:val="24"/>
          <w:szCs w:val="24"/>
          <w:lang w:val="fr-FR"/>
        </w:rPr>
        <w:t>-</w:t>
      </w:r>
      <w:r w:rsidRPr="00D917C4">
        <w:rPr>
          <w:rFonts w:ascii="Times New Roman" w:hAnsi="Times New Roman" w:cs="Times New Roman"/>
          <w:color w:val="000000"/>
          <w:sz w:val="24"/>
          <w:szCs w:val="24"/>
          <w:lang w:val="fr-FR"/>
        </w:rPr>
        <w:tab/>
      </w:r>
      <w:r w:rsidRPr="00D917C4">
        <w:rPr>
          <w:rFonts w:ascii="Times New Roman" w:hAnsi="Times New Roman" w:cs="Times New Roman"/>
          <w:color w:val="000000"/>
          <w:spacing w:val="2"/>
          <w:sz w:val="24"/>
          <w:szCs w:val="24"/>
          <w:lang w:val="fr-FR"/>
        </w:rPr>
        <w:t>Faciliter autant que Ɖossible l’accueil de stagiaires soit dans le cadre de mémoires de fin</w:t>
      </w:r>
    </w:p>
    <w:p w:rsidR="001C7E8E" w:rsidRPr="00D917C4" w:rsidRDefault="00AF7B67" w:rsidP="00857051">
      <w:pPr>
        <w:spacing w:before="7" w:after="0" w:line="480" w:lineRule="auto"/>
        <w:ind w:left="1134"/>
        <w:jc w:val="both"/>
        <w:rPr>
          <w:rFonts w:ascii="Times New Roman" w:hAnsi="Times New Roman" w:cs="Times New Roman"/>
          <w:sz w:val="24"/>
          <w:szCs w:val="24"/>
          <w:lang w:val="fr-FR"/>
        </w:rPr>
      </w:pPr>
      <w:proofErr w:type="gramStart"/>
      <w:r w:rsidRPr="00D917C4">
        <w:rPr>
          <w:rFonts w:ascii="Times New Roman" w:hAnsi="Times New Roman" w:cs="Times New Roman"/>
          <w:color w:val="000000"/>
          <w:sz w:val="24"/>
          <w:szCs w:val="24"/>
          <w:lang w:val="fr-FR"/>
        </w:rPr>
        <w:t>d’études</w:t>
      </w:r>
      <w:proofErr w:type="gramEnd"/>
      <w:r w:rsidRPr="00D917C4">
        <w:rPr>
          <w:rFonts w:ascii="Times New Roman" w:hAnsi="Times New Roman" w:cs="Times New Roman"/>
          <w:color w:val="000000"/>
          <w:sz w:val="24"/>
          <w:szCs w:val="24"/>
          <w:lang w:val="fr-FR"/>
        </w:rPr>
        <w:t>, soit dans le cadre de projets tuteurés.</w:t>
      </w:r>
    </w:p>
    <w:p w:rsidR="001C7E8E" w:rsidRPr="00D917C4" w:rsidRDefault="00AF7B67" w:rsidP="00857051">
      <w:pPr>
        <w:spacing w:before="285" w:after="0" w:line="480" w:lineRule="auto"/>
        <w:ind w:left="1132" w:right="1218"/>
        <w:jc w:val="both"/>
        <w:rPr>
          <w:rFonts w:ascii="Times New Roman" w:hAnsi="Times New Roman" w:cs="Times New Roman"/>
          <w:sz w:val="24"/>
          <w:szCs w:val="24"/>
          <w:lang w:val="fr-FR"/>
        </w:rPr>
      </w:pPr>
      <w:r w:rsidRPr="00D917C4">
        <w:rPr>
          <w:rFonts w:ascii="Times New Roman" w:hAnsi="Times New Roman" w:cs="Times New Roman"/>
          <w:color w:val="000000"/>
          <w:spacing w:val="2"/>
          <w:sz w:val="24"/>
          <w:szCs w:val="24"/>
          <w:lang w:val="fr-FR"/>
        </w:rPr>
        <w:t xml:space="preserve">Les moyens nécessaires ă l’exécution des tâches qui nous incombent pour la réalisation de ces </w:t>
      </w:r>
      <w:r w:rsidRPr="00D917C4">
        <w:rPr>
          <w:rFonts w:ascii="Times New Roman" w:hAnsi="Times New Roman" w:cs="Times New Roman"/>
          <w:color w:val="000000"/>
          <w:sz w:val="24"/>
          <w:szCs w:val="24"/>
          <w:lang w:val="fr-FR"/>
        </w:rPr>
        <w:t>objectifs seront mis en œuvre sur le plan matériel et humain.</w:t>
      </w:r>
    </w:p>
    <w:p w:rsidR="001C7E8E" w:rsidRPr="00D917C4" w:rsidRDefault="00AF7B67" w:rsidP="003E7CB2">
      <w:pPr>
        <w:spacing w:before="280" w:after="0" w:line="480" w:lineRule="auto"/>
        <w:ind w:left="1132" w:right="1218"/>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 xml:space="preserve">Monsieur (ou Madame)*͙͙͙͙͙͙͙͙.est désigné(e) comme coordonateur externe de ce </w:t>
      </w:r>
      <w:r w:rsidRPr="00D917C4">
        <w:rPr>
          <w:rFonts w:ascii="Times New Roman" w:hAnsi="Times New Roman" w:cs="Times New Roman"/>
          <w:sz w:val="24"/>
          <w:szCs w:val="24"/>
          <w:lang w:val="fr-FR"/>
        </w:rPr>
        <w:br/>
      </w:r>
      <w:r w:rsidRPr="00D917C4">
        <w:rPr>
          <w:rFonts w:ascii="Times New Roman" w:hAnsi="Times New Roman" w:cs="Times New Roman"/>
          <w:color w:val="000000"/>
          <w:sz w:val="24"/>
          <w:szCs w:val="24"/>
          <w:lang w:val="fr-FR"/>
        </w:rPr>
        <w:t>projet.</w:t>
      </w:r>
    </w:p>
    <w:p w:rsidR="001C7E8E" w:rsidRPr="00D917C4" w:rsidRDefault="00AF7B67">
      <w:pPr>
        <w:spacing w:before="33" w:after="0" w:line="600" w:lineRule="exact"/>
        <w:ind w:left="1132" w:right="5669"/>
        <w:jc w:val="both"/>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SIGNATURE de la personne légalement autorisée : FONCTION :</w:t>
      </w:r>
    </w:p>
    <w:p w:rsidR="001C7E8E" w:rsidRPr="00D917C4" w:rsidRDefault="00AF7B67">
      <w:pPr>
        <w:spacing w:before="248" w:after="0" w:line="276" w:lineRule="exact"/>
        <w:ind w:left="1132"/>
        <w:rPr>
          <w:rFonts w:ascii="Times New Roman" w:hAnsi="Times New Roman" w:cs="Times New Roman"/>
          <w:sz w:val="24"/>
          <w:szCs w:val="24"/>
          <w:lang w:val="fr-FR"/>
        </w:rPr>
      </w:pPr>
      <w:r w:rsidRPr="00D917C4">
        <w:rPr>
          <w:rFonts w:ascii="Times New Roman" w:hAnsi="Times New Roman" w:cs="Times New Roman"/>
          <w:color w:val="000000"/>
          <w:sz w:val="24"/>
          <w:szCs w:val="24"/>
          <w:lang w:val="fr-FR"/>
        </w:rPr>
        <w:t>Date :</w:t>
      </w: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1C7E8E">
      <w:pPr>
        <w:spacing w:after="0" w:line="276" w:lineRule="exact"/>
        <w:ind w:left="1132"/>
        <w:rPr>
          <w:rFonts w:ascii="Times New Roman" w:hAnsi="Times New Roman" w:cs="Times New Roman"/>
          <w:sz w:val="24"/>
          <w:szCs w:val="24"/>
          <w:lang w:val="fr-FR"/>
        </w:rPr>
      </w:pPr>
    </w:p>
    <w:p w:rsidR="001C7E8E" w:rsidRPr="00D917C4" w:rsidRDefault="00AF7B67">
      <w:pPr>
        <w:spacing w:before="52" w:after="0" w:line="276" w:lineRule="exact"/>
        <w:ind w:left="1132"/>
        <w:rPr>
          <w:rFonts w:ascii="Times New Roman" w:hAnsi="Times New Roman" w:cs="Times New Roman"/>
          <w:sz w:val="24"/>
          <w:szCs w:val="24"/>
          <w:lang w:val="fr-FR"/>
        </w:rPr>
      </w:pPr>
      <w:r w:rsidRPr="00D917C4">
        <w:rPr>
          <w:rFonts w:ascii="Times New Roman" w:hAnsi="Times New Roman" w:cs="Times New Roman"/>
          <w:color w:val="000000"/>
          <w:spacing w:val="3"/>
          <w:sz w:val="24"/>
          <w:szCs w:val="24"/>
          <w:lang w:val="fr-FR"/>
        </w:rPr>
        <w:t>C</w:t>
      </w:r>
      <w:r w:rsidR="00857051">
        <w:rPr>
          <w:rFonts w:ascii="Times New Roman" w:hAnsi="Times New Roman" w:cs="Times New Roman"/>
          <w:color w:val="000000"/>
          <w:spacing w:val="3"/>
          <w:sz w:val="24"/>
          <w:szCs w:val="24"/>
          <w:lang w:val="fr-FR"/>
        </w:rPr>
        <w:t>A</w:t>
      </w:r>
      <w:r w:rsidRPr="00D917C4">
        <w:rPr>
          <w:rFonts w:ascii="Times New Roman" w:hAnsi="Times New Roman" w:cs="Times New Roman"/>
          <w:color w:val="000000"/>
          <w:spacing w:val="3"/>
          <w:sz w:val="24"/>
          <w:szCs w:val="24"/>
          <w:lang w:val="fr-FR"/>
        </w:rPr>
        <w:t>CHET OFFICIEL ou SC</w:t>
      </w:r>
      <w:r w:rsidR="00857051">
        <w:rPr>
          <w:rFonts w:ascii="Times New Roman" w:hAnsi="Times New Roman" w:cs="Times New Roman"/>
          <w:color w:val="000000"/>
          <w:spacing w:val="3"/>
          <w:sz w:val="24"/>
          <w:szCs w:val="24"/>
          <w:lang w:val="fr-FR"/>
        </w:rPr>
        <w:t>A</w:t>
      </w:r>
      <w:r w:rsidRPr="00D917C4">
        <w:rPr>
          <w:rFonts w:ascii="Times New Roman" w:hAnsi="Times New Roman" w:cs="Times New Roman"/>
          <w:color w:val="000000"/>
          <w:spacing w:val="3"/>
          <w:sz w:val="24"/>
          <w:szCs w:val="24"/>
          <w:lang w:val="fr-FR"/>
        </w:rPr>
        <w:t>U DE L’ENTREPRISE</w:t>
      </w: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230" w:lineRule="exact"/>
        <w:ind w:left="1132"/>
        <w:rPr>
          <w:rFonts w:ascii="Times New Roman" w:hAnsi="Times New Roman" w:cs="Times New Roman"/>
          <w:sz w:val="24"/>
          <w:szCs w:val="24"/>
          <w:lang w:val="fr-FR"/>
        </w:rPr>
      </w:pPr>
    </w:p>
    <w:p w:rsidR="001C7E8E" w:rsidRPr="00D917C4" w:rsidRDefault="001C7E8E">
      <w:pPr>
        <w:spacing w:after="0" w:line="368" w:lineRule="exact"/>
        <w:ind w:left="3881"/>
        <w:rPr>
          <w:rFonts w:ascii="Times New Roman" w:hAnsi="Times New Roman" w:cs="Times New Roman"/>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1C7E8E">
      <w:pPr>
        <w:spacing w:after="0" w:line="368" w:lineRule="exact"/>
        <w:ind w:left="3881"/>
        <w:rPr>
          <w:sz w:val="24"/>
          <w:szCs w:val="24"/>
          <w:lang w:val="fr-FR"/>
        </w:rPr>
      </w:pPr>
    </w:p>
    <w:p w:rsidR="001C7E8E" w:rsidRPr="00EB0AB1" w:rsidRDefault="00AF7B67">
      <w:pPr>
        <w:spacing w:before="348" w:after="0" w:line="368" w:lineRule="exact"/>
        <w:ind w:left="3881"/>
        <w:rPr>
          <w:lang w:val="fr-FR"/>
        </w:rPr>
      </w:pPr>
      <w:r w:rsidRPr="00EB0AB1">
        <w:rPr>
          <w:rFonts w:ascii="Calibri Bold" w:hAnsi="Calibri Bold" w:cs="Calibri Bold"/>
          <w:color w:val="000000"/>
          <w:sz w:val="32"/>
          <w:szCs w:val="32"/>
          <w:lang w:val="fr-FR"/>
        </w:rPr>
        <w:t>V - Curriculum Vitae succinct</w:t>
      </w:r>
    </w:p>
    <w:p w:rsidR="001C7E8E" w:rsidRPr="00EB0AB1" w:rsidRDefault="00AF7B67">
      <w:pPr>
        <w:spacing w:before="12" w:after="0" w:line="368" w:lineRule="exact"/>
        <w:ind w:left="2304"/>
        <w:rPr>
          <w:lang w:val="fr-FR"/>
        </w:rPr>
      </w:pPr>
      <w:r w:rsidRPr="00EB0AB1">
        <w:rPr>
          <w:rFonts w:ascii="Calibri Bold" w:hAnsi="Calibri Bold" w:cs="Calibri Bold"/>
          <w:color w:val="000000"/>
          <w:sz w:val="32"/>
          <w:szCs w:val="32"/>
          <w:lang w:val="fr-FR"/>
        </w:rPr>
        <w:t>De l’équipe pédagogique mobilisée pour la spécialité</w:t>
      </w:r>
    </w:p>
    <w:p w:rsidR="001C7E8E" w:rsidRPr="00EB0AB1" w:rsidRDefault="00AF7B67">
      <w:pPr>
        <w:spacing w:before="30" w:after="0" w:line="322" w:lineRule="exact"/>
        <w:ind w:left="4664"/>
        <w:rPr>
          <w:lang w:val="fr-FR"/>
        </w:rPr>
      </w:pPr>
      <w:r w:rsidRPr="00EB0AB1">
        <w:rPr>
          <w:rFonts w:ascii="Calibri Bold" w:hAnsi="Calibri Bold" w:cs="Calibri Bold"/>
          <w:color w:val="000000"/>
          <w:sz w:val="28"/>
          <w:szCs w:val="28"/>
          <w:lang w:val="fr-FR"/>
        </w:rPr>
        <w:t>(Interne et externe)</w:t>
      </w:r>
    </w:p>
    <w:p w:rsidR="001C7E8E" w:rsidRPr="00EB0AB1" w:rsidRDefault="00AF7B67">
      <w:pPr>
        <w:spacing w:before="16" w:after="0" w:line="276" w:lineRule="exact"/>
        <w:ind w:left="4733"/>
        <w:rPr>
          <w:lang w:val="fr-FR"/>
        </w:rPr>
      </w:pPr>
      <w:r w:rsidRPr="00EB0AB1">
        <w:rPr>
          <w:rFonts w:ascii="Calibri Italic" w:hAnsi="Calibri Italic" w:cs="Calibri Italic"/>
          <w:color w:val="000000"/>
          <w:sz w:val="24"/>
          <w:szCs w:val="24"/>
          <w:lang w:val="fr-FR"/>
        </w:rPr>
        <w:t>(</w:t>
      </w:r>
      <w:proofErr w:type="gramStart"/>
      <w:r w:rsidRPr="00EB0AB1">
        <w:rPr>
          <w:rFonts w:ascii="Calibri Italic" w:hAnsi="Calibri Italic" w:cs="Calibri Italic"/>
          <w:color w:val="000000"/>
          <w:sz w:val="24"/>
          <w:szCs w:val="24"/>
          <w:lang w:val="fr-FR"/>
        </w:rPr>
        <w:t>selon</w:t>
      </w:r>
      <w:proofErr w:type="gramEnd"/>
      <w:r w:rsidRPr="00EB0AB1">
        <w:rPr>
          <w:rFonts w:ascii="Calibri Italic" w:hAnsi="Calibri Italic" w:cs="Calibri Italic"/>
          <w:color w:val="000000"/>
          <w:sz w:val="24"/>
          <w:szCs w:val="24"/>
          <w:lang w:val="fr-FR"/>
        </w:rPr>
        <w:t xml:space="preserve"> modèle ci-joint)</w:t>
      </w: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40" w:lineRule="exact"/>
        <w:rPr>
          <w:sz w:val="12"/>
          <w:szCs w:val="12"/>
          <w:lang w:val="fr-FR"/>
        </w:rPr>
        <w:sectPr w:rsidR="001C7E8E" w:rsidRPr="00EB0AB1" w:rsidSect="004562ED">
          <w:pgSz w:w="11900" w:h="16820"/>
          <w:pgMar w:top="-20" w:right="0" w:bottom="-20" w:left="0" w:header="0" w:footer="0" w:gutter="0"/>
          <w:cols w:space="720"/>
        </w:sectPr>
      </w:pPr>
    </w:p>
    <w:p w:rsidR="001C7E8E" w:rsidRPr="00EB0AB1" w:rsidRDefault="001C7E8E">
      <w:pPr>
        <w:spacing w:after="0" w:line="240" w:lineRule="exact"/>
        <w:rPr>
          <w:rFonts w:ascii="Times New Roman" w:hAnsi="Times New Roman" w:cs="Times New Roman"/>
          <w:sz w:val="24"/>
          <w:lang w:val="fr-FR"/>
        </w:rPr>
      </w:pPr>
    </w:p>
    <w:p w:rsidR="001C7E8E" w:rsidRPr="00EB0AB1" w:rsidRDefault="001C7E8E">
      <w:pPr>
        <w:spacing w:after="0" w:line="322" w:lineRule="exact"/>
        <w:ind w:left="4335"/>
        <w:rPr>
          <w:sz w:val="24"/>
          <w:szCs w:val="24"/>
          <w:lang w:val="fr-FR"/>
        </w:rPr>
      </w:pPr>
    </w:p>
    <w:p w:rsidR="001C7E8E" w:rsidRPr="00EB0AB1" w:rsidRDefault="001C7E8E">
      <w:pPr>
        <w:spacing w:after="0" w:line="322" w:lineRule="exact"/>
        <w:ind w:left="4335"/>
        <w:rPr>
          <w:sz w:val="24"/>
          <w:szCs w:val="24"/>
          <w:lang w:val="fr-FR"/>
        </w:rPr>
      </w:pPr>
    </w:p>
    <w:p w:rsidR="001C7E8E" w:rsidRPr="00EB0AB1" w:rsidRDefault="00AF7B67">
      <w:pPr>
        <w:spacing w:before="210" w:after="0" w:line="322" w:lineRule="exact"/>
        <w:ind w:left="4335"/>
        <w:rPr>
          <w:lang w:val="fr-FR"/>
        </w:rPr>
      </w:pPr>
      <w:r w:rsidRPr="00EB0AB1">
        <w:rPr>
          <w:rFonts w:ascii="Calibri Bold" w:hAnsi="Calibri Bold" w:cs="Calibri Bold"/>
          <w:color w:val="000000"/>
          <w:sz w:val="28"/>
          <w:szCs w:val="28"/>
          <w:lang w:val="fr-FR"/>
        </w:rPr>
        <w:t>Curriculum Vitae succinct</w:t>
      </w:r>
    </w:p>
    <w:p w:rsidR="003A0DDD" w:rsidRPr="003A0DDD" w:rsidRDefault="003A0DDD" w:rsidP="003A0DDD">
      <w:pPr>
        <w:jc w:val="center"/>
        <w:rPr>
          <w:rFonts w:ascii="Calibri" w:hAnsi="Calibri" w:cs="Calibri"/>
          <w:b/>
          <w:bCs/>
          <w:sz w:val="28"/>
          <w:szCs w:val="28"/>
          <w:lang w:val="fr-FR"/>
        </w:rPr>
      </w:pPr>
    </w:p>
    <w:p w:rsidR="003A0DDD" w:rsidRPr="003A0DDD" w:rsidRDefault="003A0DDD" w:rsidP="003A0DDD">
      <w:pPr>
        <w:ind w:left="993"/>
        <w:rPr>
          <w:rFonts w:ascii="Calibri" w:hAnsi="Calibri" w:cs="Calibri"/>
          <w:b/>
          <w:bCs/>
          <w:lang w:val="fr-FR"/>
        </w:rPr>
      </w:pPr>
      <w:r w:rsidRPr="003A0DDD">
        <w:rPr>
          <w:rFonts w:ascii="Calibri" w:hAnsi="Calibri" w:cs="Calibri"/>
          <w:b/>
          <w:bCs/>
          <w:lang w:val="fr-FR"/>
        </w:rPr>
        <w:t>Nom et prénom </w:t>
      </w:r>
      <w:proofErr w:type="gramStart"/>
      <w:r w:rsidRPr="003A0DDD">
        <w:rPr>
          <w:rFonts w:ascii="Calibri" w:hAnsi="Calibri" w:cs="Calibri"/>
          <w:b/>
          <w:bCs/>
          <w:lang w:val="fr-FR"/>
        </w:rPr>
        <w:t>:BOUCHENAK</w:t>
      </w:r>
      <w:proofErr w:type="gramEnd"/>
      <w:r w:rsidRPr="003A0DDD">
        <w:rPr>
          <w:rFonts w:ascii="Calibri" w:hAnsi="Calibri" w:cs="Calibri"/>
          <w:b/>
          <w:bCs/>
          <w:lang w:val="fr-FR"/>
        </w:rPr>
        <w:t xml:space="preserve"> OUAHIBA, épouse Arab</w:t>
      </w:r>
    </w:p>
    <w:p w:rsidR="003A0DDD" w:rsidRPr="003A0DDD" w:rsidRDefault="004E2DEC" w:rsidP="003A0DDD">
      <w:pPr>
        <w:rPr>
          <w:rFonts w:ascii="Calibri" w:hAnsi="Calibri" w:cs="Calibri"/>
          <w:b/>
          <w:bCs/>
          <w:lang w:val="fr-FR"/>
        </w:rPr>
      </w:pPr>
      <w:r>
        <w:rPr>
          <w:rFonts w:ascii="Calibri" w:hAnsi="Calibri" w:cs="Calibri"/>
          <w:b/>
          <w:bCs/>
          <w:lang w:val="fr-FR"/>
        </w:rPr>
        <w:t xml:space="preserve">                     </w:t>
      </w:r>
      <w:r w:rsidR="003A0DDD" w:rsidRPr="003A0DDD">
        <w:rPr>
          <w:rFonts w:ascii="Calibri" w:hAnsi="Calibri" w:cs="Calibri"/>
          <w:b/>
          <w:bCs/>
          <w:lang w:val="fr-FR"/>
        </w:rPr>
        <w:t>Date et lieu de naissance </w:t>
      </w:r>
      <w:proofErr w:type="gramStart"/>
      <w:r w:rsidR="003A0DDD" w:rsidRPr="003A0DDD">
        <w:rPr>
          <w:rFonts w:ascii="Calibri" w:hAnsi="Calibri" w:cs="Calibri"/>
          <w:b/>
          <w:bCs/>
          <w:lang w:val="fr-FR"/>
        </w:rPr>
        <w:t>:EN</w:t>
      </w:r>
      <w:proofErr w:type="gramEnd"/>
      <w:r w:rsidR="003A0DDD" w:rsidRPr="003A0DDD">
        <w:rPr>
          <w:rFonts w:ascii="Calibri" w:hAnsi="Calibri" w:cs="Calibri"/>
          <w:b/>
          <w:bCs/>
          <w:lang w:val="fr-FR"/>
        </w:rPr>
        <w:t xml:space="preserve"> 1967/LAKHDARIA</w:t>
      </w:r>
    </w:p>
    <w:p w:rsidR="003A0DDD" w:rsidRPr="003A0DDD" w:rsidRDefault="004E2DEC" w:rsidP="004E2DEC">
      <w:pPr>
        <w:rPr>
          <w:rFonts w:ascii="Calibri" w:hAnsi="Calibri" w:cs="Calibri"/>
          <w:b/>
          <w:bCs/>
          <w:lang w:val="fr-FR"/>
        </w:rPr>
      </w:pPr>
      <w:r>
        <w:rPr>
          <w:rFonts w:ascii="Calibri" w:hAnsi="Calibri" w:cs="Calibri"/>
          <w:b/>
          <w:bCs/>
          <w:lang w:val="fr-FR"/>
        </w:rPr>
        <w:t xml:space="preserve">                   </w:t>
      </w:r>
      <w:r w:rsidR="003A0DDD" w:rsidRPr="003A0DDD">
        <w:rPr>
          <w:rFonts w:ascii="Calibri" w:hAnsi="Calibri" w:cs="Calibri"/>
          <w:b/>
          <w:bCs/>
          <w:lang w:val="fr-FR"/>
        </w:rPr>
        <w:t>Mail et téléphone </w:t>
      </w:r>
      <w:proofErr w:type="gramStart"/>
      <w:r w:rsidR="003A0DDD" w:rsidRPr="003A0DDD">
        <w:rPr>
          <w:rFonts w:ascii="Calibri" w:hAnsi="Calibri" w:cs="Calibri"/>
          <w:b/>
          <w:bCs/>
          <w:lang w:val="fr-FR"/>
        </w:rPr>
        <w:t>:bouchenakouahida@gmail.com</w:t>
      </w:r>
      <w:proofErr w:type="gramEnd"/>
      <w:r w:rsidR="003A0DDD" w:rsidRPr="003A0DDD">
        <w:rPr>
          <w:rFonts w:ascii="Calibri" w:hAnsi="Calibri" w:cs="Calibri"/>
          <w:b/>
          <w:bCs/>
          <w:lang w:val="fr-FR"/>
        </w:rPr>
        <w:t>/0771937803</w:t>
      </w:r>
    </w:p>
    <w:p w:rsidR="003A0DDD" w:rsidRPr="003A0DDD" w:rsidRDefault="004E2DEC" w:rsidP="004E2DEC">
      <w:pPr>
        <w:rPr>
          <w:rFonts w:ascii="Calibri" w:hAnsi="Calibri" w:cs="Calibri"/>
          <w:b/>
          <w:bCs/>
          <w:lang w:val="fr-FR"/>
        </w:rPr>
      </w:pPr>
      <w:r>
        <w:rPr>
          <w:rFonts w:ascii="Calibri" w:hAnsi="Calibri" w:cs="Calibri"/>
          <w:b/>
          <w:bCs/>
          <w:lang w:val="fr-FR"/>
        </w:rPr>
        <w:t xml:space="preserve">                    </w:t>
      </w:r>
      <w:r w:rsidR="003A0DDD" w:rsidRPr="003A0DDD">
        <w:rPr>
          <w:rFonts w:ascii="Calibri" w:hAnsi="Calibri" w:cs="Calibri"/>
          <w:b/>
          <w:bCs/>
          <w:lang w:val="fr-FR"/>
        </w:rPr>
        <w:t>Grade </w:t>
      </w:r>
      <w:proofErr w:type="gramStart"/>
      <w:r w:rsidR="003A0DDD" w:rsidRPr="003A0DDD">
        <w:rPr>
          <w:rFonts w:ascii="Calibri" w:hAnsi="Calibri" w:cs="Calibri"/>
          <w:b/>
          <w:bCs/>
          <w:lang w:val="fr-FR"/>
        </w:rPr>
        <w:t>:MCB</w:t>
      </w:r>
      <w:proofErr w:type="gramEnd"/>
    </w:p>
    <w:p w:rsidR="003A0DDD" w:rsidRPr="003A0DDD" w:rsidRDefault="003A0DDD" w:rsidP="003A0DDD">
      <w:pPr>
        <w:rPr>
          <w:rFonts w:ascii="Calibri" w:hAnsi="Calibri" w:cs="Calibri"/>
          <w:b/>
          <w:bCs/>
          <w:lang w:val="fr-FR"/>
        </w:rPr>
      </w:pPr>
    </w:p>
    <w:p w:rsidR="003A0DDD" w:rsidRPr="003A0DDD" w:rsidRDefault="003A0DDD" w:rsidP="00535F4F">
      <w:pPr>
        <w:ind w:left="993"/>
        <w:rPr>
          <w:rFonts w:ascii="Calibri" w:hAnsi="Calibri" w:cs="Calibri"/>
          <w:b/>
          <w:bCs/>
          <w:lang w:val="fr-FR"/>
        </w:rPr>
      </w:pPr>
      <w:r w:rsidRPr="003A0DDD">
        <w:rPr>
          <w:rFonts w:ascii="Calibri" w:hAnsi="Calibri" w:cs="Calibri"/>
          <w:b/>
          <w:bCs/>
          <w:lang w:val="fr-FR"/>
        </w:rPr>
        <w:t>Etablissement ou institution de rattachement : Université M'Hamed Bougara. Boumerdes. Faculté des Sciences. Département de Biologie.</w:t>
      </w:r>
    </w:p>
    <w:p w:rsidR="003A0DDD" w:rsidRPr="003A0DDD" w:rsidRDefault="003A0DDD" w:rsidP="003A0DDD">
      <w:pPr>
        <w:rPr>
          <w:rFonts w:ascii="Calibri" w:hAnsi="Calibri" w:cs="Calibri"/>
          <w:b/>
          <w:bCs/>
          <w:lang w:val="fr-FR"/>
        </w:rPr>
      </w:pPr>
    </w:p>
    <w:p w:rsidR="003A0DDD" w:rsidRPr="003A0DDD" w:rsidRDefault="003A0DDD" w:rsidP="00535F4F">
      <w:pPr>
        <w:ind w:left="993"/>
        <w:rPr>
          <w:rFonts w:ascii="Calibri" w:hAnsi="Calibri" w:cs="Calibri"/>
          <w:b/>
          <w:bCs/>
          <w:lang w:val="fr-FR"/>
        </w:rPr>
      </w:pPr>
      <w:r w:rsidRPr="003A0DDD">
        <w:rPr>
          <w:rFonts w:ascii="Calibri" w:hAnsi="Calibri" w:cs="Calibri"/>
          <w:b/>
          <w:bCs/>
          <w:lang w:val="fr-FR"/>
        </w:rPr>
        <w:t>Diplômes obtenus (graduation, post graduation, etc…) avec date et lieu d’obtention et spécialité :</w:t>
      </w:r>
    </w:p>
    <w:p w:rsidR="003A0DDD" w:rsidRPr="003A0DDD" w:rsidRDefault="003A0DDD" w:rsidP="00535F4F">
      <w:pPr>
        <w:ind w:left="993"/>
        <w:rPr>
          <w:rFonts w:ascii="Calibri" w:hAnsi="Calibri" w:cs="Calibri"/>
          <w:bCs/>
          <w:lang w:val="fr-FR"/>
        </w:rPr>
      </w:pPr>
      <w:r w:rsidRPr="003A0DDD">
        <w:rPr>
          <w:bCs/>
          <w:lang w:val="fr-FR"/>
        </w:rPr>
        <w:t>Obtention du Baccalauréat (Sciences) en 1987.</w:t>
      </w:r>
    </w:p>
    <w:p w:rsidR="003A0DDD" w:rsidRPr="003A0DDD" w:rsidRDefault="003A0DDD" w:rsidP="00535F4F">
      <w:pPr>
        <w:ind w:left="993"/>
        <w:rPr>
          <w:rFonts w:ascii="Calibri" w:hAnsi="Calibri" w:cs="Calibri"/>
          <w:bCs/>
          <w:lang w:val="fr-FR"/>
        </w:rPr>
      </w:pPr>
      <w:r w:rsidRPr="003A0DDD">
        <w:rPr>
          <w:rFonts w:ascii="Calibri" w:hAnsi="Calibri" w:cs="Calibri"/>
          <w:bCs/>
          <w:lang w:val="fr-FR"/>
        </w:rPr>
        <w:t>Diplôme d'Etudes Supérieur (DES) en Biologie Physiologie Animale Avril 1992.</w:t>
      </w:r>
    </w:p>
    <w:p w:rsidR="003A0DDD" w:rsidRPr="003A0DDD" w:rsidRDefault="003A0DDD" w:rsidP="00535F4F">
      <w:pPr>
        <w:ind w:left="993"/>
        <w:rPr>
          <w:rFonts w:ascii="Calibri" w:hAnsi="Calibri" w:cs="Calibri"/>
          <w:bCs/>
          <w:lang w:val="fr-FR"/>
        </w:rPr>
      </w:pPr>
      <w:r w:rsidRPr="003A0DDD">
        <w:rPr>
          <w:rFonts w:ascii="Calibri" w:hAnsi="Calibri" w:cs="Calibri"/>
          <w:bCs/>
          <w:lang w:val="fr-FR"/>
        </w:rPr>
        <w:t>Magister en Biologie Physiologie Animale, option Endocrinologie, Janvier 2000.</w:t>
      </w:r>
    </w:p>
    <w:p w:rsidR="003A0DDD" w:rsidRPr="003A0DDD" w:rsidRDefault="003A0DDD" w:rsidP="004E2DEC">
      <w:pPr>
        <w:ind w:left="993"/>
        <w:rPr>
          <w:rFonts w:ascii="Calibri" w:hAnsi="Calibri" w:cs="Calibri"/>
          <w:bCs/>
          <w:lang w:val="fr-FR"/>
        </w:rPr>
      </w:pPr>
      <w:r w:rsidRPr="003A0DDD">
        <w:rPr>
          <w:rFonts w:ascii="Calibri" w:hAnsi="Calibri" w:cs="Calibri"/>
          <w:bCs/>
          <w:lang w:val="fr-FR"/>
        </w:rPr>
        <w:t>Doctorat en Biologie Physiologie Animale, option Endocrinologie, Décembre 2015</w:t>
      </w:r>
    </w:p>
    <w:p w:rsidR="003A0DDD" w:rsidRPr="003A0DDD" w:rsidRDefault="003A0DDD" w:rsidP="004E2DEC">
      <w:pPr>
        <w:ind w:left="993"/>
        <w:rPr>
          <w:rFonts w:ascii="Calibri" w:hAnsi="Calibri" w:cs="Calibri"/>
          <w:b/>
          <w:bCs/>
          <w:lang w:val="fr-FR"/>
        </w:rPr>
      </w:pPr>
      <w:r w:rsidRPr="003A0DDD">
        <w:rPr>
          <w:rFonts w:ascii="Calibri" w:hAnsi="Calibri" w:cs="Calibri"/>
          <w:b/>
          <w:bCs/>
          <w:lang w:val="fr-FR"/>
        </w:rPr>
        <w:t>Compétences professionnelles pédagogiques (matières enseignées etc.)</w:t>
      </w:r>
    </w:p>
    <w:p w:rsidR="003A0DDD" w:rsidRPr="003A0DDD" w:rsidRDefault="003A0DDD" w:rsidP="00953116">
      <w:pPr>
        <w:spacing w:line="360" w:lineRule="auto"/>
        <w:ind w:left="993"/>
        <w:rPr>
          <w:bCs/>
          <w:lang w:val="fr-FR"/>
        </w:rPr>
      </w:pPr>
      <w:r w:rsidRPr="003A0DDD">
        <w:rPr>
          <w:b/>
          <w:bCs/>
          <w:lang w:val="fr-FR"/>
        </w:rPr>
        <w:t>Matières enseignées</w:t>
      </w:r>
      <w:r w:rsidRPr="003A0DDD">
        <w:rPr>
          <w:bCs/>
          <w:lang w:val="fr-FR"/>
        </w:rPr>
        <w:t> : Biochimie, Microbiologie, Cytologie (physiologie animale), Génétique, génétique moléculaire, génétique des populations, la cytogénétique, physiologie des grandes fonctions, physiologie de la régulation, maladie métaboliques et nutritionnelles.</w:t>
      </w:r>
    </w:p>
    <w:p w:rsidR="003A0DDD" w:rsidRPr="003A0DDD" w:rsidRDefault="003A0DDD" w:rsidP="00953116">
      <w:pPr>
        <w:rPr>
          <w:rFonts w:ascii="Calibri" w:hAnsi="Calibri" w:cs="Calibri"/>
          <w:b/>
          <w:bCs/>
          <w:lang w:val="fr-FR"/>
        </w:rPr>
      </w:pPr>
    </w:p>
    <w:p w:rsidR="003A0DDD" w:rsidRPr="003A0DDD" w:rsidRDefault="003A0DDD" w:rsidP="003A0DDD">
      <w:pPr>
        <w:rPr>
          <w:rFonts w:ascii="Calibri" w:hAnsi="Calibri" w:cs="Calibri"/>
          <w:b/>
          <w:bCs/>
          <w:lang w:val="fr-FR"/>
        </w:rPr>
      </w:pPr>
    </w:p>
    <w:p w:rsidR="003A0DDD" w:rsidRPr="003A0DDD" w:rsidRDefault="003A0DDD" w:rsidP="003A0DDD">
      <w:pPr>
        <w:rPr>
          <w:rFonts w:ascii="Calibri" w:hAnsi="Calibri" w:cs="Calibri"/>
          <w:b/>
          <w:bCs/>
          <w:lang w:val="fr-FR"/>
        </w:rPr>
      </w:pPr>
    </w:p>
    <w:p w:rsidR="003A0DDD" w:rsidRPr="003A0DDD" w:rsidRDefault="003A0DDD" w:rsidP="003A0DDD">
      <w:pPr>
        <w:rPr>
          <w:rFonts w:ascii="Calibri" w:hAnsi="Calibri" w:cs="Calibri"/>
          <w:b/>
          <w:bCs/>
          <w:lang w:val="fr-FR"/>
        </w:rPr>
      </w:pPr>
    </w:p>
    <w:p w:rsidR="003A0DDD" w:rsidRPr="003A0DDD" w:rsidRDefault="003A0DDD" w:rsidP="003A0DDD">
      <w:pPr>
        <w:rPr>
          <w:rFonts w:ascii="Calibri" w:hAnsi="Calibri" w:cs="Calibri"/>
          <w:b/>
          <w:bCs/>
          <w:lang w:val="fr-FR"/>
        </w:rPr>
      </w:pPr>
    </w:p>
    <w:p w:rsidR="003A0DDD" w:rsidRPr="003A0DDD" w:rsidRDefault="003A0DDD" w:rsidP="003A0DDD">
      <w:pPr>
        <w:rPr>
          <w:rFonts w:ascii="Calibri" w:hAnsi="Calibri" w:cs="Calibri"/>
          <w:b/>
          <w:bCs/>
          <w:lang w:val="fr-FR"/>
        </w:rPr>
      </w:pPr>
    </w:p>
    <w:p w:rsidR="003A0DDD" w:rsidRPr="003A0DDD" w:rsidRDefault="003A0DDD" w:rsidP="003A0DDD">
      <w:pPr>
        <w:rPr>
          <w:rFonts w:ascii="Calibri" w:hAnsi="Calibri" w:cs="Calibri"/>
          <w:b/>
          <w:bCs/>
          <w:lang w:val="fr-FR"/>
        </w:rPr>
      </w:pPr>
    </w:p>
    <w:p w:rsidR="003A0DDD" w:rsidRPr="003A0DDD" w:rsidRDefault="003A0DDD" w:rsidP="003A0DDD">
      <w:pPr>
        <w:rPr>
          <w:rFonts w:ascii="Calibri" w:hAnsi="Calibri" w:cs="Calibri"/>
          <w:b/>
          <w:bCs/>
          <w:lang w:val="fr-FR"/>
        </w:rPr>
      </w:pPr>
    </w:p>
    <w:p w:rsidR="00535F4F" w:rsidRPr="00535F4F" w:rsidRDefault="00535F4F" w:rsidP="00535F4F">
      <w:pPr>
        <w:kinsoku w:val="0"/>
        <w:overflowPunct w:val="0"/>
        <w:spacing w:before="52" w:line="250" w:lineRule="exact"/>
        <w:jc w:val="center"/>
        <w:textAlignment w:val="baseline"/>
        <w:rPr>
          <w:rFonts w:ascii="Calibri" w:hAnsi="Calibri" w:cs="Calibri"/>
          <w:i/>
          <w:iCs/>
          <w:sz w:val="24"/>
          <w:szCs w:val="24"/>
          <w:lang w:val="fr-FR"/>
        </w:rPr>
      </w:pPr>
    </w:p>
    <w:p w:rsidR="003A0DDD" w:rsidRPr="003A0DDD" w:rsidRDefault="003A0DDD" w:rsidP="00535F4F">
      <w:pPr>
        <w:ind w:firstLine="2268"/>
        <w:jc w:val="center"/>
        <w:rPr>
          <w:rFonts w:ascii="Calibri" w:hAnsi="Calibri" w:cs="Calibri"/>
          <w:b/>
          <w:bCs/>
          <w:sz w:val="32"/>
          <w:szCs w:val="32"/>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4E2DEC" w:rsidRDefault="004E2DEC">
      <w:pPr>
        <w:spacing w:after="0" w:line="230" w:lineRule="exact"/>
        <w:ind w:left="1132"/>
        <w:rPr>
          <w:sz w:val="24"/>
          <w:szCs w:val="24"/>
          <w:lang w:val="fr-FR"/>
        </w:rPr>
      </w:pPr>
    </w:p>
    <w:p w:rsidR="004E2DEC" w:rsidRDefault="004E2DEC">
      <w:pPr>
        <w:spacing w:after="0" w:line="230" w:lineRule="exact"/>
        <w:ind w:left="1132"/>
        <w:rPr>
          <w:sz w:val="24"/>
          <w:szCs w:val="24"/>
          <w:lang w:val="fr-FR"/>
        </w:rPr>
      </w:pPr>
    </w:p>
    <w:p w:rsidR="004E2DEC" w:rsidRDefault="004E2DEC">
      <w:pPr>
        <w:spacing w:after="0" w:line="230" w:lineRule="exact"/>
        <w:ind w:left="1132"/>
        <w:rPr>
          <w:sz w:val="24"/>
          <w:szCs w:val="24"/>
          <w:lang w:val="fr-FR"/>
        </w:rPr>
      </w:pPr>
    </w:p>
    <w:p w:rsidR="00535F4F" w:rsidRPr="00535F4F" w:rsidRDefault="00535F4F" w:rsidP="00535F4F">
      <w:pPr>
        <w:jc w:val="center"/>
        <w:rPr>
          <w:rFonts w:ascii="Calibri" w:hAnsi="Calibri" w:cs="Calibri"/>
          <w:b/>
          <w:bCs/>
          <w:sz w:val="28"/>
          <w:szCs w:val="28"/>
          <w:lang w:val="fr-FR"/>
        </w:rPr>
      </w:pPr>
      <w:r w:rsidRPr="00535F4F">
        <w:rPr>
          <w:rFonts w:ascii="Calibri" w:hAnsi="Calibri" w:cs="Calibri"/>
          <w:b/>
          <w:bCs/>
          <w:sz w:val="28"/>
          <w:szCs w:val="28"/>
          <w:lang w:val="fr-FR"/>
        </w:rPr>
        <w:lastRenderedPageBreak/>
        <w:t>Curriculum Vitae succinct</w:t>
      </w:r>
    </w:p>
    <w:p w:rsidR="00535F4F" w:rsidRPr="00535F4F" w:rsidRDefault="00535F4F" w:rsidP="00535F4F">
      <w:pPr>
        <w:rPr>
          <w:rFonts w:ascii="Calibri" w:hAnsi="Calibri" w:cs="Calibri"/>
          <w:b/>
          <w:bCs/>
          <w:lang w:val="fr-FR"/>
        </w:rPr>
      </w:pPr>
    </w:p>
    <w:p w:rsidR="00535F4F" w:rsidRPr="00535F4F" w:rsidRDefault="00535F4F" w:rsidP="004E2DEC">
      <w:pPr>
        <w:tabs>
          <w:tab w:val="left" w:pos="2638"/>
        </w:tabs>
        <w:ind w:left="1701"/>
        <w:rPr>
          <w:rFonts w:ascii="Calibri" w:hAnsi="Calibri" w:cs="Calibri"/>
          <w:b/>
          <w:bCs/>
          <w:lang w:val="fr-FR"/>
        </w:rPr>
      </w:pPr>
      <w:r w:rsidRPr="00535F4F">
        <w:rPr>
          <w:rFonts w:ascii="Calibri" w:hAnsi="Calibri" w:cs="Calibri"/>
          <w:b/>
          <w:bCs/>
          <w:lang w:val="fr-FR"/>
        </w:rPr>
        <w:t>Nom et prénom :</w:t>
      </w:r>
      <w:r w:rsidRPr="00535F4F">
        <w:rPr>
          <w:rFonts w:ascii="Calibri" w:hAnsi="Calibri" w:cs="Calibri"/>
          <w:b/>
          <w:bCs/>
          <w:lang w:val="fr-FR"/>
        </w:rPr>
        <w:tab/>
        <w:t>KAOUCHE – ADJLANE Soumeya</w:t>
      </w:r>
    </w:p>
    <w:p w:rsidR="00535F4F" w:rsidRPr="00535F4F" w:rsidRDefault="00535F4F" w:rsidP="004E2DEC">
      <w:pPr>
        <w:ind w:left="1701"/>
        <w:rPr>
          <w:rFonts w:ascii="Calibri" w:hAnsi="Calibri" w:cs="Calibri"/>
          <w:b/>
          <w:bCs/>
          <w:lang w:val="fr-FR"/>
        </w:rPr>
      </w:pPr>
      <w:r w:rsidRPr="00535F4F">
        <w:rPr>
          <w:rFonts w:ascii="Calibri" w:hAnsi="Calibri" w:cs="Calibri"/>
          <w:b/>
          <w:bCs/>
          <w:lang w:val="fr-FR"/>
        </w:rPr>
        <w:t>Date et lieu de naissance : 18-02-1975 (Bologhine/ Alger)</w:t>
      </w:r>
    </w:p>
    <w:p w:rsidR="00535F4F" w:rsidRPr="00535F4F" w:rsidRDefault="00535F4F" w:rsidP="004E2DEC">
      <w:pPr>
        <w:spacing w:before="240"/>
        <w:ind w:left="1701"/>
        <w:rPr>
          <w:rFonts w:ascii="Calibri" w:hAnsi="Calibri" w:cs="Calibri"/>
          <w:b/>
          <w:bCs/>
          <w:lang w:val="fr-FR"/>
        </w:rPr>
      </w:pPr>
      <w:r w:rsidRPr="00535F4F">
        <w:rPr>
          <w:rFonts w:ascii="Calibri" w:hAnsi="Calibri" w:cs="Calibri"/>
          <w:b/>
          <w:bCs/>
          <w:lang w:val="fr-FR"/>
        </w:rPr>
        <w:t xml:space="preserve">Mail et téléphone : </w:t>
      </w:r>
      <w:hyperlink r:id="rId50" w:history="1">
        <w:r w:rsidRPr="00535F4F">
          <w:rPr>
            <w:rStyle w:val="Lienhypertexte"/>
            <w:rFonts w:ascii="Calibri" w:hAnsi="Calibri" w:cs="Calibri"/>
            <w:lang w:val="fr-FR"/>
          </w:rPr>
          <w:t>kaouchesoumeya@yahoo.fr</w:t>
        </w:r>
      </w:hyperlink>
      <w:r w:rsidRPr="00535F4F">
        <w:rPr>
          <w:rFonts w:ascii="Calibri" w:hAnsi="Calibri" w:cs="Calibri"/>
          <w:b/>
          <w:bCs/>
          <w:lang w:val="fr-FR"/>
        </w:rPr>
        <w:t xml:space="preserve">                                       0772624427</w:t>
      </w:r>
    </w:p>
    <w:p w:rsidR="00535F4F" w:rsidRPr="00535F4F" w:rsidRDefault="00535F4F" w:rsidP="004E2DEC">
      <w:pPr>
        <w:ind w:left="1134"/>
        <w:rPr>
          <w:rFonts w:ascii="Calibri" w:hAnsi="Calibri" w:cs="Calibri"/>
          <w:b/>
          <w:bCs/>
          <w:lang w:val="fr-FR"/>
        </w:rPr>
      </w:pPr>
      <w:r w:rsidRPr="00535F4F">
        <w:rPr>
          <w:rFonts w:ascii="Calibri" w:hAnsi="Calibri" w:cs="Calibri"/>
          <w:b/>
          <w:bCs/>
          <w:lang w:val="fr-FR"/>
        </w:rPr>
        <w:t>Grade : Maitre de conférences « A »</w:t>
      </w:r>
    </w:p>
    <w:p w:rsidR="00535F4F" w:rsidRPr="00535F4F" w:rsidRDefault="00535F4F" w:rsidP="004E2DEC">
      <w:pPr>
        <w:ind w:left="1701"/>
        <w:rPr>
          <w:rFonts w:ascii="Calibri" w:hAnsi="Calibri" w:cs="Calibri"/>
          <w:b/>
          <w:bCs/>
          <w:lang w:val="fr-FR"/>
        </w:rPr>
      </w:pPr>
    </w:p>
    <w:p w:rsidR="00535F4F" w:rsidRPr="00535F4F" w:rsidRDefault="00535F4F" w:rsidP="004E2DEC">
      <w:pPr>
        <w:ind w:left="1134"/>
        <w:rPr>
          <w:rFonts w:ascii="Calibri" w:hAnsi="Calibri" w:cs="Calibri"/>
          <w:b/>
          <w:bCs/>
          <w:lang w:val="fr-FR"/>
        </w:rPr>
      </w:pPr>
      <w:r w:rsidRPr="00535F4F">
        <w:rPr>
          <w:rFonts w:ascii="Calibri" w:hAnsi="Calibri" w:cs="Calibri"/>
          <w:b/>
          <w:bCs/>
          <w:lang w:val="fr-FR"/>
        </w:rPr>
        <w:t>Etablissement ou institution de rattachement : Université M’hamedBougara (Boumerdes)</w:t>
      </w:r>
    </w:p>
    <w:p w:rsidR="00535F4F" w:rsidRPr="00535F4F" w:rsidRDefault="00535F4F" w:rsidP="004E2DEC">
      <w:pPr>
        <w:ind w:left="1134"/>
        <w:rPr>
          <w:rFonts w:ascii="Calibri" w:hAnsi="Calibri" w:cs="Calibri"/>
          <w:b/>
          <w:bCs/>
          <w:lang w:val="fr-FR"/>
        </w:rPr>
      </w:pPr>
    </w:p>
    <w:p w:rsidR="00535F4F" w:rsidRPr="00535F4F" w:rsidRDefault="00535F4F" w:rsidP="004E2DEC">
      <w:pPr>
        <w:ind w:left="1134"/>
        <w:rPr>
          <w:rFonts w:ascii="Calibri" w:hAnsi="Calibri" w:cs="Calibri"/>
          <w:b/>
          <w:bCs/>
          <w:lang w:val="fr-FR"/>
        </w:rPr>
      </w:pPr>
      <w:r w:rsidRPr="00535F4F">
        <w:rPr>
          <w:rFonts w:ascii="Calibri" w:hAnsi="Calibri" w:cs="Calibri"/>
          <w:b/>
          <w:bCs/>
          <w:lang w:val="fr-FR"/>
        </w:rPr>
        <w:t>Diplômes obtenus (graduation, post graduation, etc…) avec date et lieu d’obtention et spécialité :</w:t>
      </w:r>
    </w:p>
    <w:p w:rsidR="00535F4F" w:rsidRDefault="00535F4F" w:rsidP="004E2DEC">
      <w:pPr>
        <w:pStyle w:val="Paragraphedeliste"/>
        <w:numPr>
          <w:ilvl w:val="0"/>
          <w:numId w:val="2"/>
        </w:numPr>
        <w:spacing w:line="276" w:lineRule="auto"/>
        <w:ind w:left="1134" w:firstLine="0"/>
      </w:pPr>
      <w:r>
        <w:t xml:space="preserve">Diplôme d’ingénieur d’Etat en sciences agronomiques, </w:t>
      </w:r>
      <w:r w:rsidRPr="000A04DC">
        <w:rPr>
          <w:b/>
        </w:rPr>
        <w:t>spécialité productions animales</w:t>
      </w:r>
      <w:r>
        <w:t xml:space="preserve"> à l’ENASA (1996/1997) avec la mention très bien 16/20, obtenu le 14 juillet 1997. Thème : étude des troubles de la fertilité chez la femelle bovine.</w:t>
      </w:r>
    </w:p>
    <w:p w:rsidR="00535F4F" w:rsidRDefault="00535F4F" w:rsidP="004E2DEC">
      <w:pPr>
        <w:pStyle w:val="Paragraphedeliste"/>
        <w:numPr>
          <w:ilvl w:val="0"/>
          <w:numId w:val="2"/>
        </w:numPr>
        <w:spacing w:line="276" w:lineRule="auto"/>
        <w:ind w:left="1134" w:firstLine="0"/>
      </w:pPr>
      <w:r w:rsidRPr="00BD44EF">
        <w:t>Diplôme de Magister</w:t>
      </w:r>
      <w:r>
        <w:t xml:space="preserve"> en </w:t>
      </w:r>
      <w:r w:rsidRPr="000A04DC">
        <w:rPr>
          <w:b/>
        </w:rPr>
        <w:t>productions animales</w:t>
      </w:r>
      <w:r>
        <w:t xml:space="preserve"> à l’ENASA (2002/2003) avec l</w:t>
      </w:r>
      <w:r w:rsidR="00953116">
        <w:t>a mention très honorable 17/20.</w:t>
      </w:r>
      <w:r>
        <w:t>Thème : Vulgarisation agricole et pratiques des éleveurs de bovins laitiers dans la wilaya de Blida. Soutenu le 18 juin 2003.</w:t>
      </w:r>
    </w:p>
    <w:p w:rsidR="00535F4F" w:rsidRDefault="00535F4F" w:rsidP="004E2DEC">
      <w:pPr>
        <w:pStyle w:val="Paragraphedeliste"/>
        <w:numPr>
          <w:ilvl w:val="0"/>
          <w:numId w:val="2"/>
        </w:numPr>
        <w:spacing w:line="276" w:lineRule="auto"/>
        <w:ind w:left="1134" w:firstLine="0"/>
      </w:pPr>
      <w:r w:rsidRPr="00BD44EF">
        <w:rPr>
          <w:b/>
        </w:rPr>
        <w:t>Diplôme de Doctorat en sciences</w:t>
      </w:r>
      <w:r>
        <w:t xml:space="preserve"> à l’ENASA (2014/2015), mention très honorable avec les félicitations du jury. Obtenu le 08/04/2015. Thème : Etude de l’évolution des pratiques d’élevage de bovins laitiers sur la qualité hygiénique et nutritionnelle du lait cru </w:t>
      </w:r>
      <w:proofErr w:type="gramStart"/>
      <w:r>
        <w:t>collecté</w:t>
      </w:r>
      <w:proofErr w:type="gramEnd"/>
      <w:r>
        <w:t xml:space="preserve"> dans la région centre d’Algérie.</w:t>
      </w:r>
    </w:p>
    <w:p w:rsidR="00535F4F" w:rsidRDefault="00535F4F" w:rsidP="004E2DEC">
      <w:pPr>
        <w:pStyle w:val="Paragraphedeliste"/>
        <w:numPr>
          <w:ilvl w:val="0"/>
          <w:numId w:val="2"/>
        </w:numPr>
        <w:spacing w:line="276" w:lineRule="auto"/>
        <w:ind w:left="1134" w:firstLine="0"/>
      </w:pPr>
      <w:r w:rsidRPr="00BD44EF">
        <w:rPr>
          <w:b/>
        </w:rPr>
        <w:t>Diplôme  d’habilitation</w:t>
      </w:r>
      <w:r>
        <w:t xml:space="preserve"> universitaire à l’ENSA en juin 2016.</w:t>
      </w:r>
    </w:p>
    <w:p w:rsidR="00535F4F" w:rsidRPr="00535F4F" w:rsidRDefault="00535F4F" w:rsidP="004E2DEC">
      <w:pPr>
        <w:ind w:left="1134"/>
        <w:rPr>
          <w:rFonts w:ascii="Calibri" w:hAnsi="Calibri" w:cs="Calibri"/>
          <w:b/>
          <w:bCs/>
          <w:lang w:val="fr-FR"/>
        </w:rPr>
      </w:pPr>
    </w:p>
    <w:p w:rsidR="00535F4F" w:rsidRPr="00535F4F" w:rsidRDefault="00535F4F" w:rsidP="004E2DEC">
      <w:pPr>
        <w:ind w:left="1134"/>
        <w:rPr>
          <w:rFonts w:ascii="Calibri" w:hAnsi="Calibri" w:cs="Calibri"/>
          <w:b/>
          <w:bCs/>
          <w:lang w:val="fr-FR"/>
        </w:rPr>
      </w:pPr>
      <w:r w:rsidRPr="00535F4F">
        <w:rPr>
          <w:rFonts w:ascii="Calibri" w:hAnsi="Calibri" w:cs="Calibri"/>
          <w:b/>
          <w:bCs/>
          <w:lang w:val="fr-FR"/>
        </w:rPr>
        <w:t>Compétences professionnelles pédagogiques (matières enseignées etc.)</w:t>
      </w:r>
    </w:p>
    <w:p w:rsidR="00535F4F" w:rsidRDefault="00535F4F" w:rsidP="004E2DEC">
      <w:pPr>
        <w:pStyle w:val="Paragraphedeliste"/>
        <w:widowControl w:val="0"/>
        <w:numPr>
          <w:ilvl w:val="0"/>
          <w:numId w:val="3"/>
        </w:numPr>
        <w:autoSpaceDE w:val="0"/>
        <w:autoSpaceDN w:val="0"/>
        <w:adjustRightInd w:val="0"/>
        <w:spacing w:after="200" w:line="276" w:lineRule="auto"/>
        <w:ind w:left="1134" w:firstLine="0"/>
      </w:pPr>
      <w:r>
        <w:rPr>
          <w:bCs/>
        </w:rPr>
        <w:t xml:space="preserve">Unité fondamentale : </w:t>
      </w:r>
      <w:r w:rsidRPr="00D808A6">
        <w:rPr>
          <w:b/>
          <w:bCs/>
        </w:rPr>
        <w:t>Caractéristiques nutritionnelles des aliments, production et composition corporelles des animaux, du lait et des œufs</w:t>
      </w:r>
      <w:r w:rsidRPr="00063928">
        <w:rPr>
          <w:bCs/>
        </w:rPr>
        <w:t xml:space="preserve">. </w:t>
      </w:r>
      <w:r w:rsidRPr="008A5DA1">
        <w:rPr>
          <w:b/>
          <w:bCs/>
        </w:rPr>
        <w:t>Master, filière : Agronomie. Spécialité :</w:t>
      </w:r>
      <w:r w:rsidRPr="008A5DA1">
        <w:rPr>
          <w:b/>
        </w:rPr>
        <w:tab/>
      </w:r>
      <w:r w:rsidRPr="008A5DA1">
        <w:rPr>
          <w:b/>
          <w:bCs/>
        </w:rPr>
        <w:t>Biotechnologie de l’alimentation et performances animales à l’université de Blida</w:t>
      </w:r>
      <w:proofErr w:type="gramStart"/>
      <w:r w:rsidRPr="008A5DA1">
        <w:rPr>
          <w:b/>
          <w:bCs/>
        </w:rPr>
        <w:t>.</w:t>
      </w:r>
      <w:r>
        <w:rPr>
          <w:bCs/>
        </w:rPr>
        <w:t>(</w:t>
      </w:r>
      <w:proofErr w:type="gramEnd"/>
      <w:r w:rsidRPr="00063928">
        <w:rPr>
          <w:bCs/>
        </w:rPr>
        <w:t>Semestre :</w:t>
      </w:r>
      <w:r w:rsidRPr="00063928">
        <w:t>1</w:t>
      </w:r>
      <w:r>
        <w:t>).</w:t>
      </w:r>
    </w:p>
    <w:p w:rsidR="00535F4F" w:rsidRDefault="00535F4F" w:rsidP="004E2DEC">
      <w:pPr>
        <w:pStyle w:val="Paragraphedeliste"/>
        <w:widowControl w:val="0"/>
        <w:numPr>
          <w:ilvl w:val="0"/>
          <w:numId w:val="3"/>
        </w:numPr>
        <w:autoSpaceDE w:val="0"/>
        <w:autoSpaceDN w:val="0"/>
        <w:adjustRightInd w:val="0"/>
        <w:spacing w:after="200" w:line="276" w:lineRule="auto"/>
        <w:ind w:left="1134" w:firstLine="0"/>
      </w:pPr>
      <w:r>
        <w:rPr>
          <w:bCs/>
        </w:rPr>
        <w:t xml:space="preserve">Unité fondamentale : </w:t>
      </w:r>
      <w:r w:rsidRPr="00D808A6">
        <w:rPr>
          <w:b/>
          <w:bCs/>
        </w:rPr>
        <w:t>Alimentation, productivité et bien-être des animaux</w:t>
      </w:r>
      <w:r>
        <w:rPr>
          <w:bCs/>
        </w:rPr>
        <w:t xml:space="preserve">. </w:t>
      </w:r>
      <w:r w:rsidRPr="008A5DA1">
        <w:rPr>
          <w:b/>
          <w:bCs/>
        </w:rPr>
        <w:t>Master, filière : Agronomie. Spécialité :</w:t>
      </w:r>
      <w:r w:rsidRPr="008A5DA1">
        <w:rPr>
          <w:b/>
        </w:rPr>
        <w:tab/>
      </w:r>
      <w:r w:rsidRPr="008A5DA1">
        <w:rPr>
          <w:b/>
          <w:bCs/>
        </w:rPr>
        <w:t>Biotechnologie de l’alimentation et performances animales à l’université de Blida</w:t>
      </w:r>
      <w:proofErr w:type="gramStart"/>
      <w:r w:rsidRPr="008A5DA1">
        <w:rPr>
          <w:b/>
          <w:bCs/>
        </w:rPr>
        <w:t>.</w:t>
      </w:r>
      <w:r>
        <w:rPr>
          <w:bCs/>
        </w:rPr>
        <w:t>(</w:t>
      </w:r>
      <w:proofErr w:type="gramEnd"/>
      <w:r w:rsidRPr="00063928">
        <w:rPr>
          <w:bCs/>
        </w:rPr>
        <w:t>Semestre :</w:t>
      </w:r>
      <w:r>
        <w:t>3).</w:t>
      </w:r>
    </w:p>
    <w:p w:rsidR="00535F4F" w:rsidRPr="00A377D1" w:rsidRDefault="00535F4F" w:rsidP="004E2DEC">
      <w:pPr>
        <w:pStyle w:val="Paragraphedeliste"/>
        <w:widowControl w:val="0"/>
        <w:numPr>
          <w:ilvl w:val="0"/>
          <w:numId w:val="4"/>
        </w:numPr>
        <w:autoSpaceDE w:val="0"/>
        <w:autoSpaceDN w:val="0"/>
        <w:adjustRightInd w:val="0"/>
        <w:spacing w:after="200" w:line="276" w:lineRule="auto"/>
        <w:ind w:left="1134" w:firstLine="0"/>
      </w:pPr>
      <w:r w:rsidRPr="00A377D1">
        <w:rPr>
          <w:bCs/>
        </w:rPr>
        <w:t xml:space="preserve">Unité fondamentale : </w:t>
      </w:r>
      <w:r w:rsidRPr="0016273D">
        <w:rPr>
          <w:b/>
          <w:bCs/>
        </w:rPr>
        <w:t>Alimentation et qualités organoleptiques des produits animaux</w:t>
      </w:r>
      <w:r w:rsidRPr="00A377D1">
        <w:rPr>
          <w:bCs/>
        </w:rPr>
        <w:t xml:space="preserve">. </w:t>
      </w:r>
      <w:r w:rsidRPr="008A5DA1">
        <w:rPr>
          <w:b/>
          <w:bCs/>
        </w:rPr>
        <w:t>Master, filière : Agronomie. Spécialité :</w:t>
      </w:r>
      <w:r w:rsidRPr="008A5DA1">
        <w:rPr>
          <w:b/>
        </w:rPr>
        <w:tab/>
      </w:r>
      <w:r w:rsidRPr="008A5DA1">
        <w:rPr>
          <w:b/>
          <w:bCs/>
        </w:rPr>
        <w:t>Biotechnologie de l’alimentation et performances animales à l’université de Blida.</w:t>
      </w:r>
      <w:r w:rsidRPr="00A377D1">
        <w:rPr>
          <w:bCs/>
        </w:rPr>
        <w:t xml:space="preserve"> (Semestre : </w:t>
      </w:r>
      <w:r w:rsidRPr="00A377D1">
        <w:t>3).</w:t>
      </w:r>
    </w:p>
    <w:p w:rsidR="00535F4F" w:rsidRPr="00787EA6" w:rsidRDefault="00535F4F" w:rsidP="004E2DEC">
      <w:pPr>
        <w:pStyle w:val="Paragraphedeliste"/>
        <w:ind w:left="1134"/>
      </w:pPr>
    </w:p>
    <w:p w:rsidR="00535F4F" w:rsidRDefault="00535F4F" w:rsidP="004E2DEC">
      <w:pPr>
        <w:pStyle w:val="Paragraphedeliste"/>
        <w:widowControl w:val="0"/>
        <w:numPr>
          <w:ilvl w:val="0"/>
          <w:numId w:val="3"/>
        </w:numPr>
        <w:autoSpaceDE w:val="0"/>
        <w:autoSpaceDN w:val="0"/>
        <w:adjustRightInd w:val="0"/>
        <w:spacing w:after="200" w:line="276" w:lineRule="auto"/>
        <w:ind w:left="1134" w:firstLine="0"/>
      </w:pPr>
      <w:r w:rsidRPr="00787EA6">
        <w:rPr>
          <w:b/>
        </w:rPr>
        <w:t>Physiologie animale </w:t>
      </w:r>
      <w:r>
        <w:t>: 3</w:t>
      </w:r>
      <w:r w:rsidRPr="00787EA6">
        <w:rPr>
          <w:vertAlign w:val="superscript"/>
        </w:rPr>
        <w:t>ème</w:t>
      </w:r>
      <w:r>
        <w:t xml:space="preserve"> semestre, filière des sciences agronomiques </w:t>
      </w:r>
      <w:r>
        <w:rPr>
          <w:bCs/>
        </w:rPr>
        <w:t>à l’université de Boumerdes</w:t>
      </w:r>
      <w:r>
        <w:t>.</w:t>
      </w:r>
    </w:p>
    <w:p w:rsidR="00535F4F" w:rsidRPr="00787EA6" w:rsidRDefault="00535F4F" w:rsidP="004E2DEC">
      <w:pPr>
        <w:pStyle w:val="Paragraphedeliste"/>
        <w:ind w:left="1134"/>
      </w:pPr>
    </w:p>
    <w:p w:rsidR="00535F4F" w:rsidRDefault="00535F4F" w:rsidP="004E2DEC">
      <w:pPr>
        <w:pStyle w:val="Paragraphedeliste"/>
        <w:widowControl w:val="0"/>
        <w:numPr>
          <w:ilvl w:val="0"/>
          <w:numId w:val="3"/>
        </w:numPr>
        <w:autoSpaceDE w:val="0"/>
        <w:autoSpaceDN w:val="0"/>
        <w:adjustRightInd w:val="0"/>
        <w:spacing w:after="200" w:line="276" w:lineRule="auto"/>
        <w:ind w:left="1134" w:firstLine="0"/>
      </w:pPr>
      <w:r w:rsidRPr="00787EA6">
        <w:rPr>
          <w:b/>
        </w:rPr>
        <w:t>Agronomie II</w:t>
      </w:r>
      <w:r w:rsidRPr="00787EA6">
        <w:t xml:space="preserve"> : </w:t>
      </w:r>
      <w:r w:rsidRPr="00787EA6">
        <w:rPr>
          <w:b/>
        </w:rPr>
        <w:t>Nutrition et alimentation des animaux </w:t>
      </w:r>
      <w:r>
        <w:rPr>
          <w:b/>
        </w:rPr>
        <w:t xml:space="preserve">d’élevage </w:t>
      </w:r>
      <w:r w:rsidRPr="00787EA6">
        <w:t>: 4</w:t>
      </w:r>
      <w:r w:rsidRPr="00787EA6">
        <w:rPr>
          <w:vertAlign w:val="superscript"/>
        </w:rPr>
        <w:t>ème</w:t>
      </w:r>
      <w:r w:rsidRPr="00787EA6">
        <w:t xml:space="preserve"> semestre, filière des sciences agronomiques</w:t>
      </w:r>
      <w:r>
        <w:rPr>
          <w:bCs/>
        </w:rPr>
        <w:t>à l’université de Boumerdes</w:t>
      </w:r>
      <w:r>
        <w:t>.</w:t>
      </w:r>
    </w:p>
    <w:p w:rsidR="00535F4F" w:rsidRPr="00787EA6" w:rsidRDefault="00535F4F" w:rsidP="004E2DEC">
      <w:pPr>
        <w:pStyle w:val="Paragraphedeliste"/>
        <w:widowControl w:val="0"/>
        <w:autoSpaceDE w:val="0"/>
        <w:autoSpaceDN w:val="0"/>
        <w:adjustRightInd w:val="0"/>
        <w:ind w:left="1134"/>
      </w:pPr>
    </w:p>
    <w:p w:rsidR="003A0DDD" w:rsidRDefault="003A0DDD" w:rsidP="004E2DEC">
      <w:pPr>
        <w:spacing w:after="0" w:line="230" w:lineRule="exact"/>
        <w:ind w:left="1134"/>
        <w:rPr>
          <w:sz w:val="24"/>
          <w:szCs w:val="24"/>
          <w:lang w:val="fr-FR"/>
        </w:rPr>
      </w:pPr>
    </w:p>
    <w:p w:rsidR="003A0DDD" w:rsidRDefault="003A0DDD" w:rsidP="004E2DEC">
      <w:pPr>
        <w:spacing w:after="0" w:line="230" w:lineRule="exact"/>
        <w:ind w:left="1134"/>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08428B" w:rsidRPr="0008428B" w:rsidRDefault="0008428B" w:rsidP="0008428B">
      <w:pPr>
        <w:jc w:val="center"/>
        <w:rPr>
          <w:b/>
          <w:bCs/>
          <w:sz w:val="28"/>
          <w:szCs w:val="28"/>
          <w:lang w:val="fr-FR"/>
        </w:rPr>
      </w:pPr>
      <w:r w:rsidRPr="0008428B">
        <w:rPr>
          <w:b/>
          <w:bCs/>
          <w:sz w:val="28"/>
          <w:szCs w:val="28"/>
          <w:lang w:val="fr-FR"/>
        </w:rPr>
        <w:lastRenderedPageBreak/>
        <w:t>Curriculum Vitae succinct</w:t>
      </w:r>
    </w:p>
    <w:p w:rsidR="0008428B" w:rsidRPr="0008428B" w:rsidRDefault="0008428B" w:rsidP="0008428B">
      <w:pPr>
        <w:rPr>
          <w:b/>
          <w:bCs/>
          <w:lang w:val="fr-FR"/>
        </w:rPr>
      </w:pPr>
    </w:p>
    <w:p w:rsidR="0008428B" w:rsidRPr="0008428B" w:rsidRDefault="0008428B" w:rsidP="004E2DEC">
      <w:pPr>
        <w:ind w:firstLine="1134"/>
        <w:rPr>
          <w:bCs/>
          <w:lang w:val="fr-FR"/>
        </w:rPr>
      </w:pPr>
      <w:r w:rsidRPr="0008428B">
        <w:rPr>
          <w:b/>
          <w:bCs/>
          <w:lang w:val="fr-FR"/>
        </w:rPr>
        <w:t xml:space="preserve">Nom et prénom: </w:t>
      </w:r>
      <w:r w:rsidRPr="0008428B">
        <w:rPr>
          <w:bCs/>
          <w:lang w:val="fr-FR"/>
        </w:rPr>
        <w:t>Benhammana Mustapha</w:t>
      </w:r>
    </w:p>
    <w:p w:rsidR="0008428B" w:rsidRPr="0008428B" w:rsidRDefault="0008428B" w:rsidP="004E2DEC">
      <w:pPr>
        <w:ind w:firstLine="1134"/>
        <w:rPr>
          <w:bCs/>
          <w:lang w:val="fr-FR"/>
        </w:rPr>
      </w:pPr>
      <w:r w:rsidRPr="0008428B">
        <w:rPr>
          <w:b/>
          <w:bCs/>
          <w:lang w:val="fr-FR"/>
        </w:rPr>
        <w:t xml:space="preserve">Date et lieu de naissance: </w:t>
      </w:r>
      <w:r w:rsidRPr="0008428B">
        <w:rPr>
          <w:bCs/>
          <w:lang w:val="fr-FR"/>
        </w:rPr>
        <w:t>04/ 06/ 1969 (Annaba).</w:t>
      </w:r>
    </w:p>
    <w:p w:rsidR="0008428B" w:rsidRPr="0008428B" w:rsidRDefault="0008428B" w:rsidP="004E2DEC">
      <w:pPr>
        <w:ind w:firstLine="1134"/>
        <w:rPr>
          <w:b/>
          <w:bCs/>
          <w:lang w:val="fr-FR"/>
        </w:rPr>
      </w:pPr>
      <w:r w:rsidRPr="0008428B">
        <w:rPr>
          <w:b/>
          <w:bCs/>
          <w:lang w:val="fr-FR"/>
        </w:rPr>
        <w:t xml:space="preserve">Mail et téléphone: </w:t>
      </w:r>
      <w:hyperlink r:id="rId51" w:history="1">
        <w:r w:rsidRPr="0008428B">
          <w:rPr>
            <w:rStyle w:val="Lienhypertexte"/>
            <w:b/>
            <w:bCs/>
            <w:lang w:val="fr-FR"/>
          </w:rPr>
          <w:t xml:space="preserve">Benhammana@yahoo.fr  </w:t>
        </w:r>
      </w:hyperlink>
    </w:p>
    <w:p w:rsidR="0008428B" w:rsidRPr="0008428B" w:rsidRDefault="0008428B" w:rsidP="004E2DEC">
      <w:pPr>
        <w:ind w:firstLine="1134"/>
        <w:rPr>
          <w:b/>
          <w:bCs/>
          <w:lang w:val="fr-FR"/>
        </w:rPr>
      </w:pPr>
      <w:r w:rsidRPr="0008428B">
        <w:rPr>
          <w:b/>
          <w:bCs/>
          <w:lang w:val="fr-FR"/>
        </w:rPr>
        <w:t>Téléphone: 05 55 81 69 41.</w:t>
      </w:r>
    </w:p>
    <w:p w:rsidR="0008428B" w:rsidRPr="0008428B" w:rsidRDefault="0008428B" w:rsidP="004E2DEC">
      <w:pPr>
        <w:ind w:firstLine="1134"/>
        <w:rPr>
          <w:b/>
          <w:bCs/>
          <w:lang w:val="fr-FR"/>
        </w:rPr>
      </w:pPr>
      <w:r w:rsidRPr="0008428B">
        <w:rPr>
          <w:b/>
          <w:bCs/>
          <w:lang w:val="fr-FR"/>
        </w:rPr>
        <w:t>Grade: Maitre assistant A</w:t>
      </w:r>
    </w:p>
    <w:p w:rsidR="0008428B" w:rsidRPr="0008428B" w:rsidRDefault="0008428B" w:rsidP="0008428B">
      <w:pPr>
        <w:rPr>
          <w:b/>
          <w:bCs/>
          <w:lang w:val="fr-FR"/>
        </w:rPr>
      </w:pPr>
    </w:p>
    <w:p w:rsidR="0008428B" w:rsidRPr="0008428B" w:rsidRDefault="0008428B" w:rsidP="004E2DEC">
      <w:pPr>
        <w:ind w:left="1985" w:hanging="284"/>
        <w:rPr>
          <w:bCs/>
          <w:lang w:val="fr-FR"/>
        </w:rPr>
      </w:pPr>
      <w:r w:rsidRPr="0008428B">
        <w:rPr>
          <w:b/>
          <w:bCs/>
          <w:lang w:val="fr-FR"/>
        </w:rPr>
        <w:t xml:space="preserve">Etablissement ou institution de rattachement: </w:t>
      </w:r>
      <w:r w:rsidRPr="0008428B">
        <w:rPr>
          <w:bCs/>
          <w:lang w:val="fr-FR"/>
        </w:rPr>
        <w:t>UMBB (Boumerdès)</w:t>
      </w:r>
    </w:p>
    <w:p w:rsidR="0008428B" w:rsidRPr="0008428B" w:rsidRDefault="0008428B" w:rsidP="004E2DEC">
      <w:pPr>
        <w:ind w:left="1985" w:hanging="284"/>
        <w:rPr>
          <w:b/>
          <w:bCs/>
          <w:lang w:val="fr-FR"/>
        </w:rPr>
      </w:pPr>
    </w:p>
    <w:p w:rsidR="0008428B" w:rsidRPr="0008428B" w:rsidRDefault="0008428B" w:rsidP="004E2DEC">
      <w:pPr>
        <w:ind w:left="1985" w:hanging="284"/>
        <w:rPr>
          <w:b/>
          <w:bCs/>
          <w:lang w:val="fr-FR"/>
        </w:rPr>
      </w:pPr>
      <w:r w:rsidRPr="0008428B">
        <w:rPr>
          <w:b/>
          <w:bCs/>
          <w:lang w:val="fr-FR"/>
        </w:rPr>
        <w:t>Diplômes obtenus (graduation, post graduation, etc…) avec date et lieu d’obtention et spécialité:</w:t>
      </w:r>
    </w:p>
    <w:p w:rsidR="0008428B" w:rsidRPr="0008428B" w:rsidRDefault="0008428B" w:rsidP="004E2DEC">
      <w:pPr>
        <w:ind w:left="1985" w:hanging="284"/>
        <w:rPr>
          <w:b/>
          <w:bCs/>
          <w:lang w:val="fr-FR"/>
        </w:rPr>
      </w:pPr>
      <w:r w:rsidRPr="0008428B">
        <w:rPr>
          <w:b/>
          <w:bCs/>
          <w:lang w:val="fr-FR"/>
        </w:rPr>
        <w:t>Diplôme Magister (Sciences animales) à L’ENSA en date du 25/01/2012.</w:t>
      </w:r>
    </w:p>
    <w:p w:rsidR="0008428B" w:rsidRPr="0008428B" w:rsidRDefault="0008428B" w:rsidP="004E2DEC">
      <w:pPr>
        <w:ind w:left="1985" w:hanging="284"/>
        <w:rPr>
          <w:b/>
          <w:bCs/>
          <w:lang w:val="fr-FR"/>
        </w:rPr>
      </w:pPr>
    </w:p>
    <w:p w:rsidR="0008428B" w:rsidRPr="0008428B" w:rsidRDefault="0008428B" w:rsidP="004E2DEC">
      <w:pPr>
        <w:ind w:left="1985" w:hanging="284"/>
        <w:rPr>
          <w:b/>
          <w:bCs/>
          <w:lang w:val="fr-FR"/>
        </w:rPr>
      </w:pPr>
      <w:r w:rsidRPr="0008428B">
        <w:rPr>
          <w:b/>
          <w:bCs/>
          <w:lang w:val="fr-FR"/>
        </w:rPr>
        <w:t>Compétences professionnelles pédagogiques (matières enseignées etc.)</w:t>
      </w:r>
    </w:p>
    <w:p w:rsidR="0008428B" w:rsidRPr="0008428B" w:rsidRDefault="0008428B" w:rsidP="00267AAE">
      <w:pPr>
        <w:ind w:left="426"/>
        <w:rPr>
          <w:b/>
          <w:bCs/>
          <w:lang w:val="fr-FR"/>
        </w:rPr>
      </w:pPr>
    </w:p>
    <w:p w:rsidR="0008428B" w:rsidRPr="0008428B" w:rsidRDefault="0008428B" w:rsidP="004E2DEC">
      <w:pPr>
        <w:ind w:left="1701"/>
        <w:rPr>
          <w:bCs/>
          <w:lang w:val="fr-FR"/>
        </w:rPr>
      </w:pPr>
      <w:r w:rsidRPr="0008428B">
        <w:rPr>
          <w:bCs/>
          <w:lang w:val="fr-FR"/>
        </w:rPr>
        <w:t xml:space="preserve">1-Bio statistiques et Biométries (Licence Protection des végétaux) </w:t>
      </w:r>
    </w:p>
    <w:p w:rsidR="0008428B" w:rsidRPr="0008428B" w:rsidRDefault="0008428B" w:rsidP="004E2DEC">
      <w:pPr>
        <w:ind w:left="1701"/>
        <w:rPr>
          <w:bCs/>
          <w:lang w:val="fr-FR"/>
        </w:rPr>
      </w:pPr>
      <w:r w:rsidRPr="0008428B">
        <w:rPr>
          <w:bCs/>
          <w:lang w:val="fr-FR"/>
        </w:rPr>
        <w:t>2-Initiation à la recherche bibliographique (Licence Protection des végétaux)</w:t>
      </w:r>
    </w:p>
    <w:p w:rsidR="0008428B" w:rsidRPr="0008428B" w:rsidRDefault="0008428B" w:rsidP="004E2DEC">
      <w:pPr>
        <w:ind w:left="1701"/>
        <w:rPr>
          <w:bCs/>
          <w:lang w:val="fr-FR"/>
        </w:rPr>
      </w:pPr>
      <w:r w:rsidRPr="0008428B">
        <w:rPr>
          <w:bCs/>
          <w:lang w:val="fr-FR"/>
        </w:rPr>
        <w:t>3-Analyse d’articles (Master II Moyens de Lutte et Biorégulateurs)</w:t>
      </w:r>
    </w:p>
    <w:p w:rsidR="0008428B" w:rsidRPr="0008428B" w:rsidRDefault="0008428B" w:rsidP="004E2DEC">
      <w:pPr>
        <w:ind w:left="1701"/>
        <w:rPr>
          <w:bCs/>
          <w:lang w:val="fr-FR"/>
        </w:rPr>
      </w:pPr>
      <w:r w:rsidRPr="0008428B">
        <w:rPr>
          <w:bCs/>
          <w:lang w:val="fr-FR"/>
        </w:rPr>
        <w:t>4-Conception d’un mémoire et d’un article scientifique (Master I Phytopharmacie et Protection des végétaux)</w:t>
      </w:r>
    </w:p>
    <w:p w:rsidR="0008428B" w:rsidRPr="0008428B" w:rsidRDefault="0008428B" w:rsidP="004E2DEC">
      <w:pPr>
        <w:ind w:left="1701"/>
        <w:rPr>
          <w:bCs/>
          <w:lang w:val="fr-FR"/>
        </w:rPr>
      </w:pPr>
      <w:r w:rsidRPr="0008428B">
        <w:rPr>
          <w:bCs/>
          <w:lang w:val="fr-FR"/>
        </w:rPr>
        <w:t>5-Analyse des aliments des animaux domestiques (Licence Agro-écologie).</w:t>
      </w:r>
    </w:p>
    <w:p w:rsidR="0008428B" w:rsidRPr="0008428B" w:rsidRDefault="0008428B" w:rsidP="004E2DEC">
      <w:pPr>
        <w:ind w:left="1701"/>
        <w:rPr>
          <w:b/>
          <w:bCs/>
          <w:lang w:val="fr-FR"/>
        </w:rPr>
      </w:pPr>
      <w:r w:rsidRPr="0008428B">
        <w:rPr>
          <w:b/>
          <w:bCs/>
          <w:lang w:val="fr-FR"/>
        </w:rPr>
        <w:t>N.B :</w:t>
      </w:r>
    </w:p>
    <w:p w:rsidR="0008428B" w:rsidRPr="0008428B" w:rsidRDefault="0008428B" w:rsidP="004E2DEC">
      <w:pPr>
        <w:ind w:left="1701"/>
        <w:jc w:val="both"/>
        <w:rPr>
          <w:bCs/>
          <w:lang w:val="fr-FR"/>
        </w:rPr>
      </w:pPr>
      <w:r w:rsidRPr="0008428B">
        <w:rPr>
          <w:bCs/>
          <w:lang w:val="fr-FR"/>
        </w:rPr>
        <w:t>Ayant des connaissances dans deux modules qui pourraient être enseignés dans la licence  production animale comme:</w:t>
      </w:r>
    </w:p>
    <w:p w:rsidR="0008428B" w:rsidRPr="0008428B" w:rsidRDefault="0008428B" w:rsidP="004E2DEC">
      <w:pPr>
        <w:ind w:left="1701"/>
        <w:jc w:val="both"/>
        <w:rPr>
          <w:bCs/>
          <w:lang w:val="fr-FR"/>
        </w:rPr>
      </w:pPr>
      <w:r w:rsidRPr="0008428B">
        <w:rPr>
          <w:bCs/>
          <w:lang w:val="fr-FR"/>
        </w:rPr>
        <w:t>- Le module de fourrages</w:t>
      </w:r>
    </w:p>
    <w:p w:rsidR="0008428B" w:rsidRPr="0008428B" w:rsidRDefault="0008428B" w:rsidP="004E2DEC">
      <w:pPr>
        <w:ind w:left="1701"/>
        <w:jc w:val="both"/>
        <w:rPr>
          <w:bCs/>
          <w:lang w:val="fr-FR"/>
        </w:rPr>
      </w:pPr>
      <w:r w:rsidRPr="0008428B">
        <w:rPr>
          <w:bCs/>
          <w:lang w:val="fr-FR"/>
        </w:rPr>
        <w:t>- Le module d’amélioration génétique des animaux domestiques.</w:t>
      </w:r>
    </w:p>
    <w:p w:rsidR="0008428B" w:rsidRPr="0008428B" w:rsidRDefault="0008428B" w:rsidP="0008428B">
      <w:pPr>
        <w:rPr>
          <w:bCs/>
          <w:lang w:val="fr-FR"/>
        </w:rPr>
      </w:pPr>
    </w:p>
    <w:p w:rsidR="0008428B" w:rsidRPr="0008428B" w:rsidRDefault="0008428B" w:rsidP="0008428B">
      <w:pPr>
        <w:rPr>
          <w:rFonts w:ascii="Calibri" w:hAnsi="Calibri" w:cs="Calibri"/>
          <w:b/>
          <w:bCs/>
          <w:lang w:val="fr-FR"/>
        </w:rPr>
      </w:pPr>
    </w:p>
    <w:p w:rsidR="0008428B" w:rsidRDefault="0008428B" w:rsidP="0008428B">
      <w:pPr>
        <w:rPr>
          <w:rFonts w:ascii="Calibri" w:hAnsi="Calibri" w:cs="Calibri"/>
          <w:b/>
          <w:bCs/>
          <w:sz w:val="32"/>
          <w:szCs w:val="32"/>
          <w:lang w:val="fr-FR"/>
        </w:rPr>
      </w:pPr>
    </w:p>
    <w:p w:rsidR="004E2DEC" w:rsidRDefault="004E2DEC" w:rsidP="0008428B">
      <w:pPr>
        <w:rPr>
          <w:rFonts w:ascii="Calibri" w:hAnsi="Calibri" w:cs="Calibri"/>
          <w:b/>
          <w:bCs/>
          <w:sz w:val="32"/>
          <w:szCs w:val="32"/>
          <w:lang w:val="fr-FR"/>
        </w:rPr>
      </w:pPr>
    </w:p>
    <w:p w:rsidR="004E2DEC" w:rsidRDefault="004E2DEC" w:rsidP="0008428B">
      <w:pPr>
        <w:rPr>
          <w:rFonts w:ascii="Calibri" w:hAnsi="Calibri" w:cs="Calibri"/>
          <w:b/>
          <w:bCs/>
          <w:sz w:val="32"/>
          <w:szCs w:val="32"/>
          <w:lang w:val="fr-FR"/>
        </w:rPr>
      </w:pPr>
    </w:p>
    <w:p w:rsidR="004E2DEC" w:rsidRDefault="004E2DEC" w:rsidP="0008428B">
      <w:pPr>
        <w:rPr>
          <w:rFonts w:ascii="Calibri" w:hAnsi="Calibri" w:cs="Calibri"/>
          <w:b/>
          <w:bCs/>
          <w:sz w:val="32"/>
          <w:szCs w:val="32"/>
          <w:lang w:val="fr-FR"/>
        </w:rPr>
      </w:pPr>
    </w:p>
    <w:p w:rsidR="004E2DEC" w:rsidRPr="0008428B" w:rsidRDefault="004E2DEC" w:rsidP="0008428B">
      <w:pPr>
        <w:rPr>
          <w:rFonts w:ascii="Calibri" w:hAnsi="Calibri" w:cs="Calibri"/>
          <w:b/>
          <w:bCs/>
          <w:sz w:val="32"/>
          <w:szCs w:val="32"/>
          <w:lang w:val="fr-FR"/>
        </w:rPr>
      </w:pPr>
    </w:p>
    <w:p w:rsidR="003A0DDD" w:rsidRDefault="003A0DDD">
      <w:pPr>
        <w:spacing w:after="0" w:line="230" w:lineRule="exact"/>
        <w:ind w:left="1132"/>
        <w:rPr>
          <w:sz w:val="24"/>
          <w:szCs w:val="24"/>
          <w:lang w:val="fr-FR"/>
        </w:rPr>
      </w:pPr>
    </w:p>
    <w:p w:rsidR="009E6C87" w:rsidRPr="009E6C87" w:rsidRDefault="009E6C87" w:rsidP="009E6C87">
      <w:pPr>
        <w:jc w:val="center"/>
        <w:rPr>
          <w:rFonts w:ascii="Calibri" w:hAnsi="Calibri" w:cs="Calibri"/>
          <w:b/>
          <w:bCs/>
          <w:sz w:val="28"/>
          <w:szCs w:val="28"/>
          <w:lang w:val="fr-FR"/>
        </w:rPr>
      </w:pPr>
      <w:r w:rsidRPr="009E6C87">
        <w:rPr>
          <w:rFonts w:ascii="Calibri" w:hAnsi="Calibri" w:cs="Calibri"/>
          <w:b/>
          <w:bCs/>
          <w:sz w:val="28"/>
          <w:szCs w:val="28"/>
          <w:lang w:val="fr-FR"/>
        </w:rPr>
        <w:t>Curriculum Vitae succinct</w:t>
      </w:r>
    </w:p>
    <w:p w:rsidR="009E6C87" w:rsidRPr="009E6C87" w:rsidRDefault="009E6C87" w:rsidP="009E6C87">
      <w:pPr>
        <w:rPr>
          <w:rFonts w:ascii="Calibri" w:hAnsi="Calibri" w:cs="Calibri"/>
          <w:b/>
          <w:bCs/>
          <w:lang w:val="fr-FR"/>
        </w:rPr>
      </w:pPr>
    </w:p>
    <w:p w:rsidR="004E2DEC" w:rsidRDefault="009E6C87" w:rsidP="004E2DEC">
      <w:pPr>
        <w:ind w:left="1418"/>
        <w:rPr>
          <w:rFonts w:ascii="Calibri" w:hAnsi="Calibri" w:cs="Calibri"/>
          <w:b/>
          <w:bCs/>
          <w:lang w:val="fr-FR"/>
        </w:rPr>
      </w:pPr>
      <w:r w:rsidRPr="009E6C87">
        <w:rPr>
          <w:rFonts w:ascii="Calibri" w:hAnsi="Calibri" w:cs="Calibri"/>
          <w:b/>
          <w:bCs/>
          <w:lang w:val="fr-FR"/>
        </w:rPr>
        <w:t>Nom et prénom : KHEMILI SOUAD épouse TALBI</w:t>
      </w:r>
    </w:p>
    <w:p w:rsidR="009E6C87" w:rsidRPr="009E6C87" w:rsidRDefault="009E6C87" w:rsidP="004E2DEC">
      <w:pPr>
        <w:ind w:left="1418"/>
        <w:rPr>
          <w:rFonts w:ascii="Calibri" w:hAnsi="Calibri" w:cs="Calibri"/>
          <w:b/>
          <w:bCs/>
          <w:lang w:val="fr-FR"/>
        </w:rPr>
      </w:pPr>
      <w:r w:rsidRPr="009E6C87">
        <w:rPr>
          <w:rFonts w:ascii="Calibri" w:hAnsi="Calibri" w:cs="Calibri"/>
          <w:b/>
          <w:bCs/>
          <w:lang w:val="fr-FR"/>
        </w:rPr>
        <w:t>Date et lieu de naissance : 29/01/1983 à Dar EL Beida, Alger</w:t>
      </w:r>
    </w:p>
    <w:p w:rsidR="004E2DEC" w:rsidRDefault="009E6C87" w:rsidP="004E2DEC">
      <w:pPr>
        <w:ind w:left="1418"/>
        <w:rPr>
          <w:rFonts w:ascii="Calibri" w:hAnsi="Calibri" w:cs="Calibri"/>
          <w:b/>
          <w:bCs/>
          <w:lang w:val="fr-FR"/>
        </w:rPr>
      </w:pPr>
      <w:r w:rsidRPr="009E6C87">
        <w:rPr>
          <w:rFonts w:ascii="Calibri" w:hAnsi="Calibri" w:cs="Calibri"/>
          <w:b/>
          <w:bCs/>
          <w:lang w:val="fr-FR"/>
        </w:rPr>
        <w:t>Mail et téléphone </w:t>
      </w:r>
      <w:proofErr w:type="gramStart"/>
      <w:r w:rsidRPr="009E6C87">
        <w:rPr>
          <w:rFonts w:ascii="Calibri" w:hAnsi="Calibri" w:cs="Calibri"/>
          <w:b/>
          <w:bCs/>
          <w:lang w:val="fr-FR"/>
        </w:rPr>
        <w:t>:</w:t>
      </w:r>
      <w:proofErr w:type="gramEnd"/>
      <w:r w:rsidR="007D124B">
        <w:fldChar w:fldCharType="begin"/>
      </w:r>
      <w:r w:rsidR="00A94408" w:rsidRPr="00552446">
        <w:rPr>
          <w:lang w:val="fr-FR"/>
        </w:rPr>
        <w:instrText>HYPERLINK "mailto:souadkhemili@gmail.com"</w:instrText>
      </w:r>
      <w:r w:rsidR="007D124B">
        <w:fldChar w:fldCharType="separate"/>
      </w:r>
      <w:r w:rsidRPr="009E6C87">
        <w:rPr>
          <w:rStyle w:val="Lienhypertexte"/>
          <w:rFonts w:ascii="Calibri" w:hAnsi="Calibri" w:cs="Calibri"/>
          <w:b/>
          <w:bCs/>
          <w:lang w:val="fr-FR"/>
        </w:rPr>
        <w:t>souadkhemili@gmail.com</w:t>
      </w:r>
      <w:r w:rsidR="007D124B">
        <w:fldChar w:fldCharType="end"/>
      </w:r>
      <w:r w:rsidRPr="009E6C87">
        <w:rPr>
          <w:rFonts w:ascii="Calibri" w:hAnsi="Calibri" w:cs="Calibri"/>
          <w:b/>
          <w:bCs/>
          <w:lang w:val="fr-FR"/>
        </w:rPr>
        <w:t xml:space="preserve"> /  0555 93 78 83</w:t>
      </w:r>
    </w:p>
    <w:p w:rsidR="009E6C87" w:rsidRPr="009E6C87" w:rsidRDefault="009E6C87" w:rsidP="004E2DEC">
      <w:pPr>
        <w:ind w:left="1418"/>
        <w:rPr>
          <w:rFonts w:ascii="Calibri" w:hAnsi="Calibri" w:cs="Calibri"/>
          <w:b/>
          <w:bCs/>
          <w:lang w:val="fr-FR"/>
        </w:rPr>
      </w:pPr>
      <w:r w:rsidRPr="009E6C87">
        <w:rPr>
          <w:rFonts w:ascii="Calibri" w:hAnsi="Calibri" w:cs="Calibri"/>
          <w:b/>
          <w:bCs/>
          <w:lang w:val="fr-FR"/>
        </w:rPr>
        <w:t>Grade : MCA</w:t>
      </w:r>
    </w:p>
    <w:p w:rsidR="009E6C87" w:rsidRPr="009E6C87" w:rsidRDefault="009E6C87" w:rsidP="004E2DEC">
      <w:pPr>
        <w:ind w:left="1418"/>
        <w:rPr>
          <w:rFonts w:ascii="Calibri" w:hAnsi="Calibri" w:cs="Calibri"/>
          <w:b/>
          <w:bCs/>
          <w:lang w:val="fr-FR"/>
        </w:rPr>
      </w:pPr>
    </w:p>
    <w:p w:rsidR="004E2DEC" w:rsidRPr="009E6C87" w:rsidRDefault="009E6C87" w:rsidP="004E2DEC">
      <w:pPr>
        <w:ind w:left="1418"/>
        <w:rPr>
          <w:rFonts w:ascii="Calibri" w:hAnsi="Calibri" w:cs="Calibri"/>
          <w:b/>
          <w:bCs/>
          <w:lang w:val="fr-FR"/>
        </w:rPr>
      </w:pPr>
      <w:r w:rsidRPr="009E6C87">
        <w:rPr>
          <w:rFonts w:ascii="Calibri" w:hAnsi="Calibri" w:cs="Calibri"/>
          <w:b/>
          <w:bCs/>
          <w:lang w:val="fr-FR"/>
        </w:rPr>
        <w:t>Etablissement ou institution de rattachement : Université M’Hamed Bougara de Boumerdes</w:t>
      </w:r>
    </w:p>
    <w:p w:rsidR="009E6C87" w:rsidRPr="009E6C87" w:rsidRDefault="009E6C87" w:rsidP="004E2DEC">
      <w:pPr>
        <w:ind w:left="1418"/>
        <w:rPr>
          <w:rFonts w:ascii="Calibri" w:hAnsi="Calibri" w:cs="Calibri"/>
          <w:b/>
          <w:bCs/>
          <w:lang w:val="fr-FR"/>
        </w:rPr>
      </w:pPr>
      <w:r w:rsidRPr="009E6C87">
        <w:rPr>
          <w:rFonts w:ascii="Calibri" w:hAnsi="Calibri" w:cs="Calibri"/>
          <w:b/>
          <w:bCs/>
          <w:lang w:val="fr-FR"/>
        </w:rPr>
        <w:t>Diplômes obtenus (graduation, post graduation, etc…) avec date et lieu d’obtention et spécialité :</w:t>
      </w:r>
    </w:p>
    <w:p w:rsidR="009E6C87" w:rsidRPr="009E6C87" w:rsidRDefault="004E2DEC" w:rsidP="004E2DEC">
      <w:pPr>
        <w:widowControl w:val="0"/>
        <w:autoSpaceDE w:val="0"/>
        <w:autoSpaceDN w:val="0"/>
        <w:adjustRightInd w:val="0"/>
        <w:spacing w:after="240"/>
        <w:jc w:val="both"/>
        <w:rPr>
          <w:rFonts w:eastAsiaTheme="minorHAnsi"/>
          <w:lang w:val="fr-FR" w:eastAsia="en-US"/>
        </w:rPr>
      </w:pPr>
      <w:r>
        <w:rPr>
          <w:b/>
          <w:bCs/>
          <w:sz w:val="18"/>
          <w:lang w:val="fr-FR"/>
        </w:rPr>
        <w:t xml:space="preserve">                                </w:t>
      </w:r>
      <w:r w:rsidR="009E6C87" w:rsidRPr="009E6C87">
        <w:rPr>
          <w:b/>
          <w:bCs/>
          <w:szCs w:val="26"/>
          <w:lang w:val="fr-FR"/>
        </w:rPr>
        <w:t xml:space="preserve">Janvier 2016 : Habilitation Universitaire à Diriger des Recherches, option Biologie moléculaire (Bioinformatique). </w:t>
      </w:r>
    </w:p>
    <w:p w:rsidR="009E6C87" w:rsidRPr="009E6C87" w:rsidRDefault="004E2DEC" w:rsidP="004E2DEC">
      <w:pPr>
        <w:ind w:left="1418" w:hanging="1560"/>
        <w:jc w:val="both"/>
        <w:rPr>
          <w:sz w:val="20"/>
          <w:lang w:val="fr-FR"/>
        </w:rPr>
      </w:pPr>
      <w:r>
        <w:rPr>
          <w:b/>
          <w:bCs/>
          <w:sz w:val="18"/>
          <w:lang w:val="fr-FR"/>
        </w:rPr>
        <w:t xml:space="preserve">                                   m</w:t>
      </w:r>
      <w:r w:rsidR="009E6C87" w:rsidRPr="009E6C87">
        <w:rPr>
          <w:b/>
          <w:bCs/>
          <w:sz w:val="18"/>
          <w:lang w:val="fr-FR"/>
        </w:rPr>
        <w:t xml:space="preserve">ars 2013: </w:t>
      </w:r>
      <w:r w:rsidR="009E6C87" w:rsidRPr="009E6C87">
        <w:rPr>
          <w:b/>
          <w:sz w:val="20"/>
          <w:lang w:val="fr-FR"/>
        </w:rPr>
        <w:t>Doctorat en Biologie Moléculaire (Bioinformatique)</w:t>
      </w:r>
    </w:p>
    <w:p w:rsidR="009E6C87" w:rsidRPr="009E6C87" w:rsidRDefault="009E6C87" w:rsidP="004E2DEC">
      <w:pPr>
        <w:ind w:left="1418"/>
        <w:jc w:val="both"/>
        <w:rPr>
          <w:sz w:val="20"/>
          <w:lang w:val="fr-FR"/>
        </w:rPr>
      </w:pPr>
      <w:r w:rsidRPr="009E6C87">
        <w:rPr>
          <w:b/>
          <w:sz w:val="20"/>
          <w:lang w:val="fr-FR"/>
        </w:rPr>
        <w:t>2006_2008 </w:t>
      </w:r>
      <w:proofErr w:type="gramStart"/>
      <w:r w:rsidRPr="009E6C87">
        <w:rPr>
          <w:b/>
          <w:sz w:val="20"/>
          <w:lang w:val="fr-FR"/>
        </w:rPr>
        <w:t>:</w:t>
      </w:r>
      <w:r w:rsidRPr="009E6C87">
        <w:rPr>
          <w:b/>
          <w:bCs/>
          <w:sz w:val="20"/>
          <w:lang w:val="fr-FR"/>
        </w:rPr>
        <w:t>Magister</w:t>
      </w:r>
      <w:proofErr w:type="gramEnd"/>
      <w:r w:rsidRPr="009E6C87">
        <w:rPr>
          <w:b/>
          <w:bCs/>
          <w:sz w:val="20"/>
          <w:lang w:val="fr-FR"/>
        </w:rPr>
        <w:t xml:space="preserve"> en Biochimie et Microbiologie Appliquée</w:t>
      </w:r>
    </w:p>
    <w:p w:rsidR="004E2DEC" w:rsidRPr="004E2DEC" w:rsidRDefault="009E6C87" w:rsidP="004E2DEC">
      <w:pPr>
        <w:spacing w:line="240" w:lineRule="atLeast"/>
        <w:ind w:left="1418"/>
        <w:jc w:val="both"/>
        <w:rPr>
          <w:sz w:val="20"/>
          <w:lang w:val="fr-FR"/>
        </w:rPr>
      </w:pPr>
      <w:r w:rsidRPr="009E6C87">
        <w:rPr>
          <w:b/>
          <w:sz w:val="20"/>
          <w:lang w:val="fr-FR"/>
        </w:rPr>
        <w:t>2001_2005 </w:t>
      </w:r>
      <w:proofErr w:type="gramStart"/>
      <w:r w:rsidRPr="009E6C87">
        <w:rPr>
          <w:b/>
          <w:sz w:val="20"/>
          <w:lang w:val="fr-FR"/>
        </w:rPr>
        <w:t>:Diplôme</w:t>
      </w:r>
      <w:proofErr w:type="gramEnd"/>
      <w:r w:rsidRPr="009E6C87">
        <w:rPr>
          <w:b/>
          <w:sz w:val="20"/>
          <w:lang w:val="fr-FR"/>
        </w:rPr>
        <w:t xml:space="preserve"> d’Etudes Supérieures en Microbiologie</w:t>
      </w:r>
    </w:p>
    <w:p w:rsidR="009E6C87" w:rsidRPr="009E6C87" w:rsidRDefault="009E6C87" w:rsidP="004E2DEC">
      <w:pPr>
        <w:ind w:left="1418"/>
        <w:rPr>
          <w:sz w:val="20"/>
          <w:lang w:val="fr-FR"/>
        </w:rPr>
      </w:pPr>
      <w:r w:rsidRPr="009E6C87">
        <w:rPr>
          <w:b/>
          <w:bCs/>
          <w:sz w:val="20"/>
          <w:szCs w:val="28"/>
          <w:lang w:val="fr-FR"/>
        </w:rPr>
        <w:t xml:space="preserve">Juin 2001   </w:t>
      </w:r>
      <w:proofErr w:type="gramStart"/>
      <w:r w:rsidRPr="009E6C87">
        <w:rPr>
          <w:b/>
          <w:bCs/>
          <w:sz w:val="20"/>
          <w:szCs w:val="28"/>
          <w:lang w:val="fr-FR"/>
        </w:rPr>
        <w:t>:</w:t>
      </w:r>
      <w:r w:rsidRPr="009E6C87">
        <w:rPr>
          <w:b/>
          <w:bCs/>
          <w:sz w:val="20"/>
          <w:lang w:val="fr-FR"/>
        </w:rPr>
        <w:t>Baccalauréat</w:t>
      </w:r>
      <w:proofErr w:type="gramEnd"/>
      <w:r w:rsidRPr="009E6C87">
        <w:rPr>
          <w:sz w:val="20"/>
          <w:lang w:val="fr-FR"/>
        </w:rPr>
        <w:t>, série Sciences de la Nature et de la Vie.</w:t>
      </w:r>
    </w:p>
    <w:p w:rsidR="00267AAE" w:rsidRDefault="00267AAE" w:rsidP="004E2DEC">
      <w:pPr>
        <w:rPr>
          <w:rFonts w:ascii="Calibri" w:hAnsi="Calibri" w:cs="Calibri"/>
          <w:b/>
          <w:bCs/>
          <w:lang w:val="fr-FR"/>
        </w:rPr>
      </w:pPr>
    </w:p>
    <w:p w:rsidR="009E6C87" w:rsidRPr="009E6C87" w:rsidRDefault="009E6C87" w:rsidP="004E2DEC">
      <w:pPr>
        <w:ind w:left="1418"/>
        <w:rPr>
          <w:rFonts w:ascii="Calibri" w:hAnsi="Calibri" w:cs="Calibri"/>
          <w:b/>
          <w:bCs/>
          <w:lang w:val="fr-FR"/>
        </w:rPr>
      </w:pPr>
      <w:r w:rsidRPr="009E6C87">
        <w:rPr>
          <w:rFonts w:ascii="Calibri" w:hAnsi="Calibri" w:cs="Calibri"/>
          <w:b/>
          <w:bCs/>
          <w:lang w:val="fr-FR"/>
        </w:rPr>
        <w:t>Compétences professionnelles pédagogiques (matières enseignées etc.)</w:t>
      </w:r>
    </w:p>
    <w:p w:rsidR="009E6C87" w:rsidRPr="009E6C87" w:rsidRDefault="009E6C87" w:rsidP="004E2DEC">
      <w:pPr>
        <w:ind w:left="1418"/>
        <w:rPr>
          <w:rFonts w:ascii="Calibri" w:hAnsi="Calibri" w:cs="Calibri"/>
          <w:b/>
          <w:bCs/>
          <w:lang w:val="fr-FR"/>
        </w:rPr>
      </w:pPr>
    </w:p>
    <w:p w:rsidR="009E6C87" w:rsidRPr="009E6C87" w:rsidRDefault="009E6C87" w:rsidP="006E22AF">
      <w:pPr>
        <w:widowControl w:val="0"/>
        <w:tabs>
          <w:tab w:val="left" w:pos="220"/>
          <w:tab w:val="left" w:pos="284"/>
        </w:tabs>
        <w:autoSpaceDE w:val="0"/>
        <w:autoSpaceDN w:val="0"/>
        <w:adjustRightInd w:val="0"/>
        <w:spacing w:after="240" w:line="240" w:lineRule="auto"/>
        <w:ind w:left="1418" w:right="418"/>
        <w:rPr>
          <w:rFonts w:eastAsiaTheme="minorHAnsi"/>
          <w:color w:val="800000"/>
          <w:szCs w:val="26"/>
          <w:u w:val="single"/>
          <w:lang w:val="fr-FR" w:eastAsia="en-US"/>
        </w:rPr>
      </w:pPr>
      <w:r w:rsidRPr="009E6C87">
        <w:rPr>
          <w:rFonts w:eastAsiaTheme="minorHAnsi"/>
          <w:bCs/>
          <w:lang w:val="fr-FR" w:eastAsia="en-US"/>
        </w:rPr>
        <w:t>Modules enseignés pour le tronc commun biologie (snv),:</w:t>
      </w:r>
    </w:p>
    <w:p w:rsidR="009E6C87" w:rsidRPr="00705D12" w:rsidRDefault="009E6C87" w:rsidP="004E2DEC">
      <w:pPr>
        <w:widowControl w:val="0"/>
        <w:numPr>
          <w:ilvl w:val="0"/>
          <w:numId w:val="6"/>
        </w:numPr>
        <w:tabs>
          <w:tab w:val="left" w:pos="220"/>
          <w:tab w:val="left" w:pos="851"/>
        </w:tabs>
        <w:autoSpaceDE w:val="0"/>
        <w:autoSpaceDN w:val="0"/>
        <w:adjustRightInd w:val="0"/>
        <w:spacing w:after="0" w:line="240" w:lineRule="auto"/>
        <w:ind w:left="1418" w:hanging="5"/>
        <w:jc w:val="both"/>
        <w:rPr>
          <w:rFonts w:eastAsiaTheme="minorHAnsi"/>
          <w:lang w:eastAsia="en-US"/>
        </w:rPr>
      </w:pPr>
      <w:r w:rsidRPr="00705D12">
        <w:rPr>
          <w:rFonts w:eastAsiaTheme="minorHAnsi"/>
          <w:bCs/>
          <w:lang w:eastAsia="en-US"/>
        </w:rPr>
        <w:t xml:space="preserve">Microbiologiegénérale, </w:t>
      </w:r>
    </w:p>
    <w:p w:rsidR="009E6C87" w:rsidRPr="00705D12" w:rsidRDefault="009E6C87" w:rsidP="004E2DEC">
      <w:pPr>
        <w:widowControl w:val="0"/>
        <w:numPr>
          <w:ilvl w:val="0"/>
          <w:numId w:val="6"/>
        </w:numPr>
        <w:tabs>
          <w:tab w:val="left" w:pos="220"/>
          <w:tab w:val="left" w:pos="720"/>
        </w:tabs>
        <w:autoSpaceDE w:val="0"/>
        <w:autoSpaceDN w:val="0"/>
        <w:adjustRightInd w:val="0"/>
        <w:spacing w:after="0" w:line="240" w:lineRule="auto"/>
        <w:ind w:left="1418" w:hanging="5"/>
        <w:jc w:val="both"/>
        <w:rPr>
          <w:rFonts w:eastAsiaTheme="minorHAnsi"/>
          <w:lang w:eastAsia="en-US"/>
        </w:rPr>
      </w:pPr>
      <w:r w:rsidRPr="00705D12">
        <w:rPr>
          <w:rFonts w:eastAsiaTheme="minorHAnsi"/>
          <w:bCs/>
          <w:lang w:eastAsia="en-US"/>
        </w:rPr>
        <w:t xml:space="preserve">Techniques de contrôlemicrobiologique, </w:t>
      </w:r>
    </w:p>
    <w:p w:rsidR="009E6C87" w:rsidRPr="009E6C87" w:rsidRDefault="009E6C87" w:rsidP="004E2DEC">
      <w:pPr>
        <w:widowControl w:val="0"/>
        <w:numPr>
          <w:ilvl w:val="0"/>
          <w:numId w:val="6"/>
        </w:numPr>
        <w:tabs>
          <w:tab w:val="left" w:pos="220"/>
          <w:tab w:val="left" w:pos="720"/>
        </w:tabs>
        <w:autoSpaceDE w:val="0"/>
        <w:autoSpaceDN w:val="0"/>
        <w:adjustRightInd w:val="0"/>
        <w:spacing w:after="0" w:line="240" w:lineRule="auto"/>
        <w:ind w:left="1418" w:hanging="5"/>
        <w:jc w:val="both"/>
        <w:rPr>
          <w:rFonts w:eastAsiaTheme="minorHAnsi"/>
          <w:lang w:val="fr-FR" w:eastAsia="en-US"/>
        </w:rPr>
      </w:pPr>
      <w:r w:rsidRPr="009E6C87">
        <w:rPr>
          <w:rFonts w:eastAsiaTheme="minorHAnsi"/>
          <w:bCs/>
          <w:lang w:val="fr-FR" w:eastAsia="en-US"/>
        </w:rPr>
        <w:t>Méthode de Travail et Terminologie,</w:t>
      </w:r>
    </w:p>
    <w:p w:rsidR="009E6C87" w:rsidRPr="009E6C87" w:rsidRDefault="009E6C87" w:rsidP="004E2DEC">
      <w:pPr>
        <w:widowControl w:val="0"/>
        <w:numPr>
          <w:ilvl w:val="0"/>
          <w:numId w:val="6"/>
        </w:numPr>
        <w:tabs>
          <w:tab w:val="left" w:pos="220"/>
          <w:tab w:val="left" w:pos="720"/>
        </w:tabs>
        <w:autoSpaceDE w:val="0"/>
        <w:autoSpaceDN w:val="0"/>
        <w:adjustRightInd w:val="0"/>
        <w:spacing w:after="0" w:line="240" w:lineRule="auto"/>
        <w:ind w:left="1418" w:hanging="5"/>
        <w:jc w:val="both"/>
        <w:rPr>
          <w:rFonts w:eastAsiaTheme="minorHAnsi"/>
          <w:lang w:val="fr-FR" w:eastAsia="en-US"/>
        </w:rPr>
      </w:pPr>
      <w:r w:rsidRPr="009E6C87">
        <w:rPr>
          <w:rFonts w:eastAsiaTheme="minorHAnsi"/>
          <w:lang w:val="fr-FR" w:eastAsia="en-US"/>
        </w:rPr>
        <w:t xml:space="preserve">Ecologie et Biologie des Environnements, </w:t>
      </w:r>
    </w:p>
    <w:p w:rsidR="009E6C87" w:rsidRPr="00705D12" w:rsidRDefault="009E6C87" w:rsidP="004E2DEC">
      <w:pPr>
        <w:widowControl w:val="0"/>
        <w:numPr>
          <w:ilvl w:val="0"/>
          <w:numId w:val="6"/>
        </w:numPr>
        <w:tabs>
          <w:tab w:val="left" w:pos="220"/>
          <w:tab w:val="left" w:pos="720"/>
        </w:tabs>
        <w:autoSpaceDE w:val="0"/>
        <w:autoSpaceDN w:val="0"/>
        <w:adjustRightInd w:val="0"/>
        <w:spacing w:after="0" w:line="240" w:lineRule="auto"/>
        <w:ind w:left="1418" w:hanging="5"/>
        <w:jc w:val="both"/>
        <w:rPr>
          <w:rFonts w:eastAsiaTheme="minorHAnsi"/>
          <w:lang w:eastAsia="en-US"/>
        </w:rPr>
      </w:pPr>
      <w:r w:rsidRPr="00705D12">
        <w:rPr>
          <w:rFonts w:eastAsiaTheme="minorHAnsi"/>
          <w:bCs/>
          <w:lang w:eastAsia="en-US"/>
        </w:rPr>
        <w:t xml:space="preserve">Bioinformatiquegénérale, </w:t>
      </w:r>
    </w:p>
    <w:p w:rsidR="009E6C87" w:rsidRPr="00705D12" w:rsidRDefault="009E6C87" w:rsidP="004E2DEC">
      <w:pPr>
        <w:widowControl w:val="0"/>
        <w:numPr>
          <w:ilvl w:val="0"/>
          <w:numId w:val="6"/>
        </w:numPr>
        <w:tabs>
          <w:tab w:val="left" w:pos="220"/>
          <w:tab w:val="left" w:pos="720"/>
        </w:tabs>
        <w:autoSpaceDE w:val="0"/>
        <w:autoSpaceDN w:val="0"/>
        <w:adjustRightInd w:val="0"/>
        <w:spacing w:after="0" w:line="240" w:lineRule="auto"/>
        <w:ind w:left="1418" w:hanging="5"/>
        <w:jc w:val="both"/>
        <w:rPr>
          <w:rFonts w:eastAsiaTheme="minorHAnsi"/>
          <w:lang w:eastAsia="en-US"/>
        </w:rPr>
      </w:pPr>
      <w:r w:rsidRPr="00705D12">
        <w:rPr>
          <w:rFonts w:eastAsiaTheme="minorHAnsi"/>
          <w:bCs/>
          <w:lang w:eastAsia="en-US"/>
        </w:rPr>
        <w:t xml:space="preserve">Bioinformatiqueappliquée, </w:t>
      </w:r>
    </w:p>
    <w:p w:rsidR="009E6C87" w:rsidRPr="00705D12" w:rsidRDefault="009E6C87" w:rsidP="004E2DEC">
      <w:pPr>
        <w:widowControl w:val="0"/>
        <w:numPr>
          <w:ilvl w:val="0"/>
          <w:numId w:val="6"/>
        </w:numPr>
        <w:tabs>
          <w:tab w:val="left" w:pos="220"/>
          <w:tab w:val="left" w:pos="720"/>
        </w:tabs>
        <w:autoSpaceDE w:val="0"/>
        <w:autoSpaceDN w:val="0"/>
        <w:adjustRightInd w:val="0"/>
        <w:spacing w:after="0" w:line="240" w:lineRule="auto"/>
        <w:ind w:left="1418" w:hanging="5"/>
        <w:jc w:val="both"/>
        <w:rPr>
          <w:rFonts w:eastAsiaTheme="minorHAnsi"/>
          <w:lang w:eastAsia="en-US"/>
        </w:rPr>
      </w:pPr>
      <w:r w:rsidRPr="00705D12">
        <w:rPr>
          <w:rFonts w:eastAsiaTheme="minorHAnsi"/>
          <w:bCs/>
          <w:lang w:eastAsia="en-US"/>
        </w:rPr>
        <w:t xml:space="preserve">Bioinformatiquestructurale. </w:t>
      </w:r>
    </w:p>
    <w:p w:rsidR="003A0DDD" w:rsidRDefault="003A0DDD" w:rsidP="004E2DEC">
      <w:pPr>
        <w:spacing w:after="0" w:line="230" w:lineRule="exact"/>
        <w:ind w:left="1418"/>
        <w:rPr>
          <w:sz w:val="24"/>
          <w:szCs w:val="24"/>
          <w:lang w:val="fr-FR"/>
        </w:rPr>
      </w:pPr>
    </w:p>
    <w:p w:rsidR="003A0DDD" w:rsidRDefault="003A0DDD" w:rsidP="004E2DEC">
      <w:pPr>
        <w:spacing w:after="0" w:line="230" w:lineRule="exact"/>
        <w:ind w:left="1418"/>
        <w:rPr>
          <w:sz w:val="24"/>
          <w:szCs w:val="24"/>
          <w:lang w:val="fr-FR"/>
        </w:rPr>
      </w:pPr>
    </w:p>
    <w:p w:rsidR="003A0DDD" w:rsidRDefault="003A0DDD" w:rsidP="004E2DEC">
      <w:pPr>
        <w:spacing w:after="0" w:line="230" w:lineRule="exact"/>
        <w:ind w:left="1418"/>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pPr>
        <w:spacing w:after="0" w:line="230" w:lineRule="exact"/>
        <w:ind w:left="1132"/>
        <w:rPr>
          <w:sz w:val="24"/>
          <w:szCs w:val="24"/>
          <w:lang w:val="fr-FR"/>
        </w:rPr>
      </w:pPr>
    </w:p>
    <w:p w:rsidR="003A0DDD" w:rsidRDefault="003A0DDD" w:rsidP="004E2DEC">
      <w:pPr>
        <w:spacing w:after="0" w:line="230" w:lineRule="exact"/>
        <w:rPr>
          <w:sz w:val="24"/>
          <w:szCs w:val="24"/>
          <w:lang w:val="fr-FR"/>
        </w:rPr>
      </w:pPr>
    </w:p>
    <w:p w:rsidR="003A0DDD" w:rsidRPr="00EB0AB1" w:rsidRDefault="003A0DDD">
      <w:pPr>
        <w:spacing w:after="0" w:line="230" w:lineRule="exact"/>
        <w:ind w:left="1132"/>
        <w:rPr>
          <w:sz w:val="24"/>
          <w:szCs w:val="24"/>
          <w:lang w:val="fr-FR"/>
        </w:rPr>
      </w:pPr>
    </w:p>
    <w:p w:rsidR="00C45641" w:rsidRPr="00EB0AB1" w:rsidRDefault="00C45641" w:rsidP="00031E46">
      <w:pPr>
        <w:kinsoku w:val="0"/>
        <w:overflowPunct w:val="0"/>
        <w:spacing w:after="215" w:line="474" w:lineRule="exact"/>
        <w:ind w:left="993" w:right="1008"/>
        <w:textAlignment w:val="baseline"/>
        <w:rPr>
          <w:b/>
          <w:bCs/>
          <w:sz w:val="28"/>
          <w:szCs w:val="28"/>
          <w:lang w:val="fr-FR"/>
        </w:rPr>
      </w:pPr>
      <w:r w:rsidRPr="00EB0AB1">
        <w:rPr>
          <w:b/>
          <w:bCs/>
          <w:sz w:val="32"/>
          <w:szCs w:val="32"/>
          <w:lang w:val="fr-FR"/>
        </w:rPr>
        <w:lastRenderedPageBreak/>
        <w:t xml:space="preserve">VI - Avis et Visas des organes Administratifs et Consultatifs </w:t>
      </w:r>
      <w:r w:rsidRPr="00EB0AB1">
        <w:rPr>
          <w:b/>
          <w:bCs/>
          <w:sz w:val="28"/>
          <w:szCs w:val="28"/>
          <w:lang w:val="fr-FR"/>
        </w:rPr>
        <w:t>Intitulé de la Licence :</w:t>
      </w:r>
    </w:p>
    <w:tbl>
      <w:tblPr>
        <w:tblW w:w="0" w:type="auto"/>
        <w:jc w:val="center"/>
        <w:tblInd w:w="182" w:type="dxa"/>
        <w:tblLayout w:type="fixed"/>
        <w:tblCellMar>
          <w:left w:w="0" w:type="dxa"/>
          <w:right w:w="0" w:type="dxa"/>
        </w:tblCellMar>
        <w:tblLook w:val="0000"/>
      </w:tblPr>
      <w:tblGrid>
        <w:gridCol w:w="1882"/>
        <w:gridCol w:w="7737"/>
      </w:tblGrid>
      <w:tr w:rsidR="00C45641" w:rsidRPr="00255D53" w:rsidTr="00C45641">
        <w:trPr>
          <w:trHeight w:hRule="exact" w:val="336"/>
          <w:jc w:val="center"/>
        </w:trPr>
        <w:tc>
          <w:tcPr>
            <w:tcW w:w="9619" w:type="dxa"/>
            <w:gridSpan w:val="2"/>
            <w:tcBorders>
              <w:top w:val="single" w:sz="4" w:space="0" w:color="auto"/>
              <w:left w:val="single" w:sz="4" w:space="0" w:color="auto"/>
              <w:bottom w:val="single" w:sz="4" w:space="0" w:color="auto"/>
              <w:right w:val="single" w:sz="4" w:space="0" w:color="auto"/>
            </w:tcBorders>
            <w:vAlign w:val="center"/>
          </w:tcPr>
          <w:p w:rsidR="00C45641" w:rsidRPr="00EB0AB1" w:rsidRDefault="00C45641" w:rsidP="00A857BC">
            <w:pPr>
              <w:kinsoku w:val="0"/>
              <w:overflowPunct w:val="0"/>
              <w:spacing w:line="324" w:lineRule="exact"/>
              <w:ind w:right="1217"/>
              <w:jc w:val="right"/>
              <w:textAlignment w:val="baseline"/>
              <w:rPr>
                <w:b/>
                <w:bCs/>
                <w:sz w:val="28"/>
                <w:szCs w:val="28"/>
                <w:lang w:val="fr-FR"/>
              </w:rPr>
            </w:pPr>
            <w:r w:rsidRPr="00EB0AB1">
              <w:rPr>
                <w:b/>
                <w:bCs/>
                <w:sz w:val="28"/>
                <w:szCs w:val="28"/>
                <w:lang w:val="fr-FR"/>
              </w:rPr>
              <w:t>Chef de département + Responsable de l’équipe de domaine</w:t>
            </w:r>
          </w:p>
        </w:tc>
      </w:tr>
      <w:tr w:rsidR="00C45641" w:rsidTr="00C45641">
        <w:trPr>
          <w:trHeight w:hRule="exact" w:val="3552"/>
          <w:jc w:val="center"/>
        </w:trPr>
        <w:tc>
          <w:tcPr>
            <w:tcW w:w="1882" w:type="dxa"/>
            <w:tcBorders>
              <w:top w:val="single" w:sz="4" w:space="0" w:color="auto"/>
              <w:left w:val="single" w:sz="4" w:space="0" w:color="auto"/>
              <w:bottom w:val="single" w:sz="4" w:space="0" w:color="auto"/>
              <w:right w:val="nil"/>
            </w:tcBorders>
          </w:tcPr>
          <w:p w:rsidR="00C45641" w:rsidRDefault="00C45641" w:rsidP="00A857BC">
            <w:pPr>
              <w:kinsoku w:val="0"/>
              <w:overflowPunct w:val="0"/>
              <w:spacing w:before="333" w:after="2888" w:line="321" w:lineRule="exact"/>
              <w:ind w:left="115"/>
              <w:textAlignment w:val="baseline"/>
              <w:rPr>
                <w:sz w:val="28"/>
                <w:szCs w:val="28"/>
              </w:rPr>
            </w:pPr>
            <w:r>
              <w:rPr>
                <w:sz w:val="28"/>
                <w:szCs w:val="28"/>
              </w:rPr>
              <w:t>Date et visa</w:t>
            </w:r>
          </w:p>
        </w:tc>
        <w:tc>
          <w:tcPr>
            <w:tcW w:w="7737" w:type="dxa"/>
            <w:tcBorders>
              <w:top w:val="single" w:sz="4" w:space="0" w:color="auto"/>
              <w:left w:val="nil"/>
              <w:bottom w:val="single" w:sz="4" w:space="0" w:color="auto"/>
              <w:right w:val="single" w:sz="4" w:space="0" w:color="auto"/>
            </w:tcBorders>
          </w:tcPr>
          <w:p w:rsidR="00C45641" w:rsidRDefault="00C45641" w:rsidP="00A857BC">
            <w:pPr>
              <w:kinsoku w:val="0"/>
              <w:overflowPunct w:val="0"/>
              <w:spacing w:before="333" w:after="2888" w:line="321" w:lineRule="exact"/>
              <w:ind w:right="2293"/>
              <w:jc w:val="right"/>
              <w:textAlignment w:val="baseline"/>
              <w:rPr>
                <w:spacing w:val="1"/>
                <w:sz w:val="28"/>
                <w:szCs w:val="28"/>
              </w:rPr>
            </w:pPr>
            <w:r>
              <w:rPr>
                <w:spacing w:val="1"/>
                <w:sz w:val="28"/>
                <w:szCs w:val="28"/>
              </w:rPr>
              <w:t>Date et visa</w:t>
            </w:r>
          </w:p>
        </w:tc>
      </w:tr>
      <w:tr w:rsidR="00C45641" w:rsidRPr="00255D53" w:rsidTr="00C45641">
        <w:trPr>
          <w:trHeight w:hRule="exact" w:val="331"/>
          <w:jc w:val="center"/>
        </w:trPr>
        <w:tc>
          <w:tcPr>
            <w:tcW w:w="1882" w:type="dxa"/>
            <w:tcBorders>
              <w:top w:val="single" w:sz="4" w:space="0" w:color="auto"/>
              <w:left w:val="single" w:sz="4" w:space="0" w:color="auto"/>
              <w:bottom w:val="single" w:sz="4" w:space="0" w:color="auto"/>
              <w:right w:val="nil"/>
            </w:tcBorders>
          </w:tcPr>
          <w:p w:rsidR="00C45641" w:rsidRDefault="00C45641" w:rsidP="00A857BC">
            <w:pPr>
              <w:kinsoku w:val="0"/>
              <w:overflowPunct w:val="0"/>
              <w:textAlignment w:val="baseline"/>
              <w:rPr>
                <w:sz w:val="24"/>
                <w:szCs w:val="24"/>
              </w:rPr>
            </w:pPr>
          </w:p>
        </w:tc>
        <w:tc>
          <w:tcPr>
            <w:tcW w:w="7737" w:type="dxa"/>
            <w:tcBorders>
              <w:top w:val="single" w:sz="4" w:space="0" w:color="auto"/>
              <w:left w:val="nil"/>
              <w:bottom w:val="single" w:sz="4" w:space="0" w:color="auto"/>
              <w:right w:val="single" w:sz="4" w:space="0" w:color="auto"/>
            </w:tcBorders>
            <w:vAlign w:val="center"/>
          </w:tcPr>
          <w:p w:rsidR="00C45641" w:rsidRPr="00EB0AB1" w:rsidRDefault="00C45641" w:rsidP="00A857BC">
            <w:pPr>
              <w:kinsoku w:val="0"/>
              <w:overflowPunct w:val="0"/>
              <w:spacing w:line="314" w:lineRule="exact"/>
              <w:ind w:right="2203"/>
              <w:jc w:val="right"/>
              <w:textAlignment w:val="baseline"/>
              <w:rPr>
                <w:b/>
                <w:bCs/>
                <w:sz w:val="28"/>
                <w:szCs w:val="28"/>
                <w:lang w:val="fr-FR"/>
              </w:rPr>
            </w:pPr>
            <w:r w:rsidRPr="00EB0AB1">
              <w:rPr>
                <w:b/>
                <w:bCs/>
                <w:sz w:val="28"/>
                <w:szCs w:val="28"/>
                <w:lang w:val="fr-FR"/>
              </w:rPr>
              <w:t>Doyen de la faculté (ou Directeur d’institut)</w:t>
            </w:r>
          </w:p>
        </w:tc>
      </w:tr>
      <w:tr w:rsidR="00C45641" w:rsidTr="00C45641">
        <w:trPr>
          <w:trHeight w:hRule="exact" w:val="3552"/>
          <w:jc w:val="center"/>
        </w:trPr>
        <w:tc>
          <w:tcPr>
            <w:tcW w:w="1882" w:type="dxa"/>
            <w:tcBorders>
              <w:top w:val="single" w:sz="4" w:space="0" w:color="auto"/>
              <w:left w:val="single" w:sz="4" w:space="0" w:color="auto"/>
              <w:bottom w:val="single" w:sz="4" w:space="0" w:color="auto"/>
              <w:right w:val="nil"/>
            </w:tcBorders>
          </w:tcPr>
          <w:p w:rsidR="00C45641" w:rsidRDefault="00C45641" w:rsidP="00A857BC">
            <w:pPr>
              <w:kinsoku w:val="0"/>
              <w:overflowPunct w:val="0"/>
              <w:spacing w:before="333" w:after="2893" w:line="321" w:lineRule="exact"/>
              <w:ind w:left="115"/>
              <w:textAlignment w:val="baseline"/>
              <w:rPr>
                <w:sz w:val="28"/>
                <w:szCs w:val="28"/>
              </w:rPr>
            </w:pPr>
            <w:r>
              <w:rPr>
                <w:sz w:val="28"/>
                <w:szCs w:val="28"/>
              </w:rPr>
              <w:t>Date et visa :</w:t>
            </w:r>
          </w:p>
        </w:tc>
        <w:tc>
          <w:tcPr>
            <w:tcW w:w="7737" w:type="dxa"/>
            <w:tcBorders>
              <w:top w:val="single" w:sz="4" w:space="0" w:color="auto"/>
              <w:left w:val="nil"/>
              <w:bottom w:val="single" w:sz="4" w:space="0" w:color="auto"/>
              <w:right w:val="single" w:sz="4" w:space="0" w:color="auto"/>
            </w:tcBorders>
          </w:tcPr>
          <w:p w:rsidR="00C45641" w:rsidRDefault="00C45641" w:rsidP="00A857BC">
            <w:pPr>
              <w:kinsoku w:val="0"/>
              <w:overflowPunct w:val="0"/>
              <w:textAlignment w:val="baseline"/>
              <w:rPr>
                <w:sz w:val="24"/>
                <w:szCs w:val="24"/>
              </w:rPr>
            </w:pPr>
          </w:p>
        </w:tc>
      </w:tr>
      <w:tr w:rsidR="00C45641" w:rsidTr="00C45641">
        <w:trPr>
          <w:trHeight w:hRule="exact" w:val="331"/>
          <w:jc w:val="center"/>
        </w:trPr>
        <w:tc>
          <w:tcPr>
            <w:tcW w:w="1882" w:type="dxa"/>
            <w:tcBorders>
              <w:top w:val="single" w:sz="4" w:space="0" w:color="auto"/>
              <w:left w:val="single" w:sz="4" w:space="0" w:color="auto"/>
              <w:bottom w:val="single" w:sz="4" w:space="0" w:color="auto"/>
              <w:right w:val="nil"/>
            </w:tcBorders>
          </w:tcPr>
          <w:p w:rsidR="00C45641" w:rsidRDefault="00C45641" w:rsidP="00A857BC">
            <w:pPr>
              <w:kinsoku w:val="0"/>
              <w:overflowPunct w:val="0"/>
              <w:textAlignment w:val="baseline"/>
              <w:rPr>
                <w:sz w:val="24"/>
                <w:szCs w:val="24"/>
              </w:rPr>
            </w:pPr>
          </w:p>
        </w:tc>
        <w:tc>
          <w:tcPr>
            <w:tcW w:w="7737" w:type="dxa"/>
            <w:tcBorders>
              <w:top w:val="single" w:sz="4" w:space="0" w:color="auto"/>
              <w:left w:val="nil"/>
              <w:bottom w:val="single" w:sz="4" w:space="0" w:color="auto"/>
              <w:right w:val="single" w:sz="4" w:space="0" w:color="auto"/>
            </w:tcBorders>
            <w:vAlign w:val="center"/>
          </w:tcPr>
          <w:p w:rsidR="00C45641" w:rsidRDefault="00C45641" w:rsidP="00A857BC">
            <w:pPr>
              <w:kinsoku w:val="0"/>
              <w:overflowPunct w:val="0"/>
              <w:spacing w:line="319" w:lineRule="exact"/>
              <w:ind w:right="2743"/>
              <w:jc w:val="right"/>
              <w:textAlignment w:val="baseline"/>
              <w:rPr>
                <w:b/>
                <w:bCs/>
                <w:sz w:val="28"/>
                <w:szCs w:val="28"/>
              </w:rPr>
            </w:pPr>
            <w:r>
              <w:rPr>
                <w:b/>
                <w:bCs/>
                <w:sz w:val="28"/>
                <w:szCs w:val="28"/>
              </w:rPr>
              <w:t>Chef d’établissementuniversitaire</w:t>
            </w:r>
          </w:p>
        </w:tc>
      </w:tr>
      <w:tr w:rsidR="00C45641" w:rsidTr="00C45641">
        <w:trPr>
          <w:trHeight w:hRule="exact" w:val="3557"/>
          <w:jc w:val="center"/>
        </w:trPr>
        <w:tc>
          <w:tcPr>
            <w:tcW w:w="1882" w:type="dxa"/>
            <w:tcBorders>
              <w:top w:val="single" w:sz="4" w:space="0" w:color="auto"/>
              <w:left w:val="single" w:sz="4" w:space="0" w:color="auto"/>
              <w:bottom w:val="single" w:sz="4" w:space="0" w:color="auto"/>
              <w:right w:val="nil"/>
            </w:tcBorders>
          </w:tcPr>
          <w:p w:rsidR="00C45641" w:rsidRDefault="00C45641" w:rsidP="00A857BC">
            <w:pPr>
              <w:kinsoku w:val="0"/>
              <w:overflowPunct w:val="0"/>
              <w:spacing w:before="333" w:after="2898" w:line="321" w:lineRule="exact"/>
              <w:ind w:left="115"/>
              <w:textAlignment w:val="baseline"/>
              <w:rPr>
                <w:sz w:val="28"/>
                <w:szCs w:val="28"/>
              </w:rPr>
            </w:pPr>
            <w:r>
              <w:rPr>
                <w:sz w:val="28"/>
                <w:szCs w:val="28"/>
              </w:rPr>
              <w:t>Date et visa</w:t>
            </w:r>
          </w:p>
        </w:tc>
        <w:tc>
          <w:tcPr>
            <w:tcW w:w="7737" w:type="dxa"/>
            <w:tcBorders>
              <w:top w:val="single" w:sz="4" w:space="0" w:color="auto"/>
              <w:left w:val="nil"/>
              <w:bottom w:val="single" w:sz="4" w:space="0" w:color="auto"/>
              <w:right w:val="single" w:sz="4" w:space="0" w:color="auto"/>
            </w:tcBorders>
          </w:tcPr>
          <w:p w:rsidR="00C45641" w:rsidRDefault="00C45641" w:rsidP="00A857BC">
            <w:pPr>
              <w:kinsoku w:val="0"/>
              <w:overflowPunct w:val="0"/>
              <w:textAlignment w:val="baseline"/>
              <w:rPr>
                <w:sz w:val="24"/>
                <w:szCs w:val="24"/>
              </w:rPr>
            </w:pPr>
          </w:p>
        </w:tc>
      </w:tr>
    </w:tbl>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Default="001C7E8E">
      <w:pPr>
        <w:spacing w:after="0" w:line="230" w:lineRule="exact"/>
        <w:ind w:left="1132"/>
        <w:rPr>
          <w:sz w:val="24"/>
          <w:szCs w:val="24"/>
        </w:rPr>
      </w:pPr>
    </w:p>
    <w:p w:rsidR="001C7E8E" w:rsidRPr="00EB0AB1" w:rsidRDefault="00AF7B67">
      <w:pPr>
        <w:spacing w:before="100" w:after="0" w:line="368" w:lineRule="exact"/>
        <w:ind w:left="2873"/>
        <w:rPr>
          <w:lang w:val="fr-FR"/>
        </w:rPr>
      </w:pPr>
      <w:r w:rsidRPr="00EB0AB1">
        <w:rPr>
          <w:rFonts w:ascii="Calibri Bold" w:hAnsi="Calibri Bold" w:cs="Calibri Bold"/>
          <w:color w:val="000000"/>
          <w:sz w:val="32"/>
          <w:szCs w:val="32"/>
          <w:lang w:val="fr-FR"/>
        </w:rPr>
        <w:lastRenderedPageBreak/>
        <w:t>VII - Avis et Visa de la Conférence Régionale</w:t>
      </w:r>
    </w:p>
    <w:p w:rsidR="001C7E8E" w:rsidRPr="00EB0AB1" w:rsidRDefault="00AF7B67">
      <w:pPr>
        <w:spacing w:before="32" w:after="0" w:line="368" w:lineRule="exact"/>
        <w:ind w:left="1790"/>
        <w:rPr>
          <w:lang w:val="fr-FR"/>
        </w:rPr>
      </w:pPr>
      <w:r w:rsidRPr="00EB0AB1">
        <w:rPr>
          <w:rFonts w:ascii="Calibri Bold" w:hAnsi="Calibri Bold" w:cs="Calibri Bold"/>
          <w:color w:val="000000"/>
          <w:sz w:val="32"/>
          <w:szCs w:val="32"/>
          <w:lang w:val="fr-FR"/>
        </w:rPr>
        <w:t>(Uniquement dans la version définitive transmise au MESRS)</w:t>
      </w: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1C7E8E">
      <w:pPr>
        <w:spacing w:after="0" w:line="400" w:lineRule="exact"/>
        <w:ind w:left="1610"/>
        <w:rPr>
          <w:sz w:val="24"/>
          <w:szCs w:val="24"/>
          <w:lang w:val="fr-FR"/>
        </w:rPr>
      </w:pPr>
    </w:p>
    <w:p w:rsidR="001C7E8E" w:rsidRPr="00EB0AB1" w:rsidRDefault="00AF7B67">
      <w:pPr>
        <w:spacing w:before="26" w:after="0" w:line="400" w:lineRule="exact"/>
        <w:ind w:left="1610" w:right="1634"/>
        <w:jc w:val="both"/>
        <w:rPr>
          <w:lang w:val="fr-FR"/>
        </w:rPr>
      </w:pPr>
      <w:r w:rsidRPr="00EB0AB1">
        <w:rPr>
          <w:rFonts w:ascii="Calibri Bold" w:hAnsi="Calibri Bold" w:cs="Calibri Bold"/>
          <w:color w:val="000000"/>
          <w:sz w:val="32"/>
          <w:szCs w:val="32"/>
          <w:lang w:val="fr-FR"/>
        </w:rPr>
        <w:t xml:space="preserve">VIII - Avis et Visa du Comité pédagogique National de Domaine </w:t>
      </w:r>
      <w:r w:rsidRPr="00EB0AB1">
        <w:rPr>
          <w:lang w:val="fr-FR"/>
        </w:rPr>
        <w:br/>
      </w:r>
      <w:r w:rsidRPr="00EB0AB1">
        <w:rPr>
          <w:rFonts w:ascii="Calibri Bold" w:hAnsi="Calibri Bold" w:cs="Calibri Bold"/>
          <w:color w:val="000000"/>
          <w:sz w:val="32"/>
          <w:szCs w:val="32"/>
          <w:lang w:val="fr-FR"/>
        </w:rPr>
        <w:t>(Uniquement dans la version définitive transmise au MESRS)</w:t>
      </w: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p w:rsidR="001C7E8E" w:rsidRPr="00EB0AB1" w:rsidRDefault="001C7E8E">
      <w:pPr>
        <w:spacing w:after="0" w:line="230" w:lineRule="exact"/>
        <w:ind w:left="1132"/>
        <w:rPr>
          <w:sz w:val="24"/>
          <w:szCs w:val="24"/>
          <w:lang w:val="fr-FR"/>
        </w:rPr>
      </w:pPr>
    </w:p>
    <w:sectPr w:rsidR="001C7E8E" w:rsidRPr="00EB0AB1" w:rsidSect="004562ED">
      <w:pgSz w:w="11900" w:h="16820"/>
      <w:pgMar w:top="-20" w:right="0" w:bottom="-2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F69" w:rsidRDefault="00983F69" w:rsidP="00572401">
      <w:pPr>
        <w:spacing w:after="0" w:line="240" w:lineRule="auto"/>
      </w:pPr>
      <w:r>
        <w:separator/>
      </w:r>
    </w:p>
  </w:endnote>
  <w:endnote w:type="continuationSeparator" w:id="1">
    <w:p w:rsidR="00983F69" w:rsidRDefault="00983F69" w:rsidP="0057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69" w:rsidRPr="004562ED" w:rsidRDefault="00983F69">
    <w:pPr>
      <w:pStyle w:val="Pieddepage"/>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lang w:val="fr-FR"/>
      </w:rPr>
      <w:t xml:space="preserve">UMBB                           </w:t>
    </w:r>
    <w:r w:rsidRPr="004562ED">
      <w:rPr>
        <w:rFonts w:asciiTheme="majorHAnsi" w:eastAsiaTheme="majorEastAsia" w:hAnsiTheme="majorHAnsi" w:cstheme="majorBidi"/>
        <w:lang w:val="fr-FR"/>
      </w:rPr>
      <w:t xml:space="preserve">Faculties des </w:t>
    </w:r>
    <w:r>
      <w:rPr>
        <w:rFonts w:asciiTheme="majorHAnsi" w:eastAsiaTheme="majorEastAsia" w:hAnsiTheme="majorHAnsi" w:cstheme="majorBidi"/>
        <w:lang w:val="fr-FR"/>
      </w:rPr>
      <w:t>S</w:t>
    </w:r>
    <w:r w:rsidRPr="004562ED">
      <w:rPr>
        <w:rFonts w:asciiTheme="majorHAnsi" w:eastAsiaTheme="majorEastAsia" w:hAnsiTheme="majorHAnsi" w:cstheme="majorBidi"/>
        <w:lang w:val="fr-FR"/>
      </w:rPr>
      <w:t>cience</w:t>
    </w:r>
    <w:r>
      <w:rPr>
        <w:rFonts w:asciiTheme="majorHAnsi" w:eastAsiaTheme="majorEastAsia" w:hAnsiTheme="majorHAnsi" w:cstheme="majorBidi"/>
        <w:lang w:val="fr-FR"/>
      </w:rPr>
      <w:t>s      Licen</w:t>
    </w:r>
    <w:r w:rsidRPr="004562ED">
      <w:rPr>
        <w:rFonts w:asciiTheme="majorHAnsi" w:eastAsiaTheme="majorEastAsia" w:hAnsiTheme="majorHAnsi" w:cstheme="majorBidi"/>
        <w:lang w:val="fr-FR"/>
      </w:rPr>
      <w:t>ce en productions animal</w:t>
    </w:r>
    <w:r>
      <w:rPr>
        <w:rFonts w:asciiTheme="majorHAnsi" w:eastAsiaTheme="majorEastAsia" w:hAnsiTheme="majorHAnsi" w:cstheme="majorBidi"/>
        <w:lang w:val="fr-FR"/>
      </w:rPr>
      <w:t>e</w:t>
    </w:r>
    <w:r w:rsidRPr="004562ED">
      <w:rPr>
        <w:rFonts w:asciiTheme="majorHAnsi" w:eastAsiaTheme="majorEastAsia" w:hAnsiTheme="majorHAnsi" w:cstheme="majorBidi"/>
        <w:lang w:val="fr-FR"/>
      </w:rPr>
      <w:t xml:space="preserve">s </w:t>
    </w:r>
    <w:r>
      <w:rPr>
        <w:rFonts w:asciiTheme="majorHAnsi" w:eastAsiaTheme="majorEastAsia" w:hAnsiTheme="majorHAnsi" w:cstheme="majorBidi"/>
        <w:lang w:val="fr-FR"/>
      </w:rPr>
      <w:t xml:space="preserve">                                        Page </w:t>
    </w:r>
    <w:r w:rsidR="007D124B" w:rsidRPr="007D124B">
      <w:fldChar w:fldCharType="begin"/>
    </w:r>
    <w:r w:rsidRPr="004562ED">
      <w:rPr>
        <w:lang w:val="fr-FR"/>
      </w:rPr>
      <w:instrText>PAGE   \* MERGEFORMAT</w:instrText>
    </w:r>
    <w:r w:rsidR="007D124B" w:rsidRPr="007D124B">
      <w:fldChar w:fldCharType="separate"/>
    </w:r>
    <w:r w:rsidR="00255D53" w:rsidRPr="00255D53">
      <w:rPr>
        <w:rFonts w:asciiTheme="majorHAnsi" w:eastAsiaTheme="majorEastAsia" w:hAnsiTheme="majorHAnsi" w:cstheme="majorBidi"/>
        <w:noProof/>
        <w:lang w:val="fr-FR"/>
      </w:rPr>
      <w:t>1</w:t>
    </w:r>
    <w:r w:rsidR="007D124B">
      <w:rPr>
        <w:rFonts w:asciiTheme="majorHAnsi" w:eastAsiaTheme="majorEastAsia" w:hAnsiTheme="majorHAnsi" w:cstheme="majorBidi"/>
      </w:rPr>
      <w:fldChar w:fldCharType="end"/>
    </w:r>
  </w:p>
  <w:p w:rsidR="00983F69" w:rsidRPr="00D22B18" w:rsidRDefault="00983F69" w:rsidP="00D22B18">
    <w:pPr>
      <w:pStyle w:val="Pieddepage"/>
      <w:tabs>
        <w:tab w:val="clear" w:pos="4536"/>
        <w:tab w:val="clear" w:pos="9072"/>
        <w:tab w:val="left" w:pos="4755"/>
      </w:tabs>
      <w:rPr>
        <w:b/>
        <w:bCs/>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69" w:rsidRPr="004562ED" w:rsidRDefault="00983F69" w:rsidP="007C4C67">
    <w:pPr>
      <w:pStyle w:val="Pieddepage"/>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lang w:val="fr-FR"/>
      </w:rPr>
      <w:t xml:space="preserve"> UMBB                                           </w:t>
    </w:r>
    <w:r w:rsidRPr="004562ED">
      <w:rPr>
        <w:rFonts w:asciiTheme="majorHAnsi" w:eastAsiaTheme="majorEastAsia" w:hAnsiTheme="majorHAnsi" w:cstheme="majorBidi"/>
        <w:lang w:val="fr-FR"/>
      </w:rPr>
      <w:t>Faculties des science</w:t>
    </w:r>
    <w:r>
      <w:rPr>
        <w:rFonts w:asciiTheme="majorHAnsi" w:eastAsiaTheme="majorEastAsia" w:hAnsiTheme="majorHAnsi" w:cstheme="majorBidi"/>
        <w:lang w:val="fr-FR"/>
      </w:rPr>
      <w:t xml:space="preserve">s            </w:t>
    </w:r>
    <w:r w:rsidRPr="004562ED">
      <w:rPr>
        <w:rFonts w:asciiTheme="majorHAnsi" w:eastAsiaTheme="majorEastAsia" w:hAnsiTheme="majorHAnsi" w:cstheme="majorBidi"/>
        <w:lang w:val="fr-FR"/>
      </w:rPr>
      <w:t xml:space="preserve">       licence en productions animals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7D124B" w:rsidRPr="007D124B">
      <w:fldChar w:fldCharType="begin"/>
    </w:r>
    <w:r w:rsidRPr="004562ED">
      <w:rPr>
        <w:lang w:val="fr-FR"/>
      </w:rPr>
      <w:instrText>PAGE   \* MERGEFORMAT</w:instrText>
    </w:r>
    <w:r w:rsidR="007D124B" w:rsidRPr="007D124B">
      <w:fldChar w:fldCharType="separate"/>
    </w:r>
    <w:r w:rsidR="00255D53" w:rsidRPr="00255D53">
      <w:rPr>
        <w:rFonts w:asciiTheme="majorHAnsi" w:eastAsiaTheme="majorEastAsia" w:hAnsiTheme="majorHAnsi" w:cstheme="majorBidi"/>
        <w:noProof/>
        <w:lang w:val="fr-FR"/>
      </w:rPr>
      <w:t>1</w:t>
    </w:r>
    <w:r w:rsidR="007D124B">
      <w:rPr>
        <w:rFonts w:asciiTheme="majorHAnsi" w:eastAsiaTheme="majorEastAsia" w:hAnsiTheme="majorHAnsi" w:cstheme="majorBidi"/>
      </w:rPr>
      <w:fldChar w:fldCharType="end"/>
    </w:r>
  </w:p>
  <w:p w:rsidR="00983F69" w:rsidRPr="00D22B18" w:rsidRDefault="00983F69" w:rsidP="007C4C67">
    <w:pPr>
      <w:pStyle w:val="Pieddepage"/>
      <w:tabs>
        <w:tab w:val="clear" w:pos="4536"/>
        <w:tab w:val="clear" w:pos="9072"/>
        <w:tab w:val="left" w:pos="4755"/>
      </w:tabs>
      <w:rPr>
        <w:b/>
        <w:bCs/>
        <w:lang w:val="fr-FR"/>
      </w:rPr>
    </w:pPr>
  </w:p>
  <w:p w:rsidR="00983F69" w:rsidRPr="00585A10" w:rsidRDefault="00983F69" w:rsidP="00D22B18">
    <w:pPr>
      <w:pStyle w:val="Pieddepage"/>
      <w:tabs>
        <w:tab w:val="clear" w:pos="4536"/>
        <w:tab w:val="clear" w:pos="9072"/>
        <w:tab w:val="left" w:pos="3868"/>
        <w:tab w:val="left" w:pos="8255"/>
      </w:tabs>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F69" w:rsidRDefault="00983F69" w:rsidP="00572401">
      <w:pPr>
        <w:spacing w:after="0" w:line="240" w:lineRule="auto"/>
      </w:pPr>
      <w:r>
        <w:separator/>
      </w:r>
    </w:p>
  </w:footnote>
  <w:footnote w:type="continuationSeparator" w:id="1">
    <w:p w:rsidR="00983F69" w:rsidRDefault="00983F69" w:rsidP="0057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69" w:rsidRDefault="00983F69">
    <w:pPr>
      <w:pStyle w:val="En-tte"/>
    </w:pPr>
  </w:p>
  <w:p w:rsidR="00983F69" w:rsidRDefault="00983F69">
    <w:pPr>
      <w:pStyle w:val="En-tte"/>
    </w:pPr>
  </w:p>
  <w:p w:rsidR="00983F69" w:rsidRDefault="00983F69">
    <w:pPr>
      <w:pStyle w:val="En-tte"/>
    </w:pPr>
  </w:p>
  <w:p w:rsidR="00983F69" w:rsidRDefault="00983F69">
    <w:pPr>
      <w:pStyle w:val="En-tte"/>
    </w:pPr>
  </w:p>
  <w:p w:rsidR="00983F69" w:rsidRDefault="00983F69">
    <w:pPr>
      <w:pStyle w:val="En-tte"/>
    </w:pPr>
  </w:p>
  <w:p w:rsidR="00983F69" w:rsidRDefault="00983F6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69" w:rsidRDefault="00983F69">
    <w:pPr>
      <w:pStyle w:val="En-tte"/>
    </w:pPr>
  </w:p>
  <w:p w:rsidR="00983F69" w:rsidRPr="00D22B18" w:rsidRDefault="00983F69">
    <w:pPr>
      <w:rPr>
        <w:b/>
      </w:rPr>
    </w:pPr>
  </w:p>
  <w:p w:rsidR="00983F69" w:rsidRDefault="00983F69"/>
  <w:p w:rsidR="00983F69" w:rsidRDefault="00983F69"/>
  <w:p w:rsidR="00983F69" w:rsidRDefault="00983F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4A29"/>
    <w:multiLevelType w:val="hybridMultilevel"/>
    <w:tmpl w:val="FC88A776"/>
    <w:lvl w:ilvl="0" w:tplc="67BC2918">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60D14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131327"/>
    <w:multiLevelType w:val="hybridMultilevel"/>
    <w:tmpl w:val="B3065E9E"/>
    <w:lvl w:ilvl="0" w:tplc="6B0401F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8C6587"/>
    <w:multiLevelType w:val="hybridMultilevel"/>
    <w:tmpl w:val="9094F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1F0B8A"/>
    <w:multiLevelType w:val="hybridMultilevel"/>
    <w:tmpl w:val="B932352E"/>
    <w:lvl w:ilvl="0" w:tplc="972273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1202C0"/>
    <w:multiLevelType w:val="hybridMultilevel"/>
    <w:tmpl w:val="2D547F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E225555"/>
    <w:multiLevelType w:val="hybridMultilevel"/>
    <w:tmpl w:val="77662764"/>
    <w:lvl w:ilvl="0" w:tplc="7F763670">
      <w:start w:val="1"/>
      <w:numFmt w:val="decimal"/>
      <w:lvlText w:val="%1."/>
      <w:lvlJc w:val="left"/>
      <w:pPr>
        <w:ind w:left="360" w:hanging="360"/>
      </w:pPr>
      <w:rPr>
        <w:i w:val="0"/>
        <w:i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40913C91"/>
    <w:multiLevelType w:val="hybridMultilevel"/>
    <w:tmpl w:val="8FC4C16A"/>
    <w:lvl w:ilvl="0" w:tplc="DDDA76C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EBD6189"/>
    <w:multiLevelType w:val="hybridMultilevel"/>
    <w:tmpl w:val="13C2726C"/>
    <w:lvl w:ilvl="0" w:tplc="040C0015">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4BA3557"/>
    <w:multiLevelType w:val="hybridMultilevel"/>
    <w:tmpl w:val="20FCCA02"/>
    <w:lvl w:ilvl="0" w:tplc="43AC7596">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777ED3"/>
    <w:multiLevelType w:val="hybridMultilevel"/>
    <w:tmpl w:val="9006ACFC"/>
    <w:lvl w:ilvl="0" w:tplc="FFFFFFFF">
      <w:numFmt w:val="bullet"/>
      <w:lvlText w:val="-"/>
      <w:lvlJc w:val="left"/>
      <w:pPr>
        <w:ind w:left="2136" w:hanging="360"/>
      </w:pPr>
      <w:rPr>
        <w:rFonts w:ascii="Times New Roman" w:eastAsia="Times New Roman" w:hAnsi="Times New Roman" w:cs="Times New Roman" w:hint="default"/>
      </w:rPr>
    </w:lvl>
    <w:lvl w:ilvl="1" w:tplc="D3CA9988">
      <w:numFmt w:val="bullet"/>
      <w:lvlText w:val=""/>
      <w:lvlJc w:val="left"/>
      <w:pPr>
        <w:ind w:left="2976" w:hanging="480"/>
      </w:pPr>
      <w:rPr>
        <w:rFonts w:ascii="Arial" w:eastAsia="SimSun" w:hAnsi="Arial" w:cs="Aria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562A3FDD"/>
    <w:multiLevelType w:val="hybridMultilevel"/>
    <w:tmpl w:val="A2A88E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5120AD"/>
    <w:multiLevelType w:val="hybridMultilevel"/>
    <w:tmpl w:val="CF3606C0"/>
    <w:lvl w:ilvl="0" w:tplc="44AA8712">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5CE458C4"/>
    <w:multiLevelType w:val="hybridMultilevel"/>
    <w:tmpl w:val="52A29B8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10E1B29"/>
    <w:multiLevelType w:val="hybridMultilevel"/>
    <w:tmpl w:val="8F5421A0"/>
    <w:lvl w:ilvl="0" w:tplc="601EB9F4">
      <w:start w:val="1"/>
      <w:numFmt w:val="decimal"/>
      <w:lvlText w:val="%1."/>
      <w:lvlJc w:val="left"/>
      <w:pPr>
        <w:ind w:left="720" w:hanging="360"/>
      </w:pPr>
      <w:rPr>
        <w:b/>
        <w:bCs w:val="0"/>
        <w:color w:val="auto"/>
      </w:r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6B89240B"/>
    <w:multiLevelType w:val="multilevel"/>
    <w:tmpl w:val="F3407346"/>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1854F88"/>
    <w:multiLevelType w:val="multilevel"/>
    <w:tmpl w:val="ED58F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41F2CEB"/>
    <w:multiLevelType w:val="hybridMultilevel"/>
    <w:tmpl w:val="D6DC746E"/>
    <w:lvl w:ilvl="0" w:tplc="C6647B06">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79A90CB3"/>
    <w:multiLevelType w:val="hybridMultilevel"/>
    <w:tmpl w:val="70C49B4A"/>
    <w:lvl w:ilvl="0" w:tplc="C4AEC37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8"/>
  </w:num>
  <w:num w:numId="7">
    <w:abstractNumId w:val="17"/>
  </w:num>
  <w:num w:numId="8">
    <w:abstractNumId w:val="1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grammar="clean"/>
  <w:defaultTabStop w:val="8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7649"/>
  </w:hdrShapeDefaults>
  <w:footnotePr>
    <w:footnote w:id="0"/>
    <w:footnote w:id="1"/>
  </w:footnotePr>
  <w:endnotePr>
    <w:endnote w:id="0"/>
    <w:endnote w:id="1"/>
  </w:endnotePr>
  <w:compat>
    <w:spaceForUL/>
    <w:doNotLeaveBackslashAlone/>
    <w:ulTrailSpace/>
    <w:adjustLineHeightInTable/>
    <w:useFELayout/>
  </w:compat>
  <w:rsids>
    <w:rsidRoot w:val="008202E3"/>
    <w:rsid w:val="00004431"/>
    <w:rsid w:val="0000646C"/>
    <w:rsid w:val="00027F1D"/>
    <w:rsid w:val="00031E46"/>
    <w:rsid w:val="00043DCE"/>
    <w:rsid w:val="000722AC"/>
    <w:rsid w:val="0008428B"/>
    <w:rsid w:val="000D3C1D"/>
    <w:rsid w:val="0011687B"/>
    <w:rsid w:val="00134E64"/>
    <w:rsid w:val="0015134B"/>
    <w:rsid w:val="00177290"/>
    <w:rsid w:val="00195DBF"/>
    <w:rsid w:val="001B0CE2"/>
    <w:rsid w:val="001C6BA7"/>
    <w:rsid w:val="001C7E8E"/>
    <w:rsid w:val="001E47AB"/>
    <w:rsid w:val="002343F1"/>
    <w:rsid w:val="00241992"/>
    <w:rsid w:val="00255D53"/>
    <w:rsid w:val="00267AAE"/>
    <w:rsid w:val="002C430E"/>
    <w:rsid w:val="00315409"/>
    <w:rsid w:val="00341744"/>
    <w:rsid w:val="00351EE6"/>
    <w:rsid w:val="00381BD6"/>
    <w:rsid w:val="003A0DDD"/>
    <w:rsid w:val="003A1006"/>
    <w:rsid w:val="003A5B40"/>
    <w:rsid w:val="003A6D01"/>
    <w:rsid w:val="003B6862"/>
    <w:rsid w:val="003B6A44"/>
    <w:rsid w:val="003E7CB2"/>
    <w:rsid w:val="00414156"/>
    <w:rsid w:val="004237D3"/>
    <w:rsid w:val="004524BE"/>
    <w:rsid w:val="004562ED"/>
    <w:rsid w:val="00466F44"/>
    <w:rsid w:val="004902C0"/>
    <w:rsid w:val="004C2AAE"/>
    <w:rsid w:val="004C3FC3"/>
    <w:rsid w:val="004E1D98"/>
    <w:rsid w:val="004E2DEC"/>
    <w:rsid w:val="0051108D"/>
    <w:rsid w:val="00525534"/>
    <w:rsid w:val="00535F4F"/>
    <w:rsid w:val="00552446"/>
    <w:rsid w:val="0055392A"/>
    <w:rsid w:val="00563B55"/>
    <w:rsid w:val="00572401"/>
    <w:rsid w:val="00585A10"/>
    <w:rsid w:val="005D0440"/>
    <w:rsid w:val="005F0438"/>
    <w:rsid w:val="00600DAD"/>
    <w:rsid w:val="006159F0"/>
    <w:rsid w:val="00665CE8"/>
    <w:rsid w:val="00672E59"/>
    <w:rsid w:val="00673D5C"/>
    <w:rsid w:val="006747B3"/>
    <w:rsid w:val="006A45CC"/>
    <w:rsid w:val="006C2D92"/>
    <w:rsid w:val="006D6906"/>
    <w:rsid w:val="006E22AF"/>
    <w:rsid w:val="006E2598"/>
    <w:rsid w:val="00701215"/>
    <w:rsid w:val="00707653"/>
    <w:rsid w:val="007116AF"/>
    <w:rsid w:val="0071645A"/>
    <w:rsid w:val="007332A3"/>
    <w:rsid w:val="00741FF3"/>
    <w:rsid w:val="007520D0"/>
    <w:rsid w:val="00775818"/>
    <w:rsid w:val="007C03ED"/>
    <w:rsid w:val="007C4C67"/>
    <w:rsid w:val="007D124B"/>
    <w:rsid w:val="007D4337"/>
    <w:rsid w:val="007E703E"/>
    <w:rsid w:val="008202E3"/>
    <w:rsid w:val="0082094C"/>
    <w:rsid w:val="008417D8"/>
    <w:rsid w:val="00857051"/>
    <w:rsid w:val="00863552"/>
    <w:rsid w:val="00881804"/>
    <w:rsid w:val="00886831"/>
    <w:rsid w:val="00895101"/>
    <w:rsid w:val="008A7466"/>
    <w:rsid w:val="008B4FA1"/>
    <w:rsid w:val="008E3253"/>
    <w:rsid w:val="00914FB7"/>
    <w:rsid w:val="0092206D"/>
    <w:rsid w:val="00925E13"/>
    <w:rsid w:val="00930561"/>
    <w:rsid w:val="00952AF8"/>
    <w:rsid w:val="00953116"/>
    <w:rsid w:val="0096330D"/>
    <w:rsid w:val="00983F69"/>
    <w:rsid w:val="00986046"/>
    <w:rsid w:val="009B15BE"/>
    <w:rsid w:val="009E1ECD"/>
    <w:rsid w:val="009E266B"/>
    <w:rsid w:val="009E6C87"/>
    <w:rsid w:val="00A30A9C"/>
    <w:rsid w:val="00A31E00"/>
    <w:rsid w:val="00A857BC"/>
    <w:rsid w:val="00A94408"/>
    <w:rsid w:val="00AB0B79"/>
    <w:rsid w:val="00AE3AB8"/>
    <w:rsid w:val="00AF11E1"/>
    <w:rsid w:val="00AF2C3C"/>
    <w:rsid w:val="00AF5A39"/>
    <w:rsid w:val="00AF7B67"/>
    <w:rsid w:val="00B22DE0"/>
    <w:rsid w:val="00B24663"/>
    <w:rsid w:val="00B36D15"/>
    <w:rsid w:val="00B713AD"/>
    <w:rsid w:val="00B80B9E"/>
    <w:rsid w:val="00B8317D"/>
    <w:rsid w:val="00BD08F3"/>
    <w:rsid w:val="00C00E67"/>
    <w:rsid w:val="00C01598"/>
    <w:rsid w:val="00C17196"/>
    <w:rsid w:val="00C339F5"/>
    <w:rsid w:val="00C4001A"/>
    <w:rsid w:val="00C45641"/>
    <w:rsid w:val="00C728EC"/>
    <w:rsid w:val="00C80F8C"/>
    <w:rsid w:val="00C83CED"/>
    <w:rsid w:val="00C91ADE"/>
    <w:rsid w:val="00CB6E8F"/>
    <w:rsid w:val="00CE72DA"/>
    <w:rsid w:val="00CF600B"/>
    <w:rsid w:val="00D22B18"/>
    <w:rsid w:val="00D60D40"/>
    <w:rsid w:val="00D66858"/>
    <w:rsid w:val="00D66F7C"/>
    <w:rsid w:val="00D917C4"/>
    <w:rsid w:val="00DA5CAB"/>
    <w:rsid w:val="00DD5928"/>
    <w:rsid w:val="00DE56EF"/>
    <w:rsid w:val="00DF7BD1"/>
    <w:rsid w:val="00DF7ECB"/>
    <w:rsid w:val="00E047E4"/>
    <w:rsid w:val="00E57EED"/>
    <w:rsid w:val="00E9394F"/>
    <w:rsid w:val="00EB0AB1"/>
    <w:rsid w:val="00ED45D4"/>
    <w:rsid w:val="00EF5CE7"/>
    <w:rsid w:val="00F21A99"/>
    <w:rsid w:val="00F23A93"/>
    <w:rsid w:val="00F328F1"/>
    <w:rsid w:val="00F40EE0"/>
    <w:rsid w:val="00F6028D"/>
    <w:rsid w:val="00F7107E"/>
    <w:rsid w:val="00FB1906"/>
    <w:rsid w:val="00FB4776"/>
    <w:rsid w:val="00FD5BC1"/>
    <w:rsid w:val="00FE00BF"/>
    <w:rsid w:val="00FF030D"/>
    <w:rsid w:val="00FF47DD"/>
    <w:rsid w:val="00FF69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8E"/>
  </w:style>
  <w:style w:type="paragraph" w:styleId="Titre1">
    <w:name w:val="heading 1"/>
    <w:basedOn w:val="Normal"/>
    <w:next w:val="Normal"/>
    <w:link w:val="Titre1Car"/>
    <w:qFormat/>
    <w:rsid w:val="00552446"/>
    <w:pPr>
      <w:keepNext/>
      <w:spacing w:after="0" w:line="240" w:lineRule="auto"/>
      <w:outlineLvl w:val="0"/>
    </w:pPr>
    <w:rPr>
      <w:rFonts w:ascii="Times New Roman" w:eastAsia="SimSun" w:hAnsi="Times New Roman" w:cs="Times New Roman"/>
      <w:b/>
      <w:bCs/>
      <w:sz w:val="24"/>
      <w:szCs w:val="24"/>
      <w:lang w:val="fr-FR" w:eastAsia="zh-CN"/>
    </w:rPr>
  </w:style>
  <w:style w:type="paragraph" w:styleId="Titre2">
    <w:name w:val="heading 2"/>
    <w:basedOn w:val="Normal"/>
    <w:next w:val="Normal"/>
    <w:link w:val="Titre2Car"/>
    <w:qFormat/>
    <w:rsid w:val="00552446"/>
    <w:pPr>
      <w:keepNext/>
      <w:spacing w:after="0" w:line="240" w:lineRule="auto"/>
      <w:outlineLvl w:val="1"/>
    </w:pPr>
    <w:rPr>
      <w:rFonts w:ascii="Verdana" w:eastAsia="SimSun" w:hAnsi="Verdana" w:cs="Times New Roman"/>
      <w:b/>
      <w:bCs/>
      <w:lang w:val="fr-FR" w:eastAsia="zh-CN"/>
    </w:rPr>
  </w:style>
  <w:style w:type="paragraph" w:styleId="Titre3">
    <w:name w:val="heading 3"/>
    <w:basedOn w:val="Normal"/>
    <w:next w:val="Normal"/>
    <w:link w:val="Titre3Car"/>
    <w:qFormat/>
    <w:rsid w:val="00552446"/>
    <w:pPr>
      <w:keepNext/>
      <w:spacing w:after="0" w:line="240" w:lineRule="auto"/>
      <w:ind w:left="360"/>
      <w:jc w:val="center"/>
      <w:outlineLvl w:val="2"/>
    </w:pPr>
    <w:rPr>
      <w:rFonts w:ascii="Times New Roman" w:eastAsia="SimSun" w:hAnsi="Times New Roman" w:cs="Times New Roman"/>
      <w:b/>
      <w:bCs/>
      <w:sz w:val="24"/>
      <w:szCs w:val="24"/>
      <w:lang w:val="fr-FR" w:eastAsia="zh-CN"/>
    </w:rPr>
  </w:style>
  <w:style w:type="paragraph" w:styleId="Titre4">
    <w:name w:val="heading 4"/>
    <w:basedOn w:val="Normal"/>
    <w:next w:val="Normal"/>
    <w:link w:val="Titre4Car"/>
    <w:qFormat/>
    <w:rsid w:val="00552446"/>
    <w:pPr>
      <w:keepNext/>
      <w:spacing w:before="240" w:after="60" w:line="240" w:lineRule="auto"/>
      <w:outlineLvl w:val="3"/>
    </w:pPr>
    <w:rPr>
      <w:rFonts w:ascii="Times New Roman" w:eastAsia="SimSun" w:hAnsi="Times New Roman" w:cs="Times New Roman"/>
      <w:b/>
      <w:bCs/>
      <w:sz w:val="28"/>
      <w:szCs w:val="28"/>
      <w:lang w:val="fr-FR" w:eastAsia="zh-CN"/>
    </w:rPr>
  </w:style>
  <w:style w:type="paragraph" w:styleId="Titre5">
    <w:name w:val="heading 5"/>
    <w:basedOn w:val="Normal"/>
    <w:next w:val="Normal"/>
    <w:link w:val="Titre5Car"/>
    <w:qFormat/>
    <w:rsid w:val="00552446"/>
    <w:pPr>
      <w:spacing w:before="240" w:after="60" w:line="240" w:lineRule="auto"/>
      <w:outlineLvl w:val="4"/>
    </w:pPr>
    <w:rPr>
      <w:rFonts w:ascii="Times New Roman" w:eastAsia="SimSun" w:hAnsi="Times New Roman" w:cs="Times New Roman"/>
      <w:b/>
      <w:bCs/>
      <w:i/>
      <w:iCs/>
      <w:sz w:val="26"/>
      <w:szCs w:val="26"/>
      <w:lang w:val="fr-FR" w:eastAsia="zh-CN"/>
    </w:rPr>
  </w:style>
  <w:style w:type="paragraph" w:styleId="Titre6">
    <w:name w:val="heading 6"/>
    <w:basedOn w:val="Normal"/>
    <w:next w:val="Normal"/>
    <w:link w:val="Titre6Car"/>
    <w:qFormat/>
    <w:rsid w:val="00552446"/>
    <w:pPr>
      <w:spacing w:before="240" w:after="60" w:line="240" w:lineRule="auto"/>
      <w:outlineLvl w:val="5"/>
    </w:pPr>
    <w:rPr>
      <w:rFonts w:ascii="Times New Roman" w:eastAsia="SimSun" w:hAnsi="Times New Roman" w:cs="Times New Roman"/>
      <w:b/>
      <w:bCs/>
      <w:lang w:val="fr-FR" w:eastAsia="zh-CN"/>
    </w:rPr>
  </w:style>
  <w:style w:type="paragraph" w:styleId="Titre7">
    <w:name w:val="heading 7"/>
    <w:basedOn w:val="Normal"/>
    <w:next w:val="Normal"/>
    <w:link w:val="Titre7Car"/>
    <w:uiPriority w:val="99"/>
    <w:qFormat/>
    <w:rsid w:val="00552446"/>
    <w:pPr>
      <w:keepNext/>
      <w:spacing w:after="0" w:line="240" w:lineRule="auto"/>
      <w:jc w:val="center"/>
      <w:outlineLvl w:val="6"/>
    </w:pPr>
    <w:rPr>
      <w:rFonts w:ascii="Verdana" w:eastAsia="SimSun" w:hAnsi="Verdana" w:cs="Times New Roman"/>
      <w:b/>
      <w:bCs/>
      <w:lang w:val="fr-FR" w:eastAsia="zh-CN"/>
    </w:rPr>
  </w:style>
  <w:style w:type="paragraph" w:styleId="Titre8">
    <w:name w:val="heading 8"/>
    <w:basedOn w:val="Normal"/>
    <w:next w:val="Normal"/>
    <w:link w:val="Titre8Car"/>
    <w:uiPriority w:val="99"/>
    <w:qFormat/>
    <w:rsid w:val="00552446"/>
    <w:pPr>
      <w:spacing w:before="240" w:after="60" w:line="240" w:lineRule="auto"/>
      <w:outlineLvl w:val="7"/>
    </w:pPr>
    <w:rPr>
      <w:rFonts w:ascii="Times New Roman" w:eastAsia="SimSun" w:hAnsi="Times New Roman" w:cs="Times New Roman"/>
      <w:i/>
      <w:iCs/>
      <w:sz w:val="24"/>
      <w:szCs w:val="24"/>
      <w:lang w:val="fr-FR" w:eastAsia="zh-CN"/>
    </w:rPr>
  </w:style>
  <w:style w:type="paragraph" w:styleId="Titre9">
    <w:name w:val="heading 9"/>
    <w:basedOn w:val="Normal"/>
    <w:next w:val="Normal"/>
    <w:link w:val="Titre9Car"/>
    <w:uiPriority w:val="99"/>
    <w:qFormat/>
    <w:rsid w:val="00552446"/>
    <w:pPr>
      <w:spacing w:before="240" w:after="60" w:line="240" w:lineRule="auto"/>
      <w:outlineLvl w:val="8"/>
    </w:pPr>
    <w:rPr>
      <w:rFonts w:ascii="Arial" w:eastAsia="SimSun" w:hAnsi="Arial" w:cs="Arial"/>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2446"/>
    <w:rPr>
      <w:rFonts w:ascii="Times New Roman" w:eastAsia="SimSun" w:hAnsi="Times New Roman" w:cs="Times New Roman"/>
      <w:b/>
      <w:bCs/>
      <w:sz w:val="24"/>
      <w:szCs w:val="24"/>
      <w:lang w:val="fr-FR" w:eastAsia="zh-CN"/>
    </w:rPr>
  </w:style>
  <w:style w:type="character" w:customStyle="1" w:styleId="Titre2Car">
    <w:name w:val="Titre 2 Car"/>
    <w:basedOn w:val="Policepardfaut"/>
    <w:link w:val="Titre2"/>
    <w:rsid w:val="00552446"/>
    <w:rPr>
      <w:rFonts w:ascii="Verdana" w:eastAsia="SimSun" w:hAnsi="Verdana" w:cs="Times New Roman"/>
      <w:b/>
      <w:bCs/>
      <w:lang w:val="fr-FR" w:eastAsia="zh-CN"/>
    </w:rPr>
  </w:style>
  <w:style w:type="character" w:customStyle="1" w:styleId="Titre3Car">
    <w:name w:val="Titre 3 Car"/>
    <w:basedOn w:val="Policepardfaut"/>
    <w:link w:val="Titre3"/>
    <w:rsid w:val="00552446"/>
    <w:rPr>
      <w:rFonts w:ascii="Times New Roman" w:eastAsia="SimSun" w:hAnsi="Times New Roman" w:cs="Times New Roman"/>
      <w:b/>
      <w:bCs/>
      <w:sz w:val="24"/>
      <w:szCs w:val="24"/>
      <w:lang w:val="fr-FR" w:eastAsia="zh-CN"/>
    </w:rPr>
  </w:style>
  <w:style w:type="character" w:customStyle="1" w:styleId="Titre4Car">
    <w:name w:val="Titre 4 Car"/>
    <w:basedOn w:val="Policepardfaut"/>
    <w:link w:val="Titre4"/>
    <w:rsid w:val="00552446"/>
    <w:rPr>
      <w:rFonts w:ascii="Times New Roman" w:eastAsia="SimSun" w:hAnsi="Times New Roman" w:cs="Times New Roman"/>
      <w:b/>
      <w:bCs/>
      <w:sz w:val="28"/>
      <w:szCs w:val="28"/>
      <w:lang w:val="fr-FR" w:eastAsia="zh-CN"/>
    </w:rPr>
  </w:style>
  <w:style w:type="character" w:customStyle="1" w:styleId="Titre5Car">
    <w:name w:val="Titre 5 Car"/>
    <w:basedOn w:val="Policepardfaut"/>
    <w:link w:val="Titre5"/>
    <w:rsid w:val="00552446"/>
    <w:rPr>
      <w:rFonts w:ascii="Times New Roman" w:eastAsia="SimSun" w:hAnsi="Times New Roman" w:cs="Times New Roman"/>
      <w:b/>
      <w:bCs/>
      <w:i/>
      <w:iCs/>
      <w:sz w:val="26"/>
      <w:szCs w:val="26"/>
      <w:lang w:val="fr-FR" w:eastAsia="zh-CN"/>
    </w:rPr>
  </w:style>
  <w:style w:type="character" w:customStyle="1" w:styleId="Titre6Car">
    <w:name w:val="Titre 6 Car"/>
    <w:basedOn w:val="Policepardfaut"/>
    <w:link w:val="Titre6"/>
    <w:rsid w:val="00552446"/>
    <w:rPr>
      <w:rFonts w:ascii="Times New Roman" w:eastAsia="SimSun" w:hAnsi="Times New Roman" w:cs="Times New Roman"/>
      <w:b/>
      <w:bCs/>
      <w:lang w:val="fr-FR" w:eastAsia="zh-CN"/>
    </w:rPr>
  </w:style>
  <w:style w:type="character" w:customStyle="1" w:styleId="Titre7Car">
    <w:name w:val="Titre 7 Car"/>
    <w:basedOn w:val="Policepardfaut"/>
    <w:link w:val="Titre7"/>
    <w:uiPriority w:val="99"/>
    <w:rsid w:val="00552446"/>
    <w:rPr>
      <w:rFonts w:ascii="Verdana" w:eastAsia="SimSun" w:hAnsi="Verdana" w:cs="Times New Roman"/>
      <w:b/>
      <w:bCs/>
      <w:lang w:val="fr-FR" w:eastAsia="zh-CN"/>
    </w:rPr>
  </w:style>
  <w:style w:type="character" w:customStyle="1" w:styleId="Titre8Car">
    <w:name w:val="Titre 8 Car"/>
    <w:basedOn w:val="Policepardfaut"/>
    <w:link w:val="Titre8"/>
    <w:uiPriority w:val="99"/>
    <w:rsid w:val="00552446"/>
    <w:rPr>
      <w:rFonts w:ascii="Times New Roman" w:eastAsia="SimSun" w:hAnsi="Times New Roman" w:cs="Times New Roman"/>
      <w:i/>
      <w:iCs/>
      <w:sz w:val="24"/>
      <w:szCs w:val="24"/>
      <w:lang w:val="fr-FR" w:eastAsia="zh-CN"/>
    </w:rPr>
  </w:style>
  <w:style w:type="character" w:customStyle="1" w:styleId="Titre9Car">
    <w:name w:val="Titre 9 Car"/>
    <w:basedOn w:val="Policepardfaut"/>
    <w:link w:val="Titre9"/>
    <w:uiPriority w:val="99"/>
    <w:rsid w:val="00552446"/>
    <w:rPr>
      <w:rFonts w:ascii="Arial" w:eastAsia="SimSun" w:hAnsi="Arial" w:cs="Arial"/>
      <w:lang w:val="fr-FR" w:eastAsia="zh-CN"/>
    </w:rPr>
  </w:style>
  <w:style w:type="paragraph" w:styleId="Titre">
    <w:name w:val="Title"/>
    <w:basedOn w:val="Normal"/>
    <w:link w:val="TitreCar"/>
    <w:uiPriority w:val="99"/>
    <w:qFormat/>
    <w:rsid w:val="00A30A9C"/>
    <w:pPr>
      <w:spacing w:after="0" w:line="240" w:lineRule="auto"/>
      <w:jc w:val="center"/>
    </w:pPr>
    <w:rPr>
      <w:rFonts w:ascii="TimesNewRoman,Bold" w:hAnsi="TimesNewRoman,Bold" w:cs="Times New Roman"/>
      <w:b/>
      <w:bCs/>
      <w:color w:val="FF0000"/>
      <w:sz w:val="36"/>
      <w:szCs w:val="36"/>
      <w:lang w:val="fr-FR" w:eastAsia="fr-FR"/>
    </w:rPr>
  </w:style>
  <w:style w:type="character" w:customStyle="1" w:styleId="TitreCar">
    <w:name w:val="Titre Car"/>
    <w:basedOn w:val="Policepardfaut"/>
    <w:link w:val="Titre"/>
    <w:uiPriority w:val="99"/>
    <w:rsid w:val="00A30A9C"/>
    <w:rPr>
      <w:rFonts w:ascii="TimesNewRoman,Bold" w:hAnsi="TimesNewRoman,Bold" w:cs="Times New Roman"/>
      <w:b/>
      <w:bCs/>
      <w:color w:val="FF0000"/>
      <w:sz w:val="36"/>
      <w:szCs w:val="36"/>
      <w:lang w:val="fr-FR" w:eastAsia="fr-FR"/>
    </w:rPr>
  </w:style>
  <w:style w:type="character" w:customStyle="1" w:styleId="hps">
    <w:name w:val="hps"/>
    <w:basedOn w:val="Policepardfaut"/>
    <w:rsid w:val="00A30A9C"/>
    <w:rPr>
      <w:rFonts w:cs="Times New Roman"/>
    </w:rPr>
  </w:style>
  <w:style w:type="paragraph" w:styleId="En-tte">
    <w:name w:val="header"/>
    <w:basedOn w:val="Normal"/>
    <w:link w:val="En-tteCar"/>
    <w:uiPriority w:val="99"/>
    <w:unhideWhenUsed/>
    <w:rsid w:val="00572401"/>
    <w:pPr>
      <w:tabs>
        <w:tab w:val="center" w:pos="4536"/>
        <w:tab w:val="right" w:pos="9072"/>
      </w:tabs>
      <w:spacing w:after="0" w:line="240" w:lineRule="auto"/>
    </w:pPr>
  </w:style>
  <w:style w:type="character" w:customStyle="1" w:styleId="En-tteCar">
    <w:name w:val="En-tête Car"/>
    <w:basedOn w:val="Policepardfaut"/>
    <w:link w:val="En-tte"/>
    <w:uiPriority w:val="99"/>
    <w:rsid w:val="00572401"/>
  </w:style>
  <w:style w:type="paragraph" w:styleId="Pieddepage">
    <w:name w:val="footer"/>
    <w:basedOn w:val="Normal"/>
    <w:link w:val="PieddepageCar"/>
    <w:uiPriority w:val="99"/>
    <w:unhideWhenUsed/>
    <w:rsid w:val="00572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401"/>
  </w:style>
  <w:style w:type="paragraph" w:styleId="Textedebulles">
    <w:name w:val="Balloon Text"/>
    <w:basedOn w:val="Normal"/>
    <w:link w:val="TextedebullesCar"/>
    <w:uiPriority w:val="99"/>
    <w:unhideWhenUsed/>
    <w:rsid w:val="00572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572401"/>
    <w:rPr>
      <w:rFonts w:ascii="Tahoma" w:hAnsi="Tahoma" w:cs="Tahoma"/>
      <w:sz w:val="16"/>
      <w:szCs w:val="16"/>
    </w:rPr>
  </w:style>
  <w:style w:type="paragraph" w:styleId="Paragraphedeliste">
    <w:name w:val="List Paragraph"/>
    <w:basedOn w:val="Normal"/>
    <w:uiPriority w:val="34"/>
    <w:qFormat/>
    <w:rsid w:val="00B8317D"/>
    <w:pPr>
      <w:spacing w:after="0" w:line="240" w:lineRule="auto"/>
      <w:ind w:left="720"/>
      <w:contextualSpacing/>
    </w:pPr>
    <w:rPr>
      <w:rFonts w:ascii="Times New Roman" w:eastAsia="SimSun" w:hAnsi="Times New Roman" w:cs="Times New Roman"/>
      <w:sz w:val="24"/>
      <w:szCs w:val="24"/>
      <w:lang w:val="fr-FR" w:eastAsia="zh-CN"/>
    </w:rPr>
  </w:style>
  <w:style w:type="character" w:styleId="Lienhypertexte">
    <w:name w:val="Hyperlink"/>
    <w:basedOn w:val="Policepardfaut"/>
    <w:uiPriority w:val="99"/>
    <w:rsid w:val="00535F4F"/>
    <w:rPr>
      <w:color w:val="0000FF"/>
      <w:u w:val="single"/>
    </w:rPr>
  </w:style>
  <w:style w:type="paragraph" w:styleId="Sous-titre">
    <w:name w:val="Subtitle"/>
    <w:basedOn w:val="Normal"/>
    <w:link w:val="Sous-titreCar"/>
    <w:uiPriority w:val="99"/>
    <w:qFormat/>
    <w:rsid w:val="00552446"/>
    <w:pPr>
      <w:spacing w:after="0" w:line="240" w:lineRule="auto"/>
      <w:jc w:val="center"/>
    </w:pPr>
    <w:rPr>
      <w:rFonts w:ascii="TimesNewRoman,Bold" w:eastAsia="Times New Roman" w:hAnsi="TimesNewRoman,Bold" w:cs="Times New Roman"/>
      <w:b/>
      <w:bCs/>
      <w:snapToGrid w:val="0"/>
      <w:color w:val="FF0000"/>
      <w:sz w:val="40"/>
      <w:szCs w:val="40"/>
      <w:lang w:val="fr-FR" w:eastAsia="fr-FR"/>
    </w:rPr>
  </w:style>
  <w:style w:type="character" w:customStyle="1" w:styleId="Sous-titreCar">
    <w:name w:val="Sous-titre Car"/>
    <w:basedOn w:val="Policepardfaut"/>
    <w:link w:val="Sous-titre"/>
    <w:uiPriority w:val="99"/>
    <w:rsid w:val="00552446"/>
    <w:rPr>
      <w:rFonts w:ascii="TimesNewRoman,Bold" w:eastAsia="Times New Roman" w:hAnsi="TimesNewRoman,Bold" w:cs="Times New Roman"/>
      <w:b/>
      <w:bCs/>
      <w:snapToGrid w:val="0"/>
      <w:color w:val="FF0000"/>
      <w:sz w:val="40"/>
      <w:szCs w:val="40"/>
      <w:lang w:val="fr-FR" w:eastAsia="fr-FR"/>
    </w:rPr>
  </w:style>
  <w:style w:type="paragraph" w:styleId="Corpsdetexte">
    <w:name w:val="Body Text"/>
    <w:basedOn w:val="Normal"/>
    <w:link w:val="CorpsdetexteCar"/>
    <w:uiPriority w:val="99"/>
    <w:rsid w:val="00552446"/>
    <w:pPr>
      <w:spacing w:after="0" w:line="240" w:lineRule="auto"/>
    </w:pPr>
    <w:rPr>
      <w:rFonts w:ascii="TimesNewRoman" w:eastAsia="SimSun" w:hAnsi="TimesNewRoman" w:cs="Times New Roman"/>
      <w:snapToGrid w:val="0"/>
      <w:color w:val="000000"/>
      <w:sz w:val="24"/>
      <w:szCs w:val="24"/>
      <w:lang w:val="fr-FR" w:eastAsia="fr-FR"/>
    </w:rPr>
  </w:style>
  <w:style w:type="character" w:customStyle="1" w:styleId="CorpsdetexteCar">
    <w:name w:val="Corps de texte Car"/>
    <w:basedOn w:val="Policepardfaut"/>
    <w:link w:val="Corpsdetexte"/>
    <w:uiPriority w:val="99"/>
    <w:rsid w:val="00552446"/>
    <w:rPr>
      <w:rFonts w:ascii="TimesNewRoman" w:eastAsia="SimSun" w:hAnsi="TimesNewRoman" w:cs="Times New Roman"/>
      <w:snapToGrid w:val="0"/>
      <w:color w:val="000000"/>
      <w:sz w:val="24"/>
      <w:szCs w:val="24"/>
      <w:lang w:val="fr-FR" w:eastAsia="fr-FR"/>
    </w:rPr>
  </w:style>
  <w:style w:type="paragraph" w:styleId="Retraitcorpsdetexte2">
    <w:name w:val="Body Text Indent 2"/>
    <w:basedOn w:val="Normal"/>
    <w:link w:val="Retraitcorpsdetexte2Car"/>
    <w:uiPriority w:val="99"/>
    <w:rsid w:val="00552446"/>
    <w:pPr>
      <w:spacing w:after="0" w:line="240" w:lineRule="auto"/>
      <w:ind w:left="360" w:hanging="180"/>
    </w:pPr>
    <w:rPr>
      <w:rFonts w:ascii="Times New Roman" w:eastAsia="Times New Roman" w:hAnsi="Times New Roman" w:cs="Times New Roman"/>
      <w:lang w:val="fr-FR" w:eastAsia="zh-CN"/>
    </w:rPr>
  </w:style>
  <w:style w:type="character" w:customStyle="1" w:styleId="Retraitcorpsdetexte2Car">
    <w:name w:val="Retrait corps de texte 2 Car"/>
    <w:basedOn w:val="Policepardfaut"/>
    <w:link w:val="Retraitcorpsdetexte2"/>
    <w:uiPriority w:val="99"/>
    <w:rsid w:val="00552446"/>
    <w:rPr>
      <w:rFonts w:ascii="Times New Roman" w:eastAsia="Times New Roman" w:hAnsi="Times New Roman" w:cs="Times New Roman"/>
      <w:lang w:val="fr-FR" w:eastAsia="zh-CN"/>
    </w:rPr>
  </w:style>
  <w:style w:type="paragraph" w:styleId="Retraitcorpsdetexte">
    <w:name w:val="Body Text Indent"/>
    <w:basedOn w:val="Normal"/>
    <w:link w:val="RetraitcorpsdetexteCar"/>
    <w:uiPriority w:val="99"/>
    <w:rsid w:val="00552446"/>
    <w:pPr>
      <w:spacing w:after="0" w:line="240" w:lineRule="auto"/>
      <w:ind w:left="180"/>
    </w:pPr>
    <w:rPr>
      <w:rFonts w:ascii="Times New Roman" w:eastAsia="Times New Roman" w:hAnsi="Times New Roman" w:cs="Times New Roman"/>
      <w:lang w:val="fr-FR" w:eastAsia="zh-CN"/>
    </w:rPr>
  </w:style>
  <w:style w:type="character" w:customStyle="1" w:styleId="RetraitcorpsdetexteCar">
    <w:name w:val="Retrait corps de texte Car"/>
    <w:basedOn w:val="Policepardfaut"/>
    <w:link w:val="Retraitcorpsdetexte"/>
    <w:uiPriority w:val="99"/>
    <w:rsid w:val="00552446"/>
    <w:rPr>
      <w:rFonts w:ascii="Times New Roman" w:eastAsia="Times New Roman" w:hAnsi="Times New Roman" w:cs="Times New Roman"/>
      <w:lang w:val="fr-FR" w:eastAsia="zh-CN"/>
    </w:rPr>
  </w:style>
  <w:style w:type="paragraph" w:styleId="Retraitcorpsdetexte3">
    <w:name w:val="Body Text Indent 3"/>
    <w:basedOn w:val="Normal"/>
    <w:link w:val="Retraitcorpsdetexte3Car"/>
    <w:uiPriority w:val="99"/>
    <w:rsid w:val="00552446"/>
    <w:pPr>
      <w:spacing w:after="0" w:line="240" w:lineRule="auto"/>
      <w:ind w:left="1416" w:firstLine="708"/>
    </w:pPr>
    <w:rPr>
      <w:rFonts w:ascii="Verdana" w:eastAsia="Times New Roman" w:hAnsi="Verdana" w:cs="Times New Roman"/>
      <w:sz w:val="24"/>
      <w:szCs w:val="24"/>
      <w:lang w:val="fr-FR" w:eastAsia="zh-CN"/>
    </w:rPr>
  </w:style>
  <w:style w:type="character" w:customStyle="1" w:styleId="Retraitcorpsdetexte3Car">
    <w:name w:val="Retrait corps de texte 3 Car"/>
    <w:basedOn w:val="Policepardfaut"/>
    <w:link w:val="Retraitcorpsdetexte3"/>
    <w:uiPriority w:val="99"/>
    <w:rsid w:val="00552446"/>
    <w:rPr>
      <w:rFonts w:ascii="Verdana" w:eastAsia="Times New Roman" w:hAnsi="Verdana" w:cs="Times New Roman"/>
      <w:sz w:val="24"/>
      <w:szCs w:val="24"/>
      <w:lang w:val="fr-FR" w:eastAsia="zh-CN"/>
    </w:rPr>
  </w:style>
  <w:style w:type="paragraph" w:styleId="Corpsdetexte2">
    <w:name w:val="Body Text 2"/>
    <w:basedOn w:val="Normal"/>
    <w:link w:val="Corpsdetexte2Car"/>
    <w:uiPriority w:val="99"/>
    <w:rsid w:val="00552446"/>
    <w:pPr>
      <w:spacing w:after="0" w:line="240" w:lineRule="auto"/>
      <w:ind w:right="426"/>
    </w:pPr>
    <w:rPr>
      <w:rFonts w:ascii="Times New Roman" w:eastAsia="Times New Roman" w:hAnsi="Times New Roman" w:cs="Times New Roman"/>
      <w:sz w:val="24"/>
      <w:szCs w:val="24"/>
      <w:lang w:val="fr-FR" w:eastAsia="zh-CN"/>
    </w:rPr>
  </w:style>
  <w:style w:type="character" w:customStyle="1" w:styleId="Corpsdetexte2Car">
    <w:name w:val="Corps de texte 2 Car"/>
    <w:basedOn w:val="Policepardfaut"/>
    <w:link w:val="Corpsdetexte2"/>
    <w:uiPriority w:val="99"/>
    <w:rsid w:val="00552446"/>
    <w:rPr>
      <w:rFonts w:ascii="Times New Roman" w:eastAsia="Times New Roman" w:hAnsi="Times New Roman" w:cs="Times New Roman"/>
      <w:sz w:val="24"/>
      <w:szCs w:val="24"/>
      <w:lang w:val="fr-FR" w:eastAsia="zh-CN"/>
    </w:rPr>
  </w:style>
  <w:style w:type="character" w:styleId="Numrodepage">
    <w:name w:val="page number"/>
    <w:basedOn w:val="Policepardfaut"/>
    <w:rsid w:val="00552446"/>
  </w:style>
  <w:style w:type="table" w:styleId="Grilledutableau">
    <w:name w:val="Table Grid"/>
    <w:basedOn w:val="TableauNormal"/>
    <w:rsid w:val="00552446"/>
    <w:pPr>
      <w:spacing w:after="0" w:line="240" w:lineRule="auto"/>
    </w:pPr>
    <w:rPr>
      <w:rFonts w:ascii="Times New Roman" w:eastAsia="SimSu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524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rsid w:val="00552446"/>
    <w:pPr>
      <w:autoSpaceDE w:val="0"/>
      <w:autoSpaceDN w:val="0"/>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552446"/>
    <w:rPr>
      <w:rFonts w:ascii="Times New Roman" w:eastAsia="Times New Roman" w:hAnsi="Times New Roman" w:cs="Times New Roman"/>
      <w:sz w:val="20"/>
      <w:szCs w:val="20"/>
    </w:rPr>
  </w:style>
  <w:style w:type="paragraph" w:customStyle="1" w:styleId="Default">
    <w:name w:val="Default"/>
    <w:rsid w:val="00552446"/>
    <w:pPr>
      <w:autoSpaceDE w:val="0"/>
      <w:autoSpaceDN w:val="0"/>
      <w:adjustRightInd w:val="0"/>
      <w:spacing w:after="0" w:line="240" w:lineRule="auto"/>
    </w:pPr>
    <w:rPr>
      <w:rFonts w:ascii="Arial" w:eastAsia="Calibri" w:hAnsi="Arial" w:cs="Arial"/>
      <w:color w:val="000000"/>
      <w:sz w:val="24"/>
      <w:szCs w:val="24"/>
      <w:lang w:val="fr-FR" w:eastAsia="en-US"/>
    </w:rPr>
  </w:style>
  <w:style w:type="character" w:customStyle="1" w:styleId="apple-converted-space">
    <w:name w:val="apple-converted-space"/>
    <w:basedOn w:val="Policepardfaut"/>
    <w:rsid w:val="00552446"/>
  </w:style>
  <w:style w:type="character" w:styleId="lev">
    <w:name w:val="Strong"/>
    <w:basedOn w:val="Policepardfaut"/>
    <w:uiPriority w:val="22"/>
    <w:qFormat/>
    <w:rsid w:val="00552446"/>
    <w:rPr>
      <w:b/>
      <w:bCs/>
    </w:rPr>
  </w:style>
  <w:style w:type="character" w:customStyle="1" w:styleId="texte150noirg">
    <w:name w:val="texte150noirg"/>
    <w:basedOn w:val="Policepardfaut"/>
    <w:rsid w:val="00552446"/>
  </w:style>
  <w:style w:type="character" w:customStyle="1" w:styleId="texte100gris77">
    <w:name w:val="texte100gris77"/>
    <w:basedOn w:val="Policepardfaut"/>
    <w:rsid w:val="00552446"/>
  </w:style>
  <w:style w:type="character" w:customStyle="1" w:styleId="texte110noirg">
    <w:name w:val="texte110noirg"/>
    <w:basedOn w:val="Policepardfaut"/>
    <w:rsid w:val="00552446"/>
  </w:style>
  <w:style w:type="character" w:customStyle="1" w:styleId="texte120gris55">
    <w:name w:val="texte120gris55"/>
    <w:basedOn w:val="Policepardfaut"/>
    <w:rsid w:val="00552446"/>
  </w:style>
  <w:style w:type="character" w:customStyle="1" w:styleId="fn">
    <w:name w:val="fn"/>
    <w:basedOn w:val="Policepardfaut"/>
    <w:rsid w:val="00552446"/>
  </w:style>
  <w:style w:type="character" w:customStyle="1" w:styleId="author">
    <w:name w:val="author"/>
    <w:basedOn w:val="Policepardfaut"/>
    <w:rsid w:val="00552446"/>
  </w:style>
  <w:style w:type="character" w:customStyle="1" w:styleId="unified-hovercard-pubdate">
    <w:name w:val="unified-hovercard-pubdate"/>
    <w:basedOn w:val="Policepardfaut"/>
    <w:rsid w:val="00552446"/>
  </w:style>
  <w:style w:type="character" w:customStyle="1" w:styleId="unified-hovercard-pagesnum">
    <w:name w:val="unified-hovercard-pagesnum"/>
    <w:basedOn w:val="Policepardfaut"/>
    <w:rsid w:val="00552446"/>
  </w:style>
  <w:style w:type="character" w:styleId="Lienhypertextesuivivisit">
    <w:name w:val="FollowedHyperlink"/>
    <w:basedOn w:val="Policepardfaut"/>
    <w:uiPriority w:val="99"/>
    <w:semiHidden/>
    <w:unhideWhenUsed/>
    <w:rsid w:val="00C91ADE"/>
    <w:rPr>
      <w:color w:val="800080" w:themeColor="followedHyperlink"/>
      <w:u w:val="single"/>
    </w:rPr>
  </w:style>
  <w:style w:type="paragraph" w:styleId="Sansinterligne">
    <w:name w:val="No Spacing"/>
    <w:uiPriority w:val="1"/>
    <w:qFormat/>
    <w:rsid w:val="00C91ADE"/>
    <w:pPr>
      <w:spacing w:after="0" w:line="240" w:lineRule="auto"/>
    </w:pPr>
    <w:rPr>
      <w:rFonts w:ascii="Calibri" w:eastAsia="Times New Roman" w:hAnsi="Calibri" w:cs="Arial"/>
      <w:lang w:val="fr-FR" w:eastAsia="fr-FR"/>
    </w:rPr>
  </w:style>
  <w:style w:type="paragraph" w:customStyle="1" w:styleId="Paragraphedeliste1">
    <w:name w:val="Paragraphe de liste1"/>
    <w:basedOn w:val="Normal"/>
    <w:uiPriority w:val="34"/>
    <w:qFormat/>
    <w:rsid w:val="00C91ADE"/>
    <w:pPr>
      <w:ind w:left="720"/>
      <w:contextualSpacing/>
    </w:pPr>
    <w:rPr>
      <w:rFonts w:ascii="Calibri" w:eastAsia="Calibri" w:hAnsi="Calibri" w:cs="Arial"/>
      <w:lang w:val="fr-FR" w:eastAsia="en-US"/>
    </w:rPr>
  </w:style>
  <w:style w:type="character" w:customStyle="1" w:styleId="bylinepipe1">
    <w:name w:val="bylinepipe1"/>
    <w:basedOn w:val="Policepardfaut"/>
    <w:rsid w:val="00C91ADE"/>
    <w:rPr>
      <w:color w:val="666666"/>
    </w:rPr>
  </w:style>
</w:styles>
</file>

<file path=word/webSettings.xml><?xml version="1.0" encoding="utf-8"?>
<w:webSettings xmlns:r="http://schemas.openxmlformats.org/officeDocument/2006/relationships" xmlns:w="http://schemas.openxmlformats.org/wordprocessingml/2006/main">
  <w:divs>
    <w:div w:id="107354451">
      <w:bodyDiv w:val="1"/>
      <w:marLeft w:val="0"/>
      <w:marRight w:val="0"/>
      <w:marTop w:val="0"/>
      <w:marBottom w:val="0"/>
      <w:divBdr>
        <w:top w:val="none" w:sz="0" w:space="0" w:color="auto"/>
        <w:left w:val="none" w:sz="0" w:space="0" w:color="auto"/>
        <w:bottom w:val="none" w:sz="0" w:space="0" w:color="auto"/>
        <w:right w:val="none" w:sz="0" w:space="0" w:color="auto"/>
      </w:divBdr>
    </w:div>
    <w:div w:id="727581183">
      <w:bodyDiv w:val="1"/>
      <w:marLeft w:val="0"/>
      <w:marRight w:val="0"/>
      <w:marTop w:val="0"/>
      <w:marBottom w:val="0"/>
      <w:divBdr>
        <w:top w:val="none" w:sz="0" w:space="0" w:color="auto"/>
        <w:left w:val="none" w:sz="0" w:space="0" w:color="auto"/>
        <w:bottom w:val="none" w:sz="0" w:space="0" w:color="auto"/>
        <w:right w:val="none" w:sz="0" w:space="0" w:color="auto"/>
      </w:divBdr>
    </w:div>
    <w:div w:id="765274258">
      <w:bodyDiv w:val="1"/>
      <w:marLeft w:val="0"/>
      <w:marRight w:val="0"/>
      <w:marTop w:val="0"/>
      <w:marBottom w:val="0"/>
      <w:divBdr>
        <w:top w:val="none" w:sz="0" w:space="0" w:color="auto"/>
        <w:left w:val="none" w:sz="0" w:space="0" w:color="auto"/>
        <w:bottom w:val="none" w:sz="0" w:space="0" w:color="auto"/>
        <w:right w:val="none" w:sz="0" w:space="0" w:color="auto"/>
      </w:divBdr>
    </w:div>
    <w:div w:id="8958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nod.com/auteur/veronique-bellosta" TargetMode="External"/><Relationship Id="rId18" Type="http://schemas.openxmlformats.org/officeDocument/2006/relationships/hyperlink" Target="http://www.dunod.com/auteur/maguy-jaber" TargetMode="External"/><Relationship Id="rId26" Type="http://schemas.openxmlformats.org/officeDocument/2006/relationships/hyperlink" Target="http://www.vuibert.fr/auteur-vincent-rivoirard.html" TargetMode="External"/><Relationship Id="rId39"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www.eyrolles.com/Accueil/Editeur/422/pearson.php" TargetMode="External"/><Relationship Id="rId34" Type="http://schemas.openxmlformats.org/officeDocument/2006/relationships/hyperlink" Target="https://www.google.dz/search?hl=fr&amp;tbo=p&amp;tbm=bks&amp;q=inauthor:%22Pierre+Vergely%22" TargetMode="External"/><Relationship Id="rId42" Type="http://schemas.openxmlformats.org/officeDocument/2006/relationships/hyperlink" Target="http://www.amazon.fr/s/ref=ntt_athr_dp_sr_pop_1?_encoding=UTF8&amp;search-alias=books-fr&amp;field-author=Ren%C3%A9%20Heller" TargetMode="External"/><Relationship Id="rId47" Type="http://schemas.openxmlformats.org/officeDocument/2006/relationships/hyperlink" Target="http://www.amazon.fr/Claude-Lance/e/B004N6JXNM/ref=ntt_athr_dp_pel_pop_3" TargetMode="External"/><Relationship Id="rId50" Type="http://schemas.openxmlformats.org/officeDocument/2006/relationships/hyperlink" Target="mailto:kaouchesoumeya@yahoo.fr" TargetMode="External"/><Relationship Id="rId7" Type="http://schemas.openxmlformats.org/officeDocument/2006/relationships/endnotes" Target="endnotes.xml"/><Relationship Id="rId12" Type="http://schemas.openxmlformats.org/officeDocument/2006/relationships/hyperlink" Target="http://www.dunod.com/auteur/jacques-maddaluno" TargetMode="External"/><Relationship Id="rId17" Type="http://schemas.openxmlformats.org/officeDocument/2006/relationships/hyperlink" Target="http://www.dunod.com/auteur/thomas-georgelin" TargetMode="External"/><Relationship Id="rId25" Type="http://schemas.openxmlformats.org/officeDocument/2006/relationships/hyperlink" Target="http://www.vuibert.fr/auteur-gilles-stoltz.html" TargetMode="External"/><Relationship Id="rId33" Type="http://schemas.openxmlformats.org/officeDocument/2006/relationships/hyperlink" Target="https://www.google.dz/search?hl=fr&amp;tbo=p&amp;tbm=bks&amp;q=inauthor:%22Denis+Sorel%22" TargetMode="External"/><Relationship Id="rId38" Type="http://schemas.openxmlformats.org/officeDocument/2006/relationships/hyperlink" Target="http://www.unitheque.com/Livre/de_boeck/Physiologie_animale-8174.html?" TargetMode="External"/><Relationship Id="rId46" Type="http://schemas.openxmlformats.org/officeDocument/2006/relationships/hyperlink" Target="http://authorcentral.amazon.fr/gp/landing/ref=ntt_atc_dp_pel_2" TargetMode="External"/><Relationship Id="rId2" Type="http://schemas.openxmlformats.org/officeDocument/2006/relationships/numbering" Target="numbering.xml"/><Relationship Id="rId16" Type="http://schemas.openxmlformats.org/officeDocument/2006/relationships/hyperlink" Target="http://www.dunod.com/auteur/jean-francois-lambert" TargetMode="External"/><Relationship Id="rId20" Type="http://schemas.openxmlformats.org/officeDocument/2006/relationships/hyperlink" Target="http://www.eyrolles.com/Accueil/Auteur/paula-yurkanis-bruice-40804" TargetMode="External"/><Relationship Id="rId29" Type="http://schemas.openxmlformats.org/officeDocument/2006/relationships/hyperlink" Target="http://www.dunod.com/auteur/maurice-lethielleux" TargetMode="External"/><Relationship Id="rId41" Type="http://schemas.openxmlformats.org/officeDocument/2006/relationships/hyperlink" Target="http://www.amazon.fr/Ren&#233;-Heller/e/B004N6JXL4/ref=ntt_athr_dp_pel_pop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ogle.dz/search?hl=fr&amp;tbo=p&amp;tbm=bks&amp;q=inauthor:%22Marc+Maillet%22" TargetMode="External"/><Relationship Id="rId32" Type="http://schemas.openxmlformats.org/officeDocument/2006/relationships/hyperlink" Target="http://www.babelio.com/auteur/Jean-Dercourt/52178" TargetMode="External"/><Relationship Id="rId37" Type="http://schemas.openxmlformats.org/officeDocument/2006/relationships/hyperlink" Target="http://www.unitheque.com/Livre/de_boeck/LMD/Biologie_et_physiologie_cellulaires_et_moleculaires-36229.html?" TargetMode="External"/><Relationship Id="rId40" Type="http://schemas.openxmlformats.org/officeDocument/2006/relationships/control" Target="activeX/activeX1.xml"/><Relationship Id="rId45" Type="http://schemas.openxmlformats.org/officeDocument/2006/relationships/hyperlink" Target="http://www.amazon.fr/s/ref=ntt_athr_dp_sr_pop_2?_encoding=UTF8&amp;search-alias=books-fr&amp;field-author=Robert%20Esnaul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nod.com/auteur/francois-couty" TargetMode="External"/><Relationship Id="rId23" Type="http://schemas.openxmlformats.org/officeDocument/2006/relationships/hyperlink" Target="http://www.google.dz/search?hl=fr&amp;tbo=p&amp;tbm=bks&amp;q=inauthor:%22Abraham+L.+Kierszenbaum%22" TargetMode="External"/><Relationship Id="rId28" Type="http://schemas.openxmlformats.org/officeDocument/2006/relationships/hyperlink" Target="http://www.dunod.com/entreprise-economie/economie-et-sciences-politiques/mathematiquesstatistiques-et-econometrie/licence/statistique-descr-0" TargetMode="External"/><Relationship Id="rId36" Type="http://schemas.openxmlformats.org/officeDocument/2006/relationships/hyperlink" Target="https://books.google.dz/books?id=Y8HPAAAAMAAJ&amp;dq=G%C3%A9odynamique%20externe&amp;hl=fr&amp;source=gbs_similarbooks" TargetMode="External"/><Relationship Id="rId49" Type="http://schemas.openxmlformats.org/officeDocument/2006/relationships/hyperlink" Target="http://authorcentral.amazon.fr/gp/landing/ref=ntt_atc_dp_pel_3" TargetMode="External"/><Relationship Id="rId10" Type="http://schemas.openxmlformats.org/officeDocument/2006/relationships/header" Target="header2.xml"/><Relationship Id="rId19" Type="http://schemas.openxmlformats.org/officeDocument/2006/relationships/hyperlink" Target="http://www.dunod.com/auteur/elisabeth-bardez" TargetMode="External"/><Relationship Id="rId31" Type="http://schemas.openxmlformats.org/officeDocument/2006/relationships/hyperlink" Target="http://www.dunod.com/entreprise-economie/economie-et-sciences-politiques/mathematiquesstatistiques-et-econometrie/licence/probabilites-0" TargetMode="External"/><Relationship Id="rId44" Type="http://schemas.openxmlformats.org/officeDocument/2006/relationships/hyperlink" Target="http://www.amazon.fr/Robert-Esnault/e/B004N6R028/ref=ntt_athr_dp_pel_pop_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unod.com/auteur/isabelle-chataigner" TargetMode="External"/><Relationship Id="rId22" Type="http://schemas.openxmlformats.org/officeDocument/2006/relationships/hyperlink" Target="http://www.eyrolles.com/Accueil/Auteur/jean-louis-migot-105889" TargetMode="External"/><Relationship Id="rId27" Type="http://schemas.openxmlformats.org/officeDocument/2006/relationships/hyperlink" Target="http://www.dunod.com/auteur/maurice-lethielleux" TargetMode="External"/><Relationship Id="rId30" Type="http://schemas.openxmlformats.org/officeDocument/2006/relationships/hyperlink" Target="http://www.dunod.com/auteur/celine-chevalier" TargetMode="External"/><Relationship Id="rId35" Type="http://schemas.openxmlformats.org/officeDocument/2006/relationships/hyperlink" Target="https://books.google.dz/ebooks?output=ws2&amp;as_brr=5&amp;q=inauthor%3A%22Jean%20Tricart%22&amp;hl=fr" TargetMode="External"/><Relationship Id="rId43" Type="http://schemas.openxmlformats.org/officeDocument/2006/relationships/hyperlink" Target="http://authorcentral.amazon.fr/gp/landing/ref=ntt_atc_dp_pel_1" TargetMode="External"/><Relationship Id="rId48" Type="http://schemas.openxmlformats.org/officeDocument/2006/relationships/hyperlink" Target="http://www.amazon.fr/s/ref=ntt_athr_dp_sr_pop_3?_encoding=UTF8&amp;search-alias=books-fr&amp;field-author=Claude%20Lance" TargetMode="External"/><Relationship Id="rId8" Type="http://schemas.openxmlformats.org/officeDocument/2006/relationships/header" Target="header1.xml"/><Relationship Id="rId51" Type="http://schemas.openxmlformats.org/officeDocument/2006/relationships/hyperlink" Target="Benhammana@yahoo.fr%20%20%20%20%20%20%20%20%20%2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C254-B458-44AD-B60C-1377A40E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20220</Words>
  <Characters>111211</Characters>
  <Application>Microsoft Office Word</Application>
  <DocSecurity>0</DocSecurity>
  <Lines>926</Lines>
  <Paragraphs>262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YAZID-TINA</dc:creator>
  <cp:lastModifiedBy>kl</cp:lastModifiedBy>
  <cp:revision>3</cp:revision>
  <cp:lastPrinted>2017-05-15T07:20:00Z</cp:lastPrinted>
  <dcterms:created xsi:type="dcterms:W3CDTF">2017-09-16T10:51:00Z</dcterms:created>
  <dcterms:modified xsi:type="dcterms:W3CDTF">2018-01-10T21:05:00Z</dcterms:modified>
</cp:coreProperties>
</file>